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2023年国家级和省级技能人才项目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六安市推荐的候选单位公示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关于开展2023年国家级和省级技能人才项目申报推荐工作的通知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》要求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，经单位申报，市人社局资格审查，评审会评审，现就2023年国家级和省级技能人才项目我市推荐的候选单位名单公示如下：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一、推荐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安徽金寨技师学院和安徽六安技师学院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高技能人才培训基地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候选单位。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二、推荐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六安技师学院蒋先伟技能大师工作室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和安徽国防科技职业学院吴年祥技能大师工作室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国家级技能大师工作室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候选单位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三、推荐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戴亚峰技能大师工作室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、项兴本酿酒技能大师工作室、邢王磊技能大师工作室、顾修莉六安瓜片制作技能大师工作室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和张同莉工业机器人技能大师工作室为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省级技能大师工作室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候选单位。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现予公示，公示时间5个工作日。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纪检监督电话：0564-3370656。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840" w:firstLineChars="1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六安市人力资源和社会保障局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2023年10月8日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jM4NGU2NjQ4YWI3MTNiMjA3NzQ1MDFlMmJmNTYifQ=="/>
  </w:docVars>
  <w:rsids>
    <w:rsidRoot w:val="00A327A6"/>
    <w:rsid w:val="00082C36"/>
    <w:rsid w:val="001552CC"/>
    <w:rsid w:val="00403CE5"/>
    <w:rsid w:val="00645E68"/>
    <w:rsid w:val="00A327A6"/>
    <w:rsid w:val="00B414A4"/>
    <w:rsid w:val="00C21CC6"/>
    <w:rsid w:val="00C52239"/>
    <w:rsid w:val="00DD2BD5"/>
    <w:rsid w:val="00F3186A"/>
    <w:rsid w:val="00FF5681"/>
    <w:rsid w:val="045B5A55"/>
    <w:rsid w:val="0D1353ED"/>
    <w:rsid w:val="1057540C"/>
    <w:rsid w:val="24A34108"/>
    <w:rsid w:val="250C6474"/>
    <w:rsid w:val="25FF2C68"/>
    <w:rsid w:val="2EC0351B"/>
    <w:rsid w:val="37D5169C"/>
    <w:rsid w:val="45E306D3"/>
    <w:rsid w:val="4B664F88"/>
    <w:rsid w:val="54CC1BD2"/>
    <w:rsid w:val="58187CFE"/>
    <w:rsid w:val="6268557D"/>
    <w:rsid w:val="64C96613"/>
    <w:rsid w:val="67A37EA7"/>
    <w:rsid w:val="6B113937"/>
    <w:rsid w:val="751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widowControl/>
      <w:spacing w:before="161" w:after="161"/>
      <w:jc w:val="left"/>
      <w:outlineLvl w:val="0"/>
    </w:pPr>
    <w:rPr>
      <w:rFonts w:ascii="宋体" w:hAnsi="宋体" w:eastAsia="宋体" w:cs="宋体"/>
      <w:kern w:val="36"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Times New Roman"/>
      <w:szCs w:val="20"/>
    </w:rPr>
  </w:style>
  <w:style w:type="paragraph" w:styleId="3">
    <w:name w:val="footer"/>
    <w:basedOn w:val="1"/>
    <w:next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4"/>
    <w:qFormat/>
    <w:uiPriority w:val="9"/>
    <w:rPr>
      <w:rFonts w:ascii="宋体" w:hAnsi="宋体" w:eastAsia="宋体" w:cs="宋体"/>
      <w:kern w:val="3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403</Words>
  <Characters>423</Characters>
  <Lines>2</Lines>
  <Paragraphs>1</Paragraphs>
  <TotalTime>0</TotalTime>
  <ScaleCrop>false</ScaleCrop>
  <LinksUpToDate>false</LinksUpToDate>
  <CharactersWithSpaces>449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2021-10-08T03:45:00Z</dcterms:created>
  <dc:creator>微软用户</dc:creator>
  <cp:lastModifiedBy>别数了我名字有十一个字  w</cp:lastModifiedBy>
  <cp:lastPrinted>2023-10-08T10:03:00Z</cp:lastPrinted>
  <dcterms:modified xsi:type="dcterms:W3CDTF">2023-10-08T10:03:02Z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A3F83F6D956B41B2AF38F1F0984F94F6_13</vt:lpwstr>
  </property>
</Properties>
</file>