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rPr>
      </w:pPr>
    </w:p>
    <w:p>
      <w:pPr>
        <w:jc w:val="center"/>
        <w:rPr>
          <w:rFonts w:hint="eastAsia"/>
          <w:b/>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b w:val="0"/>
          <w:bCs w:val="0"/>
          <w:sz w:val="50"/>
          <w:szCs w:val="50"/>
        </w:rPr>
      </w:pPr>
      <w:r>
        <w:rPr>
          <w:rFonts w:hint="eastAsia" w:ascii="方正小标宋简体" w:hAnsi="方正小标宋简体" w:eastAsia="方正小标宋简体" w:cs="方正小标宋简体"/>
          <w:b w:val="0"/>
          <w:bCs w:val="0"/>
          <w:sz w:val="50"/>
          <w:szCs w:val="50"/>
        </w:rPr>
        <w:t>进一步吸引高校毕业生等人才在六安</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b w:val="0"/>
          <w:bCs w:val="0"/>
          <w:sz w:val="50"/>
          <w:szCs w:val="50"/>
        </w:rPr>
      </w:pPr>
      <w:r>
        <w:rPr>
          <w:rFonts w:hint="eastAsia" w:ascii="方正小标宋简体" w:hAnsi="方正小标宋简体" w:eastAsia="方正小标宋简体" w:cs="方正小标宋简体"/>
          <w:b w:val="0"/>
          <w:bCs w:val="0"/>
          <w:sz w:val="50"/>
          <w:szCs w:val="50"/>
        </w:rPr>
        <w:t>就业创业支持重点产业发展若干政策</w:t>
      </w:r>
    </w:p>
    <w:p>
      <w:pPr>
        <w:jc w:val="center"/>
        <w:rPr>
          <w:rFonts w:hint="eastAsia"/>
          <w:b/>
          <w:bCs/>
          <w:sz w:val="44"/>
          <w:szCs w:val="44"/>
        </w:rPr>
      </w:pPr>
    </w:p>
    <w:p>
      <w:pPr>
        <w:jc w:val="center"/>
        <w:rPr>
          <w:rFonts w:hint="eastAsia"/>
          <w:b/>
          <w:bCs/>
          <w:sz w:val="44"/>
          <w:szCs w:val="44"/>
        </w:rPr>
      </w:pPr>
    </w:p>
    <w:p>
      <w:pPr>
        <w:jc w:val="center"/>
        <w:rPr>
          <w:rFonts w:hint="eastAsia"/>
          <w:b/>
          <w:bCs/>
          <w:sz w:val="44"/>
          <w:szCs w:val="44"/>
        </w:rPr>
      </w:pP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华文行楷" w:hAnsi="华文行楷" w:eastAsia="华文行楷" w:cs="华文行楷"/>
          <w:b w:val="0"/>
          <w:bCs w:val="0"/>
          <w:sz w:val="110"/>
          <w:szCs w:val="110"/>
        </w:rPr>
      </w:pPr>
      <w:r>
        <w:rPr>
          <w:rFonts w:hint="eastAsia" w:ascii="华文行楷" w:hAnsi="华文行楷" w:eastAsia="华文行楷" w:cs="华文行楷"/>
          <w:b w:val="0"/>
          <w:bCs w:val="0"/>
          <w:sz w:val="110"/>
          <w:szCs w:val="110"/>
        </w:rPr>
        <w:t>办</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华文行楷" w:hAnsi="华文行楷" w:eastAsia="华文行楷" w:cs="华文行楷"/>
          <w:b w:val="0"/>
          <w:bCs w:val="0"/>
          <w:sz w:val="110"/>
          <w:szCs w:val="110"/>
          <w:lang w:val="en-US" w:eastAsia="zh-CN"/>
        </w:rPr>
      </w:pPr>
      <w:r>
        <w:rPr>
          <w:rFonts w:hint="eastAsia" w:ascii="华文行楷" w:hAnsi="华文行楷" w:eastAsia="华文行楷" w:cs="华文行楷"/>
          <w:b w:val="0"/>
          <w:bCs w:val="0"/>
          <w:sz w:val="110"/>
          <w:szCs w:val="110"/>
          <w:lang w:val="en-US" w:eastAsia="zh-CN"/>
        </w:rPr>
        <w:t>理</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华文行楷" w:hAnsi="华文行楷" w:eastAsia="华文行楷" w:cs="华文行楷"/>
          <w:b w:val="0"/>
          <w:bCs w:val="0"/>
          <w:sz w:val="110"/>
          <w:szCs w:val="110"/>
        </w:rPr>
      </w:pPr>
      <w:r>
        <w:rPr>
          <w:rFonts w:hint="eastAsia" w:ascii="华文行楷" w:hAnsi="华文行楷" w:eastAsia="华文行楷" w:cs="华文行楷"/>
          <w:b w:val="0"/>
          <w:bCs w:val="0"/>
          <w:sz w:val="110"/>
          <w:szCs w:val="110"/>
        </w:rPr>
        <w:t>指</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华文行楷" w:hAnsi="华文行楷" w:eastAsia="华文行楷" w:cs="华文行楷"/>
          <w:b w:val="0"/>
          <w:bCs w:val="0"/>
          <w:sz w:val="110"/>
          <w:szCs w:val="110"/>
        </w:rPr>
      </w:pPr>
      <w:r>
        <w:rPr>
          <w:rFonts w:hint="eastAsia" w:ascii="华文行楷" w:hAnsi="华文行楷" w:eastAsia="华文行楷" w:cs="华文行楷"/>
          <w:b w:val="0"/>
          <w:bCs w:val="0"/>
          <w:sz w:val="110"/>
          <w:szCs w:val="110"/>
        </w:rPr>
        <w:t>南</w:t>
      </w:r>
    </w:p>
    <w:p>
      <w:pPr>
        <w:jc w:val="center"/>
        <w:rPr>
          <w:rFonts w:hint="eastAsia"/>
          <w:b/>
          <w:bCs/>
          <w:sz w:val="40"/>
          <w:szCs w:val="48"/>
        </w:rPr>
      </w:pPr>
    </w:p>
    <w:p>
      <w:pPr>
        <w:jc w:val="center"/>
        <w:rPr>
          <w:rFonts w:hint="eastAsia"/>
          <w:b/>
          <w:bCs/>
          <w:sz w:val="40"/>
          <w:szCs w:val="48"/>
        </w:rPr>
      </w:pPr>
    </w:p>
    <w:p>
      <w:pPr>
        <w:jc w:val="center"/>
        <w:rPr>
          <w:rFonts w:hint="eastAsia"/>
          <w:b/>
          <w:bCs/>
          <w:sz w:val="40"/>
          <w:szCs w:val="48"/>
        </w:rPr>
      </w:pPr>
    </w:p>
    <w:p>
      <w:pPr>
        <w:jc w:val="center"/>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六安市人力资源和社会保障局</w:t>
      </w:r>
    </w:p>
    <w:p>
      <w:pPr>
        <w:jc w:val="center"/>
        <w:rPr>
          <w:rFonts w:hint="eastAsia" w:ascii="黑体" w:hAnsi="黑体" w:eastAsia="黑体" w:cs="黑体"/>
          <w:b w:val="0"/>
          <w:bCs w:val="0"/>
          <w:sz w:val="36"/>
          <w:szCs w:val="36"/>
          <w:lang w:val="en-US" w:eastAsia="zh-CN"/>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r>
        <w:rPr>
          <w:rFonts w:hint="eastAsia" w:ascii="黑体" w:hAnsi="黑体" w:eastAsia="黑体" w:cs="黑体"/>
          <w:b w:val="0"/>
          <w:bCs w:val="0"/>
          <w:sz w:val="36"/>
          <w:szCs w:val="36"/>
          <w:lang w:val="en-US" w:eastAsia="zh-CN"/>
        </w:rPr>
        <w:t>2021年6</w:t>
      </w:r>
      <w:bookmarkStart w:id="110" w:name="_GoBack"/>
      <w:bookmarkEnd w:id="110"/>
      <w:r>
        <w:rPr>
          <w:rFonts w:hint="eastAsia" w:ascii="黑体" w:hAnsi="黑体" w:eastAsia="黑体" w:cs="黑体"/>
          <w:b w:val="0"/>
          <w:bCs w:val="0"/>
          <w:sz w:val="36"/>
          <w:szCs w:val="36"/>
          <w:lang w:val="en-US" w:eastAsia="zh-CN"/>
        </w:rPr>
        <w:t>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市、县区人才“一站式”服务窗口联系方式</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9" w:beforeLines="50" w:beforeAutospacing="0" w:afterAutospacing="0" w:line="60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市  直</w:t>
      </w:r>
      <w:r>
        <w:rPr>
          <w:rFonts w:hint="eastAsia" w:ascii="仿宋_GB2312" w:hAnsi="仿宋_GB2312" w:eastAsia="仿宋_GB2312" w:cs="仿宋_GB2312"/>
          <w:b w:val="0"/>
          <w:bCs w:val="0"/>
          <w:sz w:val="32"/>
          <w:szCs w:val="32"/>
          <w:lang w:val="en-US" w:eastAsia="zh-CN"/>
        </w:rPr>
        <w:t>：六安市佛子岭中路162号人社局大楼一楼大厅</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firstLine="1920" w:firstLineChars="6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联系方式：0564-3313779</w:t>
      </w:r>
    </w:p>
    <w:p>
      <w:pPr>
        <w:keepNext w:val="0"/>
        <w:keepLines w:val="0"/>
        <w:pageBreakBefore w:val="0"/>
        <w:widowControl w:val="0"/>
        <w:numPr>
          <w:ilvl w:val="0"/>
          <w:numId w:val="0"/>
        </w:numPr>
        <w:kinsoku/>
        <w:wordWrap/>
        <w:overflowPunct/>
        <w:topLinePunct w:val="0"/>
        <w:autoSpaceDE/>
        <w:autoSpaceDN/>
        <w:bidi w:val="0"/>
        <w:adjustRightInd/>
        <w:snapToGrid/>
        <w:spacing w:before="159" w:beforeLines="50" w:beforeAutospacing="0" w:afterAutospacing="0" w:line="60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霍邱县：</w:t>
      </w:r>
      <w:r>
        <w:rPr>
          <w:rFonts w:hint="eastAsia" w:ascii="仿宋_GB2312" w:hAnsi="仿宋_GB2312" w:eastAsia="仿宋_GB2312" w:cs="仿宋_GB2312"/>
          <w:b w:val="0"/>
          <w:bCs w:val="0"/>
          <w:sz w:val="32"/>
          <w:szCs w:val="32"/>
          <w:lang w:val="en-US" w:eastAsia="zh-CN"/>
        </w:rPr>
        <w:t>霍邱县政务服务中心B区2楼42号窗口</w:t>
      </w:r>
    </w:p>
    <w:p>
      <w:pPr>
        <w:pStyle w:val="2"/>
        <w:ind w:left="0" w:leftChars="0" w:firstLine="1920" w:firstLineChars="6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联系方式：0564-2717064</w:t>
      </w:r>
    </w:p>
    <w:p>
      <w:pPr>
        <w:keepNext w:val="0"/>
        <w:keepLines w:val="0"/>
        <w:pageBreakBefore w:val="0"/>
        <w:widowControl w:val="0"/>
        <w:numPr>
          <w:ilvl w:val="0"/>
          <w:numId w:val="0"/>
        </w:numPr>
        <w:kinsoku/>
        <w:wordWrap/>
        <w:overflowPunct/>
        <w:topLinePunct w:val="0"/>
        <w:autoSpaceDE/>
        <w:autoSpaceDN/>
        <w:bidi w:val="0"/>
        <w:adjustRightInd/>
        <w:snapToGrid/>
        <w:spacing w:before="159" w:beforeLines="50" w:beforeAutospacing="0" w:afterAutospacing="0" w:line="60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金寨县：</w:t>
      </w:r>
      <w:r>
        <w:rPr>
          <w:rFonts w:hint="eastAsia" w:ascii="仿宋_GB2312" w:hAnsi="仿宋_GB2312" w:eastAsia="仿宋_GB2312" w:cs="仿宋_GB2312"/>
          <w:b w:val="0"/>
          <w:bCs w:val="0"/>
          <w:sz w:val="32"/>
          <w:szCs w:val="32"/>
          <w:lang w:val="en-US" w:eastAsia="zh-CN"/>
        </w:rPr>
        <w:t>金寨县新城区人社局办公楼一楼4号窗口</w:t>
      </w:r>
    </w:p>
    <w:p>
      <w:pPr>
        <w:pStyle w:val="2"/>
        <w:ind w:left="0" w:leftChars="0" w:firstLine="1920" w:firstLineChars="6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联系方式：0564-7356153</w:t>
      </w:r>
    </w:p>
    <w:p>
      <w:pPr>
        <w:keepNext w:val="0"/>
        <w:keepLines w:val="0"/>
        <w:pageBreakBefore w:val="0"/>
        <w:widowControl w:val="0"/>
        <w:numPr>
          <w:ilvl w:val="0"/>
          <w:numId w:val="0"/>
        </w:numPr>
        <w:kinsoku/>
        <w:wordWrap/>
        <w:overflowPunct/>
        <w:topLinePunct w:val="0"/>
        <w:autoSpaceDE/>
        <w:autoSpaceDN/>
        <w:bidi w:val="0"/>
        <w:adjustRightInd/>
        <w:snapToGrid/>
        <w:spacing w:before="159" w:beforeLines="50" w:beforeAutospacing="0" w:line="60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霍山县</w:t>
      </w:r>
      <w:r>
        <w:rPr>
          <w:rFonts w:hint="eastAsia" w:ascii="仿宋_GB2312" w:hAnsi="仿宋_GB2312" w:eastAsia="仿宋_GB2312" w:cs="仿宋_GB2312"/>
          <w:b w:val="0"/>
          <w:bCs w:val="0"/>
          <w:sz w:val="32"/>
          <w:szCs w:val="32"/>
          <w:lang w:val="en-US" w:eastAsia="zh-CN"/>
        </w:rPr>
        <w:t>：霍山县人社局大楼一楼大厅6号窗口</w:t>
      </w:r>
    </w:p>
    <w:p>
      <w:pPr>
        <w:pStyle w:val="2"/>
        <w:ind w:left="0" w:leftChars="0" w:firstLine="1920" w:firstLineChars="6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联系方式：0564-3912181</w:t>
      </w:r>
    </w:p>
    <w:p>
      <w:pPr>
        <w:keepNext w:val="0"/>
        <w:keepLines w:val="0"/>
        <w:pageBreakBefore w:val="0"/>
        <w:widowControl w:val="0"/>
        <w:numPr>
          <w:ilvl w:val="0"/>
          <w:numId w:val="0"/>
        </w:numPr>
        <w:kinsoku/>
        <w:wordWrap/>
        <w:overflowPunct/>
        <w:topLinePunct w:val="0"/>
        <w:autoSpaceDE/>
        <w:autoSpaceDN/>
        <w:bidi w:val="0"/>
        <w:adjustRightInd/>
        <w:snapToGrid/>
        <w:spacing w:before="159" w:beforeLines="50" w:beforeAutospacing="0" w:line="600" w:lineRule="exact"/>
        <w:ind w:left="1923" w:leftChars="304" w:hanging="1285" w:hangingChars="4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舒城县：</w:t>
      </w:r>
      <w:r>
        <w:rPr>
          <w:rFonts w:hint="eastAsia" w:ascii="仿宋_GB2312" w:hAnsi="仿宋_GB2312" w:eastAsia="仿宋_GB2312" w:cs="仿宋_GB2312"/>
          <w:b w:val="0"/>
          <w:bCs w:val="0"/>
          <w:sz w:val="32"/>
          <w:szCs w:val="32"/>
          <w:lang w:val="en-US" w:eastAsia="zh-CN"/>
        </w:rPr>
        <w:t>舒城县城关镇周瑜大道舒城县人才服务5号窗口</w:t>
      </w:r>
    </w:p>
    <w:p>
      <w:pPr>
        <w:pStyle w:val="2"/>
        <w:ind w:left="0" w:leftChars="0" w:firstLine="1920" w:firstLineChars="6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联系方式：0564-8689076</w:t>
      </w:r>
    </w:p>
    <w:p>
      <w:pPr>
        <w:keepNext w:val="0"/>
        <w:keepLines w:val="0"/>
        <w:pageBreakBefore w:val="0"/>
        <w:widowControl w:val="0"/>
        <w:numPr>
          <w:ilvl w:val="0"/>
          <w:numId w:val="0"/>
        </w:numPr>
        <w:kinsoku/>
        <w:wordWrap/>
        <w:overflowPunct/>
        <w:topLinePunct w:val="0"/>
        <w:autoSpaceDE/>
        <w:autoSpaceDN/>
        <w:bidi w:val="0"/>
        <w:adjustRightInd/>
        <w:snapToGrid/>
        <w:spacing w:before="159" w:beforeLines="50" w:beforeAutospacing="0" w:line="600" w:lineRule="exact"/>
        <w:ind w:left="1923" w:leftChars="304" w:hanging="1285" w:hangingChars="4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金安区：</w:t>
      </w:r>
      <w:r>
        <w:rPr>
          <w:rFonts w:hint="eastAsia" w:ascii="仿宋_GB2312" w:hAnsi="仿宋_GB2312" w:eastAsia="仿宋_GB2312" w:cs="仿宋_GB2312"/>
          <w:b w:val="0"/>
          <w:bCs w:val="0"/>
          <w:sz w:val="32"/>
          <w:szCs w:val="32"/>
          <w:lang w:val="en-US" w:eastAsia="zh-CN"/>
        </w:rPr>
        <w:t>金安区安丰南路基层就业和社会保障服务中心一楼东大厅5号窗口</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left="0" w:leftChars="0" w:firstLine="1920" w:firstLineChars="6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联系方式：0564-5150578</w:t>
      </w:r>
    </w:p>
    <w:p>
      <w:pPr>
        <w:keepNext w:val="0"/>
        <w:keepLines w:val="0"/>
        <w:pageBreakBefore w:val="0"/>
        <w:widowControl w:val="0"/>
        <w:numPr>
          <w:ilvl w:val="0"/>
          <w:numId w:val="0"/>
        </w:numPr>
        <w:kinsoku/>
        <w:wordWrap/>
        <w:overflowPunct/>
        <w:topLinePunct w:val="0"/>
        <w:autoSpaceDE/>
        <w:autoSpaceDN/>
        <w:bidi w:val="0"/>
        <w:adjustRightInd/>
        <w:snapToGrid/>
        <w:spacing w:before="159" w:beforeLines="50" w:beforeAutospacing="0" w:line="600" w:lineRule="exact"/>
        <w:ind w:left="0" w:leftChars="0" w:firstLine="643"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裕安区：</w:t>
      </w:r>
      <w:r>
        <w:rPr>
          <w:rFonts w:hint="eastAsia" w:ascii="仿宋_GB2312" w:hAnsi="仿宋_GB2312" w:eastAsia="仿宋_GB2312" w:cs="仿宋_GB2312"/>
          <w:b w:val="0"/>
          <w:bCs w:val="0"/>
          <w:sz w:val="32"/>
          <w:szCs w:val="32"/>
          <w:lang w:val="en-US" w:eastAsia="zh-CN"/>
        </w:rPr>
        <w:t>裕安区齐云路743号区政府后楼一楼就业服务大厅</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left="0" w:leftChars="0" w:firstLine="1920" w:firstLineChars="6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联系方式：0564-3310203</w:t>
      </w:r>
    </w:p>
    <w:p>
      <w:pPr>
        <w:keepNext w:val="0"/>
        <w:keepLines w:val="0"/>
        <w:pageBreakBefore w:val="0"/>
        <w:widowControl w:val="0"/>
        <w:numPr>
          <w:ilvl w:val="0"/>
          <w:numId w:val="0"/>
        </w:numPr>
        <w:kinsoku/>
        <w:wordWrap/>
        <w:overflowPunct/>
        <w:topLinePunct w:val="0"/>
        <w:autoSpaceDE/>
        <w:autoSpaceDN/>
        <w:bidi w:val="0"/>
        <w:adjustRightInd/>
        <w:snapToGrid/>
        <w:spacing w:before="159" w:beforeLines="50" w:beforeAutospacing="0" w:afterAutospacing="0" w:line="60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叶集区：</w:t>
      </w:r>
      <w:r>
        <w:rPr>
          <w:rFonts w:hint="eastAsia" w:ascii="仿宋_GB2312" w:hAnsi="仿宋_GB2312" w:eastAsia="仿宋_GB2312" w:cs="仿宋_GB2312"/>
          <w:b w:val="0"/>
          <w:bCs w:val="0"/>
          <w:sz w:val="32"/>
          <w:szCs w:val="32"/>
          <w:lang w:val="en-US" w:eastAsia="zh-CN"/>
        </w:rPr>
        <w:t>叶集区政务服务中心一楼6号窗口</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firstLine="1920" w:firstLineChars="600"/>
        <w:jc w:val="both"/>
        <w:textAlignment w:val="auto"/>
        <w:rPr>
          <w:rFonts w:hint="eastAsia" w:ascii="仿宋_GB2312" w:hAnsi="仿宋_GB2312" w:eastAsia="仿宋_GB2312" w:cs="仿宋_GB2312"/>
          <w:b w:val="0"/>
          <w:bCs w:val="0"/>
          <w:sz w:val="32"/>
          <w:szCs w:val="32"/>
          <w:lang w:val="en-US" w:eastAsia="zh-CN"/>
        </w:rPr>
        <w:sectPr>
          <w:footerReference r:id="rId3" w:type="default"/>
          <w:pgSz w:w="11906" w:h="16838"/>
          <w:pgMar w:top="1417" w:right="1417" w:bottom="1417" w:left="1417" w:header="680" w:footer="1361" w:gutter="0"/>
          <w:pgBorders>
            <w:top w:val="none" w:sz="0" w:space="0"/>
            <w:left w:val="none" w:sz="0" w:space="0"/>
            <w:bottom w:val="none" w:sz="0" w:space="0"/>
            <w:right w:val="none" w:sz="0" w:space="0"/>
          </w:pgBorders>
          <w:pgNumType w:fmt="numberInDash" w:start="1"/>
          <w:cols w:space="720" w:num="1"/>
          <w:rtlGutter w:val="0"/>
          <w:docGrid w:type="lines" w:linePitch="312" w:charSpace="0"/>
        </w:sectPr>
      </w:pPr>
      <w:r>
        <w:rPr>
          <w:rFonts w:hint="eastAsia" w:ascii="仿宋_GB2312" w:hAnsi="仿宋_GB2312" w:eastAsia="仿宋_GB2312" w:cs="仿宋_GB2312"/>
          <w:b w:val="0"/>
          <w:bCs w:val="0"/>
          <w:sz w:val="32"/>
          <w:szCs w:val="32"/>
          <w:lang w:val="en-US" w:eastAsia="zh-CN"/>
        </w:rPr>
        <w:t>联系方式：0564-6490282</w:t>
      </w:r>
    </w:p>
    <w:p>
      <w:pPr>
        <w:pStyle w:val="2"/>
        <w:rPr>
          <w:rFonts w:hint="eastAsia"/>
          <w:lang w:val="en-US" w:eastAsia="zh-CN"/>
        </w:rPr>
      </w:pPr>
    </w:p>
    <w:p>
      <w:pPr>
        <w:pStyle w:val="2"/>
        <w:ind w:firstLine="4417" w:firstLineChars="1000"/>
        <w:jc w:val="both"/>
        <w:rPr>
          <w:rFonts w:hint="eastAsia" w:cs="仿宋_GB2312"/>
          <w:b/>
          <w:bCs/>
          <w:sz w:val="44"/>
          <w:szCs w:val="44"/>
          <w:lang w:val="en-US" w:eastAsia="zh-CN"/>
        </w:rPr>
      </w:pPr>
      <w:r>
        <w:rPr>
          <w:rFonts w:hint="eastAsia" w:cs="仿宋_GB2312"/>
          <w:b/>
          <w:bCs/>
          <w:sz w:val="44"/>
          <w:szCs w:val="44"/>
          <w:lang w:val="en-US" w:eastAsia="zh-CN"/>
        </w:rPr>
        <w:t>重点产业企业名录库查询汇总</w:t>
      </w:r>
    </w:p>
    <w:p>
      <w:pPr>
        <w:pStyle w:val="2"/>
        <w:ind w:firstLine="1767" w:firstLineChars="400"/>
        <w:jc w:val="center"/>
        <w:rPr>
          <w:rFonts w:hint="eastAsia" w:cs="仿宋_GB2312"/>
          <w:b/>
          <w:bCs/>
          <w:sz w:val="44"/>
          <w:szCs w:val="44"/>
          <w:lang w:val="en-US" w:eastAsia="zh-CN"/>
        </w:rPr>
      </w:pPr>
    </w:p>
    <w:tbl>
      <w:tblPr>
        <w:tblStyle w:val="9"/>
        <w:tblW w:w="15000" w:type="dxa"/>
        <w:jc w:val="center"/>
        <w:shd w:val="clear" w:color="auto" w:fill="auto"/>
        <w:tblLayout w:type="fixed"/>
        <w:tblCellMar>
          <w:top w:w="0" w:type="dxa"/>
          <w:left w:w="108" w:type="dxa"/>
          <w:bottom w:w="0" w:type="dxa"/>
          <w:right w:w="108" w:type="dxa"/>
        </w:tblCellMar>
      </w:tblPr>
      <w:tblGrid>
        <w:gridCol w:w="833"/>
        <w:gridCol w:w="5507"/>
        <w:gridCol w:w="1948"/>
        <w:gridCol w:w="6712"/>
      </w:tblGrid>
      <w:tr>
        <w:tblPrEx>
          <w:shd w:val="clear" w:color="auto" w:fill="auto"/>
          <w:tblCellMar>
            <w:top w:w="0" w:type="dxa"/>
            <w:left w:w="108" w:type="dxa"/>
            <w:bottom w:w="0" w:type="dxa"/>
            <w:right w:w="108" w:type="dxa"/>
          </w:tblCellMar>
        </w:tblPrEx>
        <w:trPr>
          <w:trHeight w:val="495"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序号</w:t>
            </w:r>
          </w:p>
        </w:tc>
        <w:tc>
          <w:tcPr>
            <w:tcW w:w="550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重点产业名录库名称</w:t>
            </w:r>
          </w:p>
        </w:tc>
        <w:tc>
          <w:tcPr>
            <w:tcW w:w="194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主责单位</w:t>
            </w:r>
          </w:p>
        </w:tc>
        <w:tc>
          <w:tcPr>
            <w:tcW w:w="671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公示网址</w:t>
            </w:r>
          </w:p>
        </w:tc>
      </w:tr>
      <w:tr>
        <w:tblPrEx>
          <w:tblCellMar>
            <w:top w:w="0" w:type="dxa"/>
            <w:left w:w="108" w:type="dxa"/>
            <w:bottom w:w="0" w:type="dxa"/>
            <w:right w:w="108" w:type="dxa"/>
          </w:tblCellMar>
        </w:tblPrEx>
        <w:trPr>
          <w:trHeight w:val="1470" w:hRule="atLeast"/>
          <w:jc w:val="center"/>
        </w:trPr>
        <w:tc>
          <w:tcPr>
            <w:tcW w:w="83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55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新能源、新材料、新能源汽车、新型显示、人工智能、软件、智能家电、高端装备制造产业重点企业名录库</w:t>
            </w:r>
          </w:p>
        </w:tc>
        <w:tc>
          <w:tcPr>
            <w:tcW w:w="19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市经信局</w:t>
            </w:r>
          </w:p>
        </w:tc>
        <w:tc>
          <w:tcPr>
            <w:tcW w:w="671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http://jxj.luan.gov.cn/zwzx/tzgg/4832036.html</w:t>
            </w:r>
          </w:p>
        </w:tc>
      </w:tr>
      <w:tr>
        <w:tblPrEx>
          <w:tblCellMar>
            <w:top w:w="0" w:type="dxa"/>
            <w:left w:w="108" w:type="dxa"/>
            <w:bottom w:w="0" w:type="dxa"/>
            <w:right w:w="108" w:type="dxa"/>
          </w:tblCellMar>
        </w:tblPrEx>
        <w:trPr>
          <w:trHeight w:val="510" w:hRule="atLeast"/>
          <w:jc w:val="center"/>
        </w:trPr>
        <w:tc>
          <w:tcPr>
            <w:tcW w:w="83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55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生物医药制造产业重点企业名录库</w:t>
            </w:r>
          </w:p>
        </w:tc>
        <w:tc>
          <w:tcPr>
            <w:tcW w:w="19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市市场监督局</w:t>
            </w:r>
          </w:p>
        </w:tc>
        <w:tc>
          <w:tcPr>
            <w:tcW w:w="671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http://scjgj.luan.gov.cn/zwzx/tzgg/4831384.html</w:t>
            </w:r>
          </w:p>
        </w:tc>
      </w:tr>
      <w:tr>
        <w:tblPrEx>
          <w:tblCellMar>
            <w:top w:w="0" w:type="dxa"/>
            <w:left w:w="108" w:type="dxa"/>
            <w:bottom w:w="0" w:type="dxa"/>
            <w:right w:w="108" w:type="dxa"/>
          </w:tblCellMar>
        </w:tblPrEx>
        <w:trPr>
          <w:trHeight w:val="510" w:hRule="atLeast"/>
          <w:jc w:val="center"/>
        </w:trPr>
        <w:tc>
          <w:tcPr>
            <w:tcW w:w="83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55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节能环保产业重点企业名录库</w:t>
            </w:r>
          </w:p>
        </w:tc>
        <w:tc>
          <w:tcPr>
            <w:tcW w:w="19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市生态环境局</w:t>
            </w:r>
          </w:p>
        </w:tc>
        <w:tc>
          <w:tcPr>
            <w:tcW w:w="671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http://sthjj.luan.gov.cn/zwzx/tzgg/4831695.html</w:t>
            </w:r>
          </w:p>
        </w:tc>
      </w:tr>
      <w:tr>
        <w:tblPrEx>
          <w:tblCellMar>
            <w:top w:w="0" w:type="dxa"/>
            <w:left w:w="108" w:type="dxa"/>
            <w:bottom w:w="0" w:type="dxa"/>
            <w:right w:w="108" w:type="dxa"/>
          </w:tblCellMar>
        </w:tblPrEx>
        <w:trPr>
          <w:trHeight w:val="510" w:hRule="atLeast"/>
          <w:jc w:val="center"/>
        </w:trPr>
        <w:tc>
          <w:tcPr>
            <w:tcW w:w="83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55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创意文化产业重点企业名录库</w:t>
            </w:r>
          </w:p>
        </w:tc>
        <w:tc>
          <w:tcPr>
            <w:tcW w:w="19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市文旅局</w:t>
            </w:r>
          </w:p>
        </w:tc>
        <w:tc>
          <w:tcPr>
            <w:tcW w:w="671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http://wlj.luan.gov.cn/zwzx/tzgg/4832134.html</w:t>
            </w:r>
          </w:p>
        </w:tc>
      </w:tr>
    </w:tbl>
    <w:p>
      <w:pPr>
        <w:pStyle w:val="2"/>
        <w:ind w:firstLine="1767" w:firstLineChars="400"/>
        <w:jc w:val="center"/>
        <w:rPr>
          <w:rFonts w:hint="eastAsia" w:cs="仿宋_GB2312"/>
          <w:b/>
          <w:bCs/>
          <w:sz w:val="44"/>
          <w:szCs w:val="44"/>
          <w:lang w:val="en-US" w:eastAsia="zh-CN"/>
        </w:rPr>
      </w:pPr>
    </w:p>
    <w:p>
      <w:pPr>
        <w:pStyle w:val="2"/>
        <w:ind w:firstLine="1767" w:firstLineChars="400"/>
        <w:jc w:val="both"/>
        <w:rPr>
          <w:rFonts w:hint="eastAsia" w:cs="仿宋_GB2312"/>
          <w:b/>
          <w:bCs/>
          <w:sz w:val="44"/>
          <w:szCs w:val="44"/>
          <w:lang w:val="en-US" w:eastAsia="zh-CN"/>
        </w:rPr>
      </w:pPr>
    </w:p>
    <w:p>
      <w:pPr>
        <w:pStyle w:val="7"/>
        <w:tabs>
          <w:tab w:val="right" w:leader="dot" w:pos="8902"/>
        </w:tabs>
        <w:jc w:val="center"/>
        <w:rPr>
          <w:rFonts w:hint="eastAsia" w:ascii="方正小标宋简体" w:hAnsi="方正小标宋简体" w:eastAsia="方正小标宋简体" w:cs="方正小标宋简体"/>
          <w:b w:val="0"/>
          <w:bCs w:val="0"/>
          <w:sz w:val="44"/>
          <w:szCs w:val="44"/>
          <w:lang w:val="en-US" w:eastAsia="zh-CN"/>
        </w:rPr>
        <w:sectPr>
          <w:pgSz w:w="16838" w:h="11906" w:orient="landscape"/>
          <w:pgMar w:top="1417" w:right="1417" w:bottom="1417" w:left="1417" w:header="680" w:footer="1361" w:gutter="0"/>
          <w:pgBorders>
            <w:top w:val="none" w:sz="0" w:space="0"/>
            <w:left w:val="none" w:sz="0" w:space="0"/>
            <w:bottom w:val="none" w:sz="0" w:space="0"/>
            <w:right w:val="none" w:sz="0" w:space="0"/>
          </w:pgBorders>
          <w:pgNumType w:fmt="numberInDash" w:start="1"/>
          <w:cols w:space="0" w:num="1"/>
          <w:rtlGutter w:val="0"/>
          <w:docGrid w:type="lines" w:linePitch="312" w:charSpace="0"/>
        </w:sectPr>
      </w:pPr>
    </w:p>
    <w:p>
      <w:pPr>
        <w:pStyle w:val="7"/>
        <w:tabs>
          <w:tab w:val="right" w:leader="dot" w:pos="8902"/>
        </w:tabs>
        <w:jc w:val="center"/>
        <w:rPr>
          <w:rFonts w:hint="default"/>
          <w:lang w:val="en-US" w:eastAsia="zh-CN"/>
        </w:rPr>
      </w:pPr>
      <w:r>
        <w:rPr>
          <w:rFonts w:hint="eastAsia" w:ascii="方正小标宋简体" w:hAnsi="方正小标宋简体" w:eastAsia="方正小标宋简体" w:cs="方正小标宋简体"/>
          <w:b w:val="0"/>
          <w:bCs w:val="0"/>
          <w:sz w:val="44"/>
          <w:szCs w:val="44"/>
          <w:lang w:val="en-US" w:eastAsia="zh-CN"/>
        </w:rPr>
        <w:t>目    录</w:t>
      </w:r>
    </w:p>
    <w:p>
      <w:pPr>
        <w:pStyle w:val="7"/>
        <w:keepNext w:val="0"/>
        <w:keepLines w:val="0"/>
        <w:pageBreakBefore w:val="0"/>
        <w:widowControl w:val="0"/>
        <w:tabs>
          <w:tab w:val="right" w:leader="dot" w:pos="8902"/>
        </w:tabs>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承办单位联系方式• • • • • • • • • • • • • • • • • • • • • (1)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bookmarkStart w:id="0" w:name="_Toc22194"/>
      <w:bookmarkStart w:id="1" w:name="_Toc9504"/>
      <w:r>
        <w:rPr>
          <w:rFonts w:hint="eastAsia" w:ascii="仿宋_GB2312" w:hAnsi="仿宋_GB2312" w:eastAsia="仿宋_GB2312" w:cs="仿宋_GB2312"/>
          <w:b w:val="0"/>
          <w:bCs w:val="0"/>
          <w:sz w:val="32"/>
          <w:szCs w:val="32"/>
          <w:lang w:val="en-US" w:eastAsia="zh-CN"/>
        </w:rPr>
        <w:t>1.各类人才认定• • • • • • • • • • • • • • • • • • • • • • •(9)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2.毕业生报到与流动人员人事档案托管、党组织关系转接• •(16)</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3.办理企业引进急需紧缺人才奖励• • • • • • • • • • • • •(27)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4.办理生活补贴• • • • • • • • • • • • • • • • • • • • • • (31)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5.办理工作补贴• • • • • • • • • • • • • • • • • • • • • • (36)</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6.拨付购房、租房补贴• • •  • • • • • • • • • • • • • • • • (39)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7.办理一次性就业服务补贴• • • • • • • • • • • • • • • • (41)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8.办理技能提升培训补贴• • • • • • • • • • • • • • • • • (45)</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9.办理就业见习补贴• • • • • • • • • • • • • • • • • • • (51)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10.办理一次性创业补贴• • • • • • • • • • • • • • • • • • (56)</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11.办理创业担保贷款• • • • • • • • • • • • • • • • • • • (60)</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12.安排配偶子女就业• • • • • • • • • • • • • • • • • • • (68)</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13.办理社会保险• • • • • • • • • • • • • • • • • • • • • (72)</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14.办理人才公寓申请• • • • • • • • • • • • • • • • • • • (75)</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15.办理购房、租房补贴认定• • • • • • • • • • • • • • • • (78)</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16.办理公积金贷款• • • • • • • • • • • • • • • • • • • • (84)</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17.办理人才落户• • • • • • • • • • • • • • • • • • • • • (87)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18.解决子女入学• • • • • • • • • • • • • • • • • • • • • (89)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19.提供就医便利服务• • • • • • • • • • • • • • • • • • • (93)</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distribute"/>
        <w:textAlignment w:val="auto"/>
        <w:rPr>
          <w:rFonts w:hint="default" w:ascii="仿宋_GB2312" w:hAnsi="仿宋_GB2312" w:eastAsia="仿宋_GB2312" w:cs="仿宋_GB2312"/>
          <w:bCs w:val="0"/>
          <w:sz w:val="32"/>
          <w:szCs w:val="32"/>
          <w:lang w:val="en-US" w:eastAsia="zh-CN"/>
        </w:rPr>
      </w:pPr>
      <w:r>
        <w:rPr>
          <w:rFonts w:hint="eastAsia" w:ascii="仿宋_GB2312" w:hAnsi="仿宋_GB2312" w:eastAsia="仿宋_GB2312" w:cs="仿宋_GB2312"/>
          <w:b w:val="0"/>
          <w:bCs w:val="0"/>
          <w:sz w:val="32"/>
          <w:szCs w:val="32"/>
          <w:lang w:val="en-US" w:eastAsia="zh-CN"/>
        </w:rPr>
        <w:t>20.提供出行便利服务• • • • • • • • • • • • • • • • • • • (95)</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eastAsia" w:ascii="方正小标宋简体" w:hAnsi="方正小标宋简体" w:eastAsia="方正小标宋简体" w:cs="方正小标宋简体"/>
          <w:b w:val="0"/>
          <w:bCs w:val="0"/>
          <w:sz w:val="44"/>
          <w:szCs w:val="44"/>
          <w:lang w:val="en-US" w:eastAsia="zh-CN"/>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start="1"/>
          <w:cols w:space="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六安市市直承办单位联系方式</w:t>
      </w:r>
      <w:bookmarkEnd w:id="0"/>
      <w:bookmarkEnd w:id="1"/>
    </w:p>
    <w:tbl>
      <w:tblPr>
        <w:tblStyle w:val="1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3615"/>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spacing w:beforeAutospacing="0"/>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主要任务</w:t>
            </w:r>
          </w:p>
        </w:tc>
        <w:tc>
          <w:tcPr>
            <w:tcW w:w="3615"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承办科室</w:t>
            </w:r>
          </w:p>
        </w:tc>
        <w:tc>
          <w:tcPr>
            <w:tcW w:w="1884"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1.各类人才认定</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市人社局专技科</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0564-3379851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2.毕业生报到与流动人员人事档案托管、党组织关系转接</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市人社局人才服务中心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0564-3313779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3.办理企业引进急需紧缺人才奖励</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市人社局职业能力建设科</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ascii="宋体" w:hAnsi="宋体" w:eastAsia="宋体" w:cs="宋体"/>
                <w:sz w:val="24"/>
                <w:szCs w:val="24"/>
              </w:rPr>
              <w:t>3376202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4.办理生活补贴</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市人社局人才服务中心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0564-3313779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5.办理工作补贴</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市人社局专技科</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6.</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购房补贴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市人社局规财科</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0564-3376022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7.</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租房补贴</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市人社局规财科</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0564-3376022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8.办理一次性就业服务补贴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市人社局就业科</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0564-3376038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9.办理技能提升培训补贴</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市人社局职业能力建设科</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w:t>
            </w:r>
            <w:r>
              <w:rPr>
                <w:rFonts w:ascii="宋体" w:hAnsi="宋体" w:eastAsia="宋体" w:cs="宋体"/>
                <w:sz w:val="24"/>
                <w:szCs w:val="24"/>
              </w:rPr>
              <w:t>3376202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10.办理就业见习补贴</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市人社局人才服务中心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0564-3313779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11.办理一次性创业补贴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市人社局就业中心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0564-3376089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12.办理创业担保贷款</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市人社局就业中心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0564-3376089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13.安排配偶子女就业</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市人社局人力资源中心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0564-3376111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14.办理社会保险</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市人社局征缴中心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0564-3376077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15.办理人才公寓申请</w:t>
            </w:r>
          </w:p>
        </w:tc>
        <w:tc>
          <w:tcPr>
            <w:tcW w:w="3615" w:type="dxa"/>
            <w:noWrap w:val="0"/>
            <w:vAlign w:val="center"/>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市住建局</w:t>
            </w:r>
            <w:r>
              <w:rPr>
                <w:rFonts w:hint="eastAsia" w:ascii="宋体" w:hAnsi="宋体" w:cs="宋体"/>
                <w:b w:val="0"/>
                <w:bCs w:val="0"/>
                <w:sz w:val="24"/>
                <w:szCs w:val="24"/>
                <w:vertAlign w:val="baseline"/>
                <w:lang w:val="en-US" w:eastAsia="zh-CN"/>
              </w:rPr>
              <w:t>住房保障科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3925017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.办理购房补贴认定</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市住建局</w:t>
            </w:r>
            <w:r>
              <w:rPr>
                <w:rFonts w:ascii="宋体" w:hAnsi="宋体" w:eastAsia="宋体" w:cs="宋体"/>
                <w:sz w:val="24"/>
                <w:szCs w:val="24"/>
              </w:rPr>
              <w:t>住房发展中心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w:t>
            </w:r>
            <w:r>
              <w:rPr>
                <w:rFonts w:ascii="宋体" w:hAnsi="宋体" w:eastAsia="宋体" w:cs="宋体"/>
                <w:sz w:val="24"/>
                <w:szCs w:val="24"/>
              </w:rPr>
              <w:t>3933737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.办理租房补贴认定</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市住建局</w:t>
            </w:r>
            <w:r>
              <w:rPr>
                <w:rFonts w:ascii="宋体" w:hAnsi="宋体" w:eastAsia="宋体" w:cs="宋体"/>
                <w:sz w:val="24"/>
                <w:szCs w:val="24"/>
              </w:rPr>
              <w:t>住房发展中心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w:t>
            </w:r>
            <w:r>
              <w:rPr>
                <w:rFonts w:ascii="宋体" w:hAnsi="宋体" w:eastAsia="宋体" w:cs="宋体"/>
                <w:sz w:val="24"/>
                <w:szCs w:val="24"/>
              </w:rPr>
              <w:t>3933737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.办理公积金贷款</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w:t>
            </w:r>
            <w:r>
              <w:rPr>
                <w:rFonts w:hint="eastAsia" w:ascii="宋体" w:hAnsi="宋体" w:cs="宋体"/>
                <w:b w:val="0"/>
                <w:bCs w:val="0"/>
                <w:sz w:val="24"/>
                <w:szCs w:val="24"/>
                <w:vertAlign w:val="baseline"/>
                <w:lang w:val="en-US" w:eastAsia="zh-CN"/>
              </w:rPr>
              <w:t>公积金市直管理部</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0564-337611</w:t>
            </w:r>
            <w:r>
              <w:rPr>
                <w:rFonts w:hint="eastAsia" w:ascii="宋体" w:hAnsi="宋体" w:cs="宋体"/>
                <w:b w:val="0"/>
                <w:bCs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.办理人才落户</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市公安局治安支队户政科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0564-3378055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20</w:t>
            </w:r>
            <w:r>
              <w:rPr>
                <w:rFonts w:hint="eastAsia" w:ascii="宋体" w:hAnsi="宋体" w:eastAsia="宋体" w:cs="宋体"/>
                <w:b w:val="0"/>
                <w:bCs w:val="0"/>
                <w:sz w:val="24"/>
                <w:szCs w:val="24"/>
                <w:lang w:val="en-US" w:eastAsia="zh-CN"/>
              </w:rPr>
              <w:t>.解决子女入学</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市教育局</w:t>
            </w:r>
            <w:r>
              <w:rPr>
                <w:rFonts w:hint="eastAsia" w:ascii="宋体" w:hAnsi="宋体" w:cs="宋体"/>
                <w:b w:val="0"/>
                <w:bCs w:val="0"/>
                <w:sz w:val="24"/>
                <w:szCs w:val="24"/>
                <w:vertAlign w:val="baseline"/>
                <w:lang w:val="en-US" w:eastAsia="zh-CN"/>
              </w:rPr>
              <w:t>教育科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0564-3379388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.提供就医便利服务</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市卫健委医政科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.提供出行便利服务</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市机关事务</w:t>
            </w:r>
            <w:r>
              <w:rPr>
                <w:rFonts w:hint="eastAsia" w:ascii="宋体" w:hAnsi="宋体" w:cs="宋体"/>
                <w:b w:val="0"/>
                <w:bCs w:val="0"/>
                <w:sz w:val="24"/>
                <w:szCs w:val="24"/>
                <w:vertAlign w:val="baseline"/>
                <w:lang w:val="en-US" w:eastAsia="zh-CN"/>
              </w:rPr>
              <w:t>处办公室</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0564-</w:t>
            </w:r>
            <w:r>
              <w:rPr>
                <w:rFonts w:ascii="宋体" w:hAnsi="宋体" w:eastAsia="宋体" w:cs="宋体"/>
                <w:sz w:val="24"/>
                <w:szCs w:val="24"/>
              </w:rPr>
              <w:t>3379022</w:t>
            </w:r>
          </w:p>
        </w:tc>
      </w:tr>
    </w:tbl>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方正小标宋简体" w:hAnsi="方正小标宋简体" w:eastAsia="方正小标宋简体" w:cs="方正小标宋简体"/>
          <w:b w:val="0"/>
          <w:bCs/>
          <w:lang w:val="en-US" w:eastAsia="zh-CN"/>
        </w:rPr>
      </w:pPr>
      <w:bookmarkStart w:id="2" w:name="_Toc24682"/>
      <w:bookmarkStart w:id="3" w:name="_Toc11039"/>
    </w:p>
    <w:p>
      <w:pPr>
        <w:rPr>
          <w:rFonts w:hint="eastAsia" w:ascii="方正小标宋简体" w:hAnsi="方正小标宋简体" w:eastAsia="方正小标宋简体" w:cs="方正小标宋简体"/>
          <w:b w:val="0"/>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霍邱县承办单位联系方式</w:t>
      </w:r>
    </w:p>
    <w:tbl>
      <w:tblPr>
        <w:tblStyle w:val="1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3553"/>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spacing w:beforeAutospacing="0"/>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主要任务</w:t>
            </w:r>
          </w:p>
        </w:tc>
        <w:tc>
          <w:tcPr>
            <w:tcW w:w="3553"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承办科室</w:t>
            </w:r>
          </w:p>
        </w:tc>
        <w:tc>
          <w:tcPr>
            <w:tcW w:w="1946"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1.各类人才认定</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专技股</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6081531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2.毕业生报到与流动人员人事档案托管、党组织关系转接</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2717064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3.办理企业引进急需紧缺人才奖励</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就业培训股</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6081250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4.办理生活补贴</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2717064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5.办理工作补贴</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专技股</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6081531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6.</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购房补贴</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基金管理财务股</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6081528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7.</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租房补贴</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基金管理财务股</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6081508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8.办理一次性就业服务补贴</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2717070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9.办理技能提升培训补贴</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就业培训股</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6081250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10.办理就业见习补贴</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2717383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11.办理一次性创业补贴</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2717070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12.办理创业担保贷款</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2717070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13.安排配偶子女就业</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2717383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14.办理社会保险</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征缴中心</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2717272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15.办理人才公寓申请</w:t>
            </w:r>
          </w:p>
        </w:tc>
        <w:tc>
          <w:tcPr>
            <w:tcW w:w="3553" w:type="dxa"/>
            <w:noWrap w:val="0"/>
            <w:vAlign w:val="center"/>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住房保障股</w:t>
            </w:r>
          </w:p>
        </w:tc>
        <w:tc>
          <w:tcPr>
            <w:tcW w:w="1946" w:type="dxa"/>
            <w:noWrap w:val="0"/>
            <w:vAlign w:val="center"/>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0564-6020176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.办理购房补贴认定</w:t>
            </w:r>
          </w:p>
        </w:tc>
        <w:tc>
          <w:tcPr>
            <w:tcW w:w="3553"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住房保障股</w:t>
            </w:r>
          </w:p>
        </w:tc>
        <w:tc>
          <w:tcPr>
            <w:tcW w:w="1946"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0564-6020176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.办理租房补贴认定</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住房保障股</w:t>
            </w:r>
          </w:p>
        </w:tc>
        <w:tc>
          <w:tcPr>
            <w:tcW w:w="1946"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0564-6020176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.办理公积金贷款</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公积金</w:t>
            </w:r>
            <w:r>
              <w:rPr>
                <w:rFonts w:hint="eastAsia" w:ascii="宋体" w:hAnsi="宋体" w:cs="宋体"/>
                <w:b w:val="0"/>
                <w:bCs w:val="0"/>
                <w:sz w:val="24"/>
                <w:szCs w:val="24"/>
                <w:vertAlign w:val="baseline"/>
                <w:lang w:val="en-US" w:eastAsia="zh-CN"/>
              </w:rPr>
              <w:t>管理部</w:t>
            </w:r>
          </w:p>
        </w:tc>
        <w:tc>
          <w:tcPr>
            <w:tcW w:w="1946"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0564-6080320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.办理人才落户</w:t>
            </w:r>
          </w:p>
        </w:tc>
        <w:tc>
          <w:tcPr>
            <w:tcW w:w="3553"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县公安局行政审批服务室</w:t>
            </w:r>
          </w:p>
        </w:tc>
        <w:tc>
          <w:tcPr>
            <w:tcW w:w="1946"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0564-2717316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20</w:t>
            </w:r>
            <w:r>
              <w:rPr>
                <w:rFonts w:hint="eastAsia" w:ascii="宋体" w:hAnsi="宋体" w:eastAsia="宋体" w:cs="宋体"/>
                <w:b w:val="0"/>
                <w:bCs w:val="0"/>
                <w:sz w:val="24"/>
                <w:szCs w:val="24"/>
                <w:lang w:val="en-US" w:eastAsia="zh-CN"/>
              </w:rPr>
              <w:t>.解决子女入学</w:t>
            </w:r>
          </w:p>
        </w:tc>
        <w:tc>
          <w:tcPr>
            <w:tcW w:w="3553"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教育局</w:t>
            </w:r>
            <w:r>
              <w:rPr>
                <w:rFonts w:hint="eastAsia" w:ascii="宋体" w:hAnsi="宋体" w:cs="宋体"/>
                <w:b w:val="0"/>
                <w:bCs w:val="0"/>
                <w:sz w:val="24"/>
                <w:szCs w:val="24"/>
                <w:vertAlign w:val="baseline"/>
                <w:lang w:val="en-US" w:eastAsia="zh-CN"/>
              </w:rPr>
              <w:t>基础科</w:t>
            </w:r>
          </w:p>
        </w:tc>
        <w:tc>
          <w:tcPr>
            <w:tcW w:w="1946"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0564-6080121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.提供就医便利服务</w:t>
            </w:r>
          </w:p>
        </w:tc>
        <w:tc>
          <w:tcPr>
            <w:tcW w:w="3553"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市卫健委医政科</w:t>
            </w:r>
          </w:p>
        </w:tc>
        <w:tc>
          <w:tcPr>
            <w:tcW w:w="1946"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0564-3379955</w:t>
            </w:r>
          </w:p>
        </w:tc>
      </w:tr>
    </w:tbl>
    <w:p>
      <w:pPr>
        <w:pStyle w:val="2"/>
        <w:rPr>
          <w:rFonts w:hint="eastAsia"/>
          <w:lang w:val="en-US" w:eastAsia="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金寨县承办单位联系方式</w:t>
      </w:r>
    </w:p>
    <w:tbl>
      <w:tblPr>
        <w:tblStyle w:val="1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7"/>
        <w:gridCol w:w="3720"/>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spacing w:beforeAutospacing="0"/>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主要任务</w:t>
            </w:r>
          </w:p>
        </w:tc>
        <w:tc>
          <w:tcPr>
            <w:tcW w:w="3720"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承办科室</w:t>
            </w:r>
          </w:p>
        </w:tc>
        <w:tc>
          <w:tcPr>
            <w:tcW w:w="1961"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1.各类人才认定</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专技股</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2.毕业生报到与流动人员人事档案托管、党组织关系转接</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3.办理企业引进急需紧缺人才奖励</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培训鉴定中心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4.办理生活补贴</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5.办理工作补贴</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专技股</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6.</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购房补贴</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规财科</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7.</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租房补贴</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规财科</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8.办理一次性就业服务补贴</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0564-7062825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9.办理技能提升培训补贴</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培训鉴定中心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10.办理就业见习补贴</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957"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11.办理一次性创业补贴</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0564-7062825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12.办理创业担保贷款</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0564-7062825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13.安排配偶子女就业</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就业中心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0564-7356153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14.办理社会保险</w:t>
            </w:r>
          </w:p>
        </w:tc>
        <w:tc>
          <w:tcPr>
            <w:tcW w:w="3720"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县人社局</w:t>
            </w:r>
            <w:r>
              <w:rPr>
                <w:rFonts w:hint="eastAsia" w:ascii="宋体" w:hAnsi="宋体" w:eastAsia="宋体" w:cs="宋体"/>
                <w:b w:val="0"/>
                <w:bCs w:val="0"/>
                <w:sz w:val="24"/>
                <w:szCs w:val="24"/>
                <w:vertAlign w:val="baseline"/>
                <w:lang w:val="en-US" w:eastAsia="zh-CN"/>
              </w:rPr>
              <w:t>征缴中心</w:t>
            </w:r>
          </w:p>
        </w:tc>
        <w:tc>
          <w:tcPr>
            <w:tcW w:w="1961"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0564-7061559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15.办理人才公寓申请</w:t>
            </w:r>
          </w:p>
        </w:tc>
        <w:tc>
          <w:tcPr>
            <w:tcW w:w="3720" w:type="dxa"/>
            <w:noWrap w:val="0"/>
            <w:vAlign w:val="center"/>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住房保障股</w:t>
            </w:r>
          </w:p>
        </w:tc>
        <w:tc>
          <w:tcPr>
            <w:tcW w:w="1961" w:type="dxa"/>
            <w:noWrap w:val="0"/>
            <w:vAlign w:val="center"/>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0564-7062798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.办理购房补贴认定</w:t>
            </w:r>
          </w:p>
        </w:tc>
        <w:tc>
          <w:tcPr>
            <w:tcW w:w="3720"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房地产市场监督股</w:t>
            </w:r>
          </w:p>
        </w:tc>
        <w:tc>
          <w:tcPr>
            <w:tcW w:w="1961"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0564-7356313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.办理租房补贴认定</w:t>
            </w:r>
          </w:p>
        </w:tc>
        <w:tc>
          <w:tcPr>
            <w:tcW w:w="3720"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ascii="宋体" w:hAnsi="宋体" w:eastAsia="宋体" w:cs="宋体"/>
                <w:sz w:val="24"/>
                <w:szCs w:val="24"/>
              </w:rPr>
              <w:t>住房</w:t>
            </w:r>
            <w:r>
              <w:rPr>
                <w:rFonts w:hint="eastAsia" w:ascii="宋体" w:hAnsi="宋体" w:cs="宋体"/>
                <w:sz w:val="24"/>
                <w:szCs w:val="24"/>
                <w:lang w:val="en-US" w:eastAsia="zh-CN"/>
              </w:rPr>
              <w:t>保障股</w:t>
            </w:r>
          </w:p>
        </w:tc>
        <w:tc>
          <w:tcPr>
            <w:tcW w:w="1961"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0564-7062798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.办理公积金贷款</w:t>
            </w:r>
          </w:p>
        </w:tc>
        <w:tc>
          <w:tcPr>
            <w:tcW w:w="3720"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公积金</w:t>
            </w:r>
            <w:r>
              <w:rPr>
                <w:rFonts w:hint="eastAsia" w:ascii="宋体" w:hAnsi="宋体" w:cs="宋体"/>
                <w:b w:val="0"/>
                <w:bCs w:val="0"/>
                <w:sz w:val="24"/>
                <w:szCs w:val="24"/>
                <w:vertAlign w:val="baseline"/>
                <w:lang w:val="en-US" w:eastAsia="zh-CN"/>
              </w:rPr>
              <w:t>管理部</w:t>
            </w:r>
          </w:p>
        </w:tc>
        <w:tc>
          <w:tcPr>
            <w:tcW w:w="1961"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0564-7065588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.办理人才落户</w:t>
            </w:r>
          </w:p>
        </w:tc>
        <w:tc>
          <w:tcPr>
            <w:tcW w:w="3720"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县公安局治安大队户政中队</w:t>
            </w:r>
          </w:p>
        </w:tc>
        <w:tc>
          <w:tcPr>
            <w:tcW w:w="1961"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0564-7051055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20</w:t>
            </w:r>
            <w:r>
              <w:rPr>
                <w:rFonts w:hint="eastAsia" w:ascii="宋体" w:hAnsi="宋体" w:eastAsia="宋体" w:cs="宋体"/>
                <w:b w:val="0"/>
                <w:bCs w:val="0"/>
                <w:sz w:val="24"/>
                <w:szCs w:val="24"/>
                <w:lang w:val="en-US" w:eastAsia="zh-CN"/>
              </w:rPr>
              <w:t>.解决子女入学</w:t>
            </w:r>
          </w:p>
        </w:tc>
        <w:tc>
          <w:tcPr>
            <w:tcW w:w="3720"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教育局</w:t>
            </w:r>
            <w:r>
              <w:rPr>
                <w:rFonts w:hint="eastAsia" w:ascii="宋体" w:hAnsi="宋体" w:cs="宋体"/>
                <w:b w:val="0"/>
                <w:bCs w:val="0"/>
                <w:sz w:val="24"/>
                <w:szCs w:val="24"/>
                <w:vertAlign w:val="baseline"/>
                <w:lang w:val="en-US" w:eastAsia="zh-CN"/>
              </w:rPr>
              <w:t>基础科</w:t>
            </w:r>
          </w:p>
        </w:tc>
        <w:tc>
          <w:tcPr>
            <w:tcW w:w="1961"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i w:val="0"/>
                <w:iCs w:val="0"/>
                <w:color w:val="000000"/>
                <w:kern w:val="0"/>
                <w:sz w:val="24"/>
                <w:szCs w:val="24"/>
                <w:u w:val="none"/>
                <w:lang w:val="en-US" w:eastAsia="zh-CN" w:bidi="ar"/>
              </w:rPr>
              <w:t>0564-</w:t>
            </w:r>
            <w:r>
              <w:rPr>
                <w:rFonts w:hint="eastAsia" w:ascii="宋体" w:hAnsi="宋体" w:eastAsia="宋体" w:cs="宋体"/>
                <w:b w:val="0"/>
                <w:bCs w:val="0"/>
                <w:i w:val="0"/>
                <w:iCs w:val="0"/>
                <w:color w:val="000000"/>
                <w:kern w:val="0"/>
                <w:sz w:val="24"/>
                <w:szCs w:val="24"/>
                <w:u w:val="none"/>
                <w:lang w:val="en-US" w:eastAsia="zh-CN" w:bidi="ar"/>
              </w:rPr>
              <w:t>7067318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.提供就医便利服务</w:t>
            </w:r>
          </w:p>
        </w:tc>
        <w:tc>
          <w:tcPr>
            <w:tcW w:w="3720"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市卫健委医政科</w:t>
            </w:r>
          </w:p>
        </w:tc>
        <w:tc>
          <w:tcPr>
            <w:tcW w:w="1961"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7"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.提供出行便利服务</w:t>
            </w:r>
          </w:p>
        </w:tc>
        <w:tc>
          <w:tcPr>
            <w:tcW w:w="3720"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机关事务</w:t>
            </w:r>
            <w:r>
              <w:rPr>
                <w:rFonts w:hint="eastAsia" w:ascii="宋体" w:hAnsi="宋体" w:cs="宋体"/>
                <w:b w:val="0"/>
                <w:bCs w:val="0"/>
                <w:sz w:val="24"/>
                <w:szCs w:val="24"/>
                <w:vertAlign w:val="baseline"/>
                <w:lang w:val="en-US" w:eastAsia="zh-CN"/>
              </w:rPr>
              <w:t>管理服务中心综合科</w:t>
            </w:r>
          </w:p>
        </w:tc>
        <w:tc>
          <w:tcPr>
            <w:tcW w:w="1961"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0564-7350583</w:t>
            </w:r>
          </w:p>
        </w:tc>
      </w:tr>
    </w:tbl>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霍山县承办单位联系方式</w:t>
      </w:r>
    </w:p>
    <w:tbl>
      <w:tblPr>
        <w:tblStyle w:val="1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3615"/>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spacing w:beforeAutospacing="0"/>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主要任务</w:t>
            </w:r>
          </w:p>
        </w:tc>
        <w:tc>
          <w:tcPr>
            <w:tcW w:w="3615"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承办科室</w:t>
            </w:r>
          </w:p>
        </w:tc>
        <w:tc>
          <w:tcPr>
            <w:tcW w:w="1884"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1.各类人才认定</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专技股</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0564-5022151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2.毕业生报到与流动人员人事档案托管、党组织关系转接</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3.办理企业引进急需紧缺人才奖励</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4.办理生活补贴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5.办理工作补贴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专技股</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0564-5022151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6.</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购房补贴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7.</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租房补贴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8.办理一次性就业服务补贴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9.办理技能提升培训补贴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10.办理就业见习补贴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11.办理一次性创业补贴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12.办理创业担保贷款</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0564-3912135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13.安排配偶子女就业</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公共就业和人才服务中心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0564-5022948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14.办理社会保险</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sz w:val="22"/>
                <w:szCs w:val="22"/>
                <w:u w:val="none"/>
                <w:lang w:eastAsia="zh-CN"/>
              </w:rPr>
              <w:t>县人社局</w:t>
            </w:r>
            <w:r>
              <w:rPr>
                <w:rFonts w:hint="eastAsia" w:ascii="宋体" w:hAnsi="宋体" w:eastAsia="宋体" w:cs="宋体"/>
                <w:i w:val="0"/>
                <w:iCs w:val="0"/>
                <w:color w:val="000000"/>
                <w:sz w:val="22"/>
                <w:szCs w:val="22"/>
                <w:u w:val="none"/>
                <w:lang w:eastAsia="zh-CN"/>
              </w:rPr>
              <w:t>征缴中心</w:t>
            </w:r>
          </w:p>
        </w:tc>
        <w:tc>
          <w:tcPr>
            <w:tcW w:w="1884" w:type="dxa"/>
            <w:noWrap w:val="0"/>
            <w:vAlign w:val="center"/>
          </w:tcPr>
          <w:p>
            <w:pPr>
              <w:numPr>
                <w:ilvl w:val="0"/>
                <w:numId w:val="0"/>
              </w:numPr>
              <w:ind w:left="0" w:leftChars="0" w:firstLine="0" w:firstLineChars="0"/>
              <w:jc w:val="center"/>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0564-5023461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15.办理人才公寓申请</w:t>
            </w:r>
          </w:p>
        </w:tc>
        <w:tc>
          <w:tcPr>
            <w:tcW w:w="3615" w:type="dxa"/>
            <w:noWrap w:val="0"/>
            <w:vAlign w:val="center"/>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ascii="宋体" w:hAnsi="宋体" w:eastAsia="宋体" w:cs="宋体"/>
                <w:sz w:val="24"/>
                <w:szCs w:val="24"/>
              </w:rPr>
              <w:t>住房发展服务中</w:t>
            </w:r>
            <w:r>
              <w:rPr>
                <w:rFonts w:hint="eastAsia" w:ascii="宋体" w:hAnsi="宋体" w:eastAsia="宋体" w:cs="宋体"/>
                <w:sz w:val="24"/>
                <w:szCs w:val="24"/>
                <w:lang w:eastAsia="zh-CN"/>
              </w:rPr>
              <w:t>心</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ascii="宋体" w:hAnsi="宋体" w:eastAsia="宋体" w:cs="宋体"/>
                <w:sz w:val="24"/>
                <w:szCs w:val="24"/>
              </w:rPr>
              <w:t>0564-5105080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.办理购房补贴认定</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ascii="宋体" w:hAnsi="宋体" w:eastAsia="宋体" w:cs="宋体"/>
                <w:sz w:val="24"/>
                <w:szCs w:val="24"/>
              </w:rPr>
              <w:t>住房发展中心</w:t>
            </w:r>
            <w:r>
              <w:rPr>
                <w:rFonts w:hint="eastAsia" w:ascii="宋体" w:hAnsi="宋体" w:cs="宋体"/>
                <w:sz w:val="24"/>
                <w:szCs w:val="24"/>
                <w:lang w:val="en-US" w:eastAsia="zh-CN"/>
              </w:rPr>
              <w:t>综合股</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0564-5022156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.办理租房补贴认定</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ascii="宋体" w:hAnsi="宋体" w:eastAsia="宋体" w:cs="宋体"/>
                <w:sz w:val="24"/>
                <w:szCs w:val="24"/>
              </w:rPr>
              <w:t>住房发展中心</w:t>
            </w:r>
            <w:r>
              <w:rPr>
                <w:rFonts w:hint="eastAsia" w:ascii="宋体" w:hAnsi="宋体" w:cs="宋体"/>
                <w:sz w:val="24"/>
                <w:szCs w:val="24"/>
                <w:lang w:val="en-US" w:eastAsia="zh-CN"/>
              </w:rPr>
              <w:t>综合股</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0564-5022156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.办理公积金贷款</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公积金</w:t>
            </w:r>
            <w:r>
              <w:rPr>
                <w:rFonts w:hint="eastAsia" w:ascii="宋体" w:hAnsi="宋体" w:cs="宋体"/>
                <w:b w:val="0"/>
                <w:bCs w:val="0"/>
                <w:sz w:val="24"/>
                <w:szCs w:val="24"/>
                <w:vertAlign w:val="baseline"/>
                <w:lang w:val="en-US" w:eastAsia="zh-CN"/>
              </w:rPr>
              <w:t>管理部</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0564-5038301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.办理人才落户</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县公安局治安大队二中队</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0564-5038083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20</w:t>
            </w:r>
            <w:r>
              <w:rPr>
                <w:rFonts w:hint="eastAsia" w:ascii="宋体" w:hAnsi="宋体" w:eastAsia="宋体" w:cs="宋体"/>
                <w:b w:val="0"/>
                <w:bCs w:val="0"/>
                <w:sz w:val="24"/>
                <w:szCs w:val="24"/>
                <w:lang w:val="en-US" w:eastAsia="zh-CN"/>
              </w:rPr>
              <w:t>.解决子女入学</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教育局</w:t>
            </w:r>
            <w:r>
              <w:rPr>
                <w:rFonts w:hint="eastAsia" w:ascii="宋体" w:hAnsi="宋体" w:cs="宋体"/>
                <w:b w:val="0"/>
                <w:bCs w:val="0"/>
                <w:sz w:val="24"/>
                <w:szCs w:val="24"/>
                <w:vertAlign w:val="baseline"/>
                <w:lang w:val="en-US" w:eastAsia="zh-CN"/>
              </w:rPr>
              <w:t>基础科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i w:val="0"/>
                <w:iCs w:val="0"/>
                <w:color w:val="000000"/>
                <w:kern w:val="0"/>
                <w:sz w:val="24"/>
                <w:szCs w:val="24"/>
                <w:u w:val="none"/>
                <w:lang w:val="en-US" w:eastAsia="zh-CN" w:bidi="ar"/>
              </w:rPr>
              <w:t>0564-</w:t>
            </w:r>
            <w:r>
              <w:rPr>
                <w:rFonts w:hint="eastAsia" w:ascii="宋体" w:hAnsi="宋体" w:eastAsia="宋体" w:cs="宋体"/>
                <w:b w:val="0"/>
                <w:bCs w:val="0"/>
                <w:i w:val="0"/>
                <w:iCs w:val="0"/>
                <w:color w:val="000000"/>
                <w:kern w:val="0"/>
                <w:sz w:val="24"/>
                <w:szCs w:val="24"/>
                <w:u w:val="none"/>
                <w:lang w:val="en-US" w:eastAsia="zh-CN" w:bidi="ar"/>
              </w:rPr>
              <w:t>5229926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.提供就医便利服务</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市卫健委医政科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.提供出行便利服务</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机关事务</w:t>
            </w:r>
            <w:r>
              <w:rPr>
                <w:rFonts w:hint="eastAsia" w:ascii="宋体" w:hAnsi="宋体" w:cs="宋体"/>
                <w:b w:val="0"/>
                <w:bCs w:val="0"/>
                <w:sz w:val="24"/>
                <w:szCs w:val="24"/>
                <w:vertAlign w:val="baseline"/>
                <w:lang w:val="en-US" w:eastAsia="zh-CN"/>
              </w:rPr>
              <w:t>管理服务中心综合科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0564-5022086</w:t>
            </w:r>
          </w:p>
        </w:tc>
      </w:tr>
    </w:tbl>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舒城县承办单位联系方式</w:t>
      </w:r>
    </w:p>
    <w:tbl>
      <w:tblPr>
        <w:tblStyle w:val="1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3615"/>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spacing w:beforeAutospacing="0"/>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主要任务</w:t>
            </w:r>
          </w:p>
        </w:tc>
        <w:tc>
          <w:tcPr>
            <w:tcW w:w="3615"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承办科室</w:t>
            </w:r>
          </w:p>
        </w:tc>
        <w:tc>
          <w:tcPr>
            <w:tcW w:w="1884"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1.各类人才认定</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专技股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0564-8689065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2.毕业生报到与流动人员人事档案托管、党组织关系转接</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0564-8662262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3.办理企业引进急需紧缺人才奖励</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职建股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0564-8689052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4.办理生活补贴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0564-8662262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5.办理工作补贴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专技股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0564-8689065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6.</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购房补贴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规财股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0564-8621525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7.</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租房补贴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规财股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0564-8621525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8.办理一次性就业服务补贴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0564-8689076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9.办理技能提升培训补贴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0564-8621276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10.办理就业见习补贴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0564-8662262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11.办理一次性创业补贴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0564-8689079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12.办理创业担保贷款</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0564-8689077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13.安排配偶子女就业</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0564-8689079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14.办理社会保险</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县人社局</w:t>
            </w:r>
            <w:r>
              <w:rPr>
                <w:rFonts w:hint="eastAsia" w:ascii="宋体" w:hAnsi="宋体" w:eastAsia="宋体" w:cs="宋体"/>
                <w:i w:val="0"/>
                <w:iCs w:val="0"/>
                <w:color w:val="000000"/>
                <w:kern w:val="0"/>
                <w:sz w:val="24"/>
                <w:szCs w:val="24"/>
                <w:u w:val="none"/>
                <w:lang w:val="en-US" w:eastAsia="zh-CN" w:bidi="ar"/>
              </w:rPr>
              <w:t>社保中心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0564-8623021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15.办理人才公寓申请</w:t>
            </w:r>
          </w:p>
        </w:tc>
        <w:tc>
          <w:tcPr>
            <w:tcW w:w="3615" w:type="dxa"/>
            <w:noWrap w:val="0"/>
            <w:vAlign w:val="center"/>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住房保障中心</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0564-8675979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.办理购房补贴认定</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hint="eastAsia" w:ascii="宋体" w:hAnsi="宋体" w:cs="宋体"/>
                <w:sz w:val="24"/>
                <w:szCs w:val="24"/>
                <w:lang w:val="en-US" w:eastAsia="zh-CN"/>
              </w:rPr>
              <w:t>房管中心</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0564-8675558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.办理租房补贴认定</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住建局</w:t>
            </w:r>
            <w:r>
              <w:rPr>
                <w:rFonts w:hint="eastAsia" w:ascii="宋体" w:hAnsi="宋体" w:cs="宋体"/>
                <w:sz w:val="24"/>
                <w:szCs w:val="24"/>
                <w:lang w:val="en-US" w:eastAsia="zh-CN"/>
              </w:rPr>
              <w:t>房管中心</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0564-8675558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.办理公积金贷款</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公积金</w:t>
            </w:r>
            <w:r>
              <w:rPr>
                <w:rFonts w:hint="eastAsia" w:ascii="宋体" w:hAnsi="宋体" w:cs="宋体"/>
                <w:b w:val="0"/>
                <w:bCs w:val="0"/>
                <w:sz w:val="24"/>
                <w:szCs w:val="24"/>
                <w:vertAlign w:val="baseline"/>
                <w:lang w:val="en-US" w:eastAsia="zh-CN"/>
              </w:rPr>
              <w:t>管理部</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0564-8622144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.办理人才落户</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县公安局治安大队户政中队</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0564-8680633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20</w:t>
            </w:r>
            <w:r>
              <w:rPr>
                <w:rFonts w:hint="eastAsia" w:ascii="宋体" w:hAnsi="宋体" w:eastAsia="宋体" w:cs="宋体"/>
                <w:b w:val="0"/>
                <w:bCs w:val="0"/>
                <w:sz w:val="24"/>
                <w:szCs w:val="24"/>
                <w:lang w:val="en-US" w:eastAsia="zh-CN"/>
              </w:rPr>
              <w:t>.解决子女入学</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教育局</w:t>
            </w:r>
            <w:r>
              <w:rPr>
                <w:rFonts w:hint="eastAsia" w:ascii="宋体" w:hAnsi="宋体" w:cs="宋体"/>
                <w:b w:val="0"/>
                <w:bCs w:val="0"/>
                <w:sz w:val="24"/>
                <w:szCs w:val="24"/>
                <w:vertAlign w:val="baseline"/>
                <w:lang w:val="en-US" w:eastAsia="zh-CN"/>
              </w:rPr>
              <w:t>基础科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w:t>
            </w:r>
            <w:r>
              <w:rPr>
                <w:rFonts w:hint="eastAsia" w:ascii="宋体" w:hAnsi="宋体" w:eastAsia="宋体" w:cs="宋体"/>
                <w:b w:val="0"/>
                <w:bCs w:val="0"/>
                <w:i w:val="0"/>
                <w:iCs w:val="0"/>
                <w:color w:val="000000"/>
                <w:kern w:val="0"/>
                <w:sz w:val="24"/>
                <w:szCs w:val="24"/>
                <w:u w:val="none"/>
                <w:lang w:val="en-US" w:eastAsia="zh-CN" w:bidi="ar"/>
              </w:rPr>
              <w:t>8661641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.提供就医便利服务</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市卫健委医政科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.提供出行便利服务</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县</w:t>
            </w:r>
            <w:r>
              <w:rPr>
                <w:rFonts w:hint="eastAsia" w:ascii="宋体" w:hAnsi="宋体" w:eastAsia="宋体" w:cs="宋体"/>
                <w:b w:val="0"/>
                <w:bCs w:val="0"/>
                <w:sz w:val="24"/>
                <w:szCs w:val="24"/>
                <w:vertAlign w:val="baseline"/>
                <w:lang w:val="en-US" w:eastAsia="zh-CN"/>
              </w:rPr>
              <w:t>机关事务</w:t>
            </w:r>
            <w:r>
              <w:rPr>
                <w:rFonts w:hint="eastAsia" w:ascii="宋体" w:hAnsi="宋体" w:cs="宋体"/>
                <w:b w:val="0"/>
                <w:bCs w:val="0"/>
                <w:sz w:val="24"/>
                <w:szCs w:val="24"/>
                <w:vertAlign w:val="baseline"/>
                <w:lang w:val="en-US" w:eastAsia="zh-CN"/>
              </w:rPr>
              <w:t>管理服务中心综合科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0564-8683396</w:t>
            </w:r>
          </w:p>
        </w:tc>
      </w:tr>
    </w:tbl>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金安区承办单位联系方式</w:t>
      </w:r>
    </w:p>
    <w:tbl>
      <w:tblPr>
        <w:tblStyle w:val="1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3615"/>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spacing w:beforeAutospacing="0"/>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主要任务</w:t>
            </w:r>
          </w:p>
        </w:tc>
        <w:tc>
          <w:tcPr>
            <w:tcW w:w="3615"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承办科室</w:t>
            </w:r>
          </w:p>
        </w:tc>
        <w:tc>
          <w:tcPr>
            <w:tcW w:w="1884"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1.各类人才认定</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专技股</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2.毕业生报到与流动人员人事档案托管、党组织关系转接</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人力资源中心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3.办理企业引进急需紧缺人才奖励</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人力资源中心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4.办理生活补贴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就业中心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5.办理工作补贴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专技股</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6.</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购房补贴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就业中心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7.</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租房补贴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就业中心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8.办理一次性就业服务补贴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就业中心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9.办理技能提升培训补贴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人力资源中心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10.办理就业见习补贴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就业中心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11.办理一次性创业补贴</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就业中心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12.办理创业担保贷款</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就业中心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13.安排配偶子女就业</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人力资源中心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14.办理社会保险</w:t>
            </w:r>
          </w:p>
        </w:tc>
        <w:tc>
          <w:tcPr>
            <w:tcW w:w="3615"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w:t>
            </w:r>
            <w:r>
              <w:rPr>
                <w:rFonts w:hint="eastAsia" w:ascii="宋体" w:hAnsi="宋体" w:eastAsia="宋体" w:cs="宋体"/>
                <w:b w:val="0"/>
                <w:bCs w:val="0"/>
                <w:sz w:val="24"/>
                <w:szCs w:val="24"/>
                <w:vertAlign w:val="baseline"/>
                <w:lang w:val="en-US" w:eastAsia="zh-CN"/>
              </w:rPr>
              <w:t>征缴中心</w:t>
            </w:r>
          </w:p>
        </w:tc>
        <w:tc>
          <w:tcPr>
            <w:tcW w:w="1884" w:type="dxa"/>
            <w:noWrap w:val="0"/>
            <w:vAlign w:val="center"/>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0564-5150538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15.办理人才公寓申请</w:t>
            </w:r>
          </w:p>
        </w:tc>
        <w:tc>
          <w:tcPr>
            <w:tcW w:w="3615" w:type="dxa"/>
            <w:noWrap w:val="0"/>
            <w:vAlign w:val="center"/>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w:t>
            </w:r>
            <w:r>
              <w:rPr>
                <w:rFonts w:hint="eastAsia" w:ascii="宋体" w:hAnsi="宋体" w:cs="宋体"/>
                <w:b w:val="0"/>
                <w:bCs w:val="0"/>
                <w:sz w:val="24"/>
                <w:szCs w:val="24"/>
                <w:vertAlign w:val="baseline"/>
                <w:lang w:val="en-US" w:eastAsia="zh-CN"/>
              </w:rPr>
              <w:t>房产管理中心</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0564-3925645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.办理购房补贴认定</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住建局</w:t>
            </w:r>
            <w:r>
              <w:rPr>
                <w:rFonts w:hint="eastAsia" w:ascii="宋体" w:hAnsi="宋体" w:cs="宋体"/>
                <w:sz w:val="24"/>
                <w:szCs w:val="24"/>
                <w:lang w:val="en-US" w:eastAsia="zh-CN"/>
              </w:rPr>
              <w:t>房管中心市场监督股</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0564-3925635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.办理租房补贴认定</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住建局</w:t>
            </w:r>
            <w:r>
              <w:rPr>
                <w:rFonts w:hint="eastAsia" w:ascii="宋体" w:hAnsi="宋体" w:cs="宋体"/>
                <w:sz w:val="24"/>
                <w:szCs w:val="24"/>
                <w:lang w:val="en-US" w:eastAsia="zh-CN"/>
              </w:rPr>
              <w:t>房管中心市场监督股</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0564-3925635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.办理公积金贷款</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公积金</w:t>
            </w:r>
            <w:r>
              <w:rPr>
                <w:rFonts w:hint="eastAsia" w:ascii="宋体" w:hAnsi="宋体" w:cs="宋体"/>
                <w:b w:val="0"/>
                <w:bCs w:val="0"/>
                <w:sz w:val="24"/>
                <w:szCs w:val="24"/>
                <w:vertAlign w:val="baseline"/>
                <w:lang w:val="en-US" w:eastAsia="zh-CN"/>
              </w:rPr>
              <w:t>管理部</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0564-3922550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.办理人才落户</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区公安局治安大队基础中队</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0564-3929117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20</w:t>
            </w:r>
            <w:r>
              <w:rPr>
                <w:rFonts w:hint="eastAsia" w:ascii="宋体" w:hAnsi="宋体" w:eastAsia="宋体" w:cs="宋体"/>
                <w:b w:val="0"/>
                <w:bCs w:val="0"/>
                <w:sz w:val="24"/>
                <w:szCs w:val="24"/>
                <w:lang w:val="en-US" w:eastAsia="zh-CN"/>
              </w:rPr>
              <w:t>.解决子女入学</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教育局</w:t>
            </w:r>
            <w:r>
              <w:rPr>
                <w:rFonts w:hint="eastAsia" w:ascii="宋体" w:hAnsi="宋体" w:cs="宋体"/>
                <w:b w:val="0"/>
                <w:bCs w:val="0"/>
                <w:sz w:val="24"/>
                <w:szCs w:val="24"/>
                <w:vertAlign w:val="baseline"/>
                <w:lang w:val="en-US" w:eastAsia="zh-CN"/>
              </w:rPr>
              <w:t>基础科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w:t>
            </w:r>
            <w:r>
              <w:rPr>
                <w:rFonts w:hint="eastAsia" w:ascii="宋体" w:hAnsi="宋体" w:eastAsia="宋体" w:cs="宋体"/>
                <w:b w:val="0"/>
                <w:bCs w:val="0"/>
                <w:i w:val="0"/>
                <w:iCs w:val="0"/>
                <w:color w:val="000000"/>
                <w:kern w:val="0"/>
                <w:sz w:val="24"/>
                <w:szCs w:val="24"/>
                <w:u w:val="none"/>
                <w:lang w:val="en-US" w:eastAsia="zh-CN" w:bidi="ar"/>
              </w:rPr>
              <w:t>3261738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.提供就医便利服务</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市卫健委医政科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0564-3379955</w:t>
            </w:r>
          </w:p>
        </w:tc>
      </w:tr>
    </w:tbl>
    <w:p>
      <w:pPr>
        <w:pStyle w:val="2"/>
        <w:rPr>
          <w:rFonts w:hint="eastAsia"/>
          <w:lang w:val="en-US" w:eastAsia="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裕安区承办单位联系方式</w:t>
      </w:r>
    </w:p>
    <w:tbl>
      <w:tblPr>
        <w:tblStyle w:val="1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3615"/>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spacing w:beforeAutospacing="0"/>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主要任务</w:t>
            </w:r>
          </w:p>
        </w:tc>
        <w:tc>
          <w:tcPr>
            <w:tcW w:w="3615"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承办科室</w:t>
            </w:r>
          </w:p>
        </w:tc>
        <w:tc>
          <w:tcPr>
            <w:tcW w:w="1884"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1.各类人才认定</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专技股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3332718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4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2.毕业生报到与流动人员人事档案托管、党组织关系转接</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default"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w:t>
            </w:r>
            <w:r>
              <w:rPr>
                <w:rFonts w:hint="eastAsia" w:ascii="宋体" w:hAnsi="宋体" w:cs="宋体"/>
                <w:i w:val="0"/>
                <w:iCs w:val="0"/>
                <w:color w:val="000000"/>
                <w:kern w:val="0"/>
                <w:sz w:val="24"/>
                <w:szCs w:val="24"/>
                <w:u w:val="none"/>
                <w:lang w:val="en-US" w:eastAsia="zh-CN" w:bidi="ar"/>
              </w:rPr>
              <w:t>10203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3.办理企业引进急需紧缺人才奖励</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default"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235576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4.办理生活补贴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w:t>
            </w:r>
            <w:r>
              <w:rPr>
                <w:rFonts w:hint="eastAsia" w:ascii="宋体" w:hAnsi="宋体" w:cs="宋体"/>
                <w:i w:val="0"/>
                <w:iCs w:val="0"/>
                <w:color w:val="000000"/>
                <w:kern w:val="0"/>
                <w:sz w:val="24"/>
                <w:szCs w:val="24"/>
                <w:u w:val="none"/>
                <w:lang w:val="en-US" w:eastAsia="zh-CN" w:bidi="ar"/>
              </w:rPr>
              <w:t>10203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5.办理工作补贴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专技股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3332718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6.</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购房补贴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规财股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3301396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7.</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租房补贴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规财股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3301396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8.办理一次性就业服务补贴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3301807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9.办理技能提升培训补贴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235576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10.办理就业见习补贴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w:t>
            </w:r>
            <w:r>
              <w:rPr>
                <w:rFonts w:hint="eastAsia" w:ascii="宋体" w:hAnsi="宋体" w:cs="宋体"/>
                <w:i w:val="0"/>
                <w:iCs w:val="0"/>
                <w:color w:val="000000"/>
                <w:kern w:val="0"/>
                <w:sz w:val="24"/>
                <w:szCs w:val="24"/>
                <w:u w:val="none"/>
                <w:lang w:val="en-US" w:eastAsia="zh-CN" w:bidi="ar"/>
              </w:rPr>
              <w:t>10203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11.办理一次性创业补贴</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default"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w:t>
            </w:r>
            <w:r>
              <w:rPr>
                <w:rFonts w:hint="eastAsia" w:ascii="宋体" w:hAnsi="宋体" w:cs="宋体"/>
                <w:i w:val="0"/>
                <w:iCs w:val="0"/>
                <w:color w:val="000000"/>
                <w:kern w:val="0"/>
                <w:sz w:val="24"/>
                <w:szCs w:val="24"/>
                <w:u w:val="none"/>
                <w:lang w:val="en-US" w:eastAsia="zh-CN" w:bidi="ar"/>
              </w:rPr>
              <w:t>13213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12.办理创业担保贷款</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就业股</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3301807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13.安排配偶子女就业</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就业中心</w:t>
            </w:r>
          </w:p>
        </w:tc>
        <w:tc>
          <w:tcPr>
            <w:tcW w:w="1884" w:type="dxa"/>
            <w:noWrap w:val="0"/>
            <w:vAlign w:val="center"/>
          </w:tcPr>
          <w:p>
            <w:pPr>
              <w:keepNext w:val="0"/>
              <w:keepLines w:val="0"/>
              <w:widowControl/>
              <w:suppressLineNumbers w:val="0"/>
              <w:jc w:val="center"/>
              <w:textAlignment w:val="center"/>
              <w:rPr>
                <w:rFonts w:hint="default"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332</w:t>
            </w:r>
            <w:r>
              <w:rPr>
                <w:rFonts w:hint="eastAsia" w:ascii="宋体" w:hAnsi="宋体" w:cs="宋体"/>
                <w:i w:val="0"/>
                <w:iCs w:val="0"/>
                <w:color w:val="000000"/>
                <w:kern w:val="0"/>
                <w:sz w:val="24"/>
                <w:szCs w:val="24"/>
                <w:u w:val="none"/>
                <w:lang w:val="en-US" w:eastAsia="zh-CN" w:bidi="ar"/>
              </w:rPr>
              <w:t>4422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14.办理社会保险</w:t>
            </w:r>
          </w:p>
        </w:tc>
        <w:tc>
          <w:tcPr>
            <w:tcW w:w="361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区人社局</w:t>
            </w:r>
            <w:r>
              <w:rPr>
                <w:rFonts w:hint="eastAsia" w:ascii="宋体" w:hAnsi="宋体" w:eastAsia="宋体" w:cs="宋体"/>
                <w:i w:val="0"/>
                <w:iCs w:val="0"/>
                <w:color w:val="000000"/>
                <w:kern w:val="0"/>
                <w:sz w:val="24"/>
                <w:szCs w:val="24"/>
                <w:u w:val="none"/>
                <w:lang w:val="en-US" w:eastAsia="zh-CN" w:bidi="ar"/>
              </w:rPr>
              <w:t>征缴中心</w:t>
            </w:r>
          </w:p>
        </w:tc>
        <w:tc>
          <w:tcPr>
            <w:tcW w:w="1884"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0564-</w:t>
            </w:r>
            <w:r>
              <w:rPr>
                <w:rFonts w:hint="eastAsia" w:ascii="宋体" w:hAnsi="宋体" w:eastAsia="宋体" w:cs="宋体"/>
                <w:i w:val="0"/>
                <w:iCs w:val="0"/>
                <w:color w:val="000000"/>
                <w:kern w:val="0"/>
                <w:sz w:val="24"/>
                <w:szCs w:val="24"/>
                <w:u w:val="none"/>
                <w:lang w:val="en-US" w:eastAsia="zh-CN" w:bidi="ar"/>
              </w:rPr>
              <w:t>3920368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15.办理人才公寓申请</w:t>
            </w:r>
          </w:p>
        </w:tc>
        <w:tc>
          <w:tcPr>
            <w:tcW w:w="3615" w:type="dxa"/>
            <w:noWrap w:val="0"/>
            <w:vAlign w:val="center"/>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住房保障股</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0564-3332535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.办理购房补贴认定</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房管中心住房保障股</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0564-3925659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.办理租房补贴认定</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房管中心住房保障股</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0564-3925659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.办理公积金贷款</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公积金</w:t>
            </w:r>
            <w:r>
              <w:rPr>
                <w:rFonts w:hint="eastAsia" w:ascii="宋体" w:hAnsi="宋体" w:cs="宋体"/>
                <w:b w:val="0"/>
                <w:bCs w:val="0"/>
                <w:sz w:val="24"/>
                <w:szCs w:val="24"/>
                <w:vertAlign w:val="baseline"/>
                <w:lang w:val="en-US" w:eastAsia="zh-CN"/>
              </w:rPr>
              <w:t>管理部</w:t>
            </w:r>
          </w:p>
        </w:tc>
        <w:tc>
          <w:tcPr>
            <w:tcW w:w="1884"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0564-3260965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.办理人才落户</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区公安局户政大厅</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0564-5150685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20</w:t>
            </w:r>
            <w:r>
              <w:rPr>
                <w:rFonts w:hint="eastAsia" w:ascii="宋体" w:hAnsi="宋体" w:eastAsia="宋体" w:cs="宋体"/>
                <w:b w:val="0"/>
                <w:bCs w:val="0"/>
                <w:sz w:val="24"/>
                <w:szCs w:val="24"/>
                <w:lang w:val="en-US" w:eastAsia="zh-CN"/>
              </w:rPr>
              <w:t>.解决子女入学</w:t>
            </w:r>
          </w:p>
        </w:tc>
        <w:tc>
          <w:tcPr>
            <w:tcW w:w="361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教育局</w:t>
            </w:r>
            <w:r>
              <w:rPr>
                <w:rFonts w:hint="eastAsia" w:ascii="宋体" w:hAnsi="宋体" w:cs="宋体"/>
                <w:b w:val="0"/>
                <w:bCs w:val="0"/>
                <w:sz w:val="24"/>
                <w:szCs w:val="24"/>
                <w:vertAlign w:val="baseline"/>
                <w:lang w:val="en-US" w:eastAsia="zh-CN"/>
              </w:rPr>
              <w:t>基础科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w:t>
            </w:r>
            <w:r>
              <w:rPr>
                <w:rFonts w:hint="eastAsia" w:ascii="宋体" w:hAnsi="宋体" w:eastAsia="宋体" w:cs="宋体"/>
                <w:b w:val="0"/>
                <w:bCs w:val="0"/>
                <w:i w:val="0"/>
                <w:iCs w:val="0"/>
                <w:color w:val="000000"/>
                <w:kern w:val="0"/>
                <w:sz w:val="24"/>
                <w:szCs w:val="24"/>
                <w:u w:val="none"/>
                <w:lang w:val="en-US" w:eastAsia="zh-CN" w:bidi="ar"/>
              </w:rPr>
              <w:t>3235031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.提供就医便利服务</w:t>
            </w:r>
          </w:p>
        </w:tc>
        <w:tc>
          <w:tcPr>
            <w:tcW w:w="361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市卫健委医政科</w:t>
            </w:r>
          </w:p>
        </w:tc>
        <w:tc>
          <w:tcPr>
            <w:tcW w:w="1884"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0564-3379955</w:t>
            </w:r>
          </w:p>
        </w:tc>
      </w:tr>
    </w:tbl>
    <w:p>
      <w:pPr>
        <w:pStyle w:val="2"/>
        <w:rPr>
          <w:rFonts w:hint="eastAsia"/>
          <w:lang w:val="en-US" w:eastAsia="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center"/>
        <w:textAlignment w:val="auto"/>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叶集区承办单位联系方式</w:t>
      </w:r>
    </w:p>
    <w:tbl>
      <w:tblPr>
        <w:tblStyle w:val="10"/>
        <w:tblW w:w="9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3868"/>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spacing w:beforeAutospacing="0"/>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主要任务</w:t>
            </w:r>
          </w:p>
        </w:tc>
        <w:tc>
          <w:tcPr>
            <w:tcW w:w="3868"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承办科室</w:t>
            </w:r>
          </w:p>
        </w:tc>
        <w:tc>
          <w:tcPr>
            <w:tcW w:w="1785" w:type="dxa"/>
            <w:noWrap w:val="0"/>
            <w:vAlign w:val="center"/>
          </w:tcPr>
          <w:p>
            <w:pPr>
              <w:numPr>
                <w:ilvl w:val="0"/>
                <w:numId w:val="0"/>
              </w:numPr>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1.各类人才认定</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区人社局考核奖惩股</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0564-6488305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2.毕业生报到与流动人员人事档案托管、党组织关系转接</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3.办理企业引进急需紧缺人才奖励</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0564-5129088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4.办理生活补贴</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5.办理工作补贴</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区人社局考核奖惩股</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0564-6488305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6.</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购房补贴</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7.</w:t>
            </w:r>
            <w:r>
              <w:rPr>
                <w:rFonts w:hint="eastAsia" w:ascii="宋体" w:hAnsi="宋体" w:cs="宋体"/>
                <w:b w:val="0"/>
                <w:bCs w:val="0"/>
                <w:sz w:val="24"/>
                <w:szCs w:val="24"/>
                <w:lang w:val="en-US" w:eastAsia="zh-CN"/>
              </w:rPr>
              <w:t>拨付</w:t>
            </w:r>
            <w:r>
              <w:rPr>
                <w:rFonts w:hint="eastAsia" w:ascii="宋体" w:hAnsi="宋体" w:eastAsia="宋体" w:cs="宋体"/>
                <w:b w:val="0"/>
                <w:bCs w:val="0"/>
                <w:sz w:val="24"/>
                <w:szCs w:val="24"/>
                <w:lang w:val="en-US" w:eastAsia="zh-CN"/>
              </w:rPr>
              <w:t>租房补贴</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lang w:val="en-US" w:eastAsia="zh-CN"/>
              </w:rPr>
              <w:t>8.办理一次性就业服务补贴</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9.办理技能提升培训补贴</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0564-5129088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10.办理就业见习补贴</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11.办理一次性创业补贴</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0564-6497360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12.办理创业担保贷款</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13.安排配偶子女就业</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区人社局公共就业和人才服务中心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0564-5129088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14.办理社会保险</w:t>
            </w:r>
          </w:p>
        </w:tc>
        <w:tc>
          <w:tcPr>
            <w:tcW w:w="3868" w:type="dxa"/>
            <w:noWrap w:val="0"/>
            <w:vAlign w:val="center"/>
          </w:tcPr>
          <w:p>
            <w:pPr>
              <w:numPr>
                <w:ilvl w:val="0"/>
                <w:numId w:val="0"/>
              </w:num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区人社局征缴中心</w:t>
            </w:r>
          </w:p>
        </w:tc>
        <w:tc>
          <w:tcPr>
            <w:tcW w:w="1785" w:type="dxa"/>
            <w:noWrap w:val="0"/>
            <w:vAlign w:val="center"/>
          </w:tcPr>
          <w:p>
            <w:pPr>
              <w:bidi w:val="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0564-6490712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15.办理人才公寓申请</w:t>
            </w:r>
          </w:p>
        </w:tc>
        <w:tc>
          <w:tcPr>
            <w:tcW w:w="3868" w:type="dxa"/>
            <w:noWrap w:val="0"/>
            <w:vAlign w:val="center"/>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住建局</w:t>
            </w:r>
            <w:r>
              <w:rPr>
                <w:rFonts w:hint="eastAsia" w:ascii="宋体" w:hAnsi="宋体" w:cs="宋体"/>
                <w:b w:val="0"/>
                <w:bCs w:val="0"/>
                <w:sz w:val="24"/>
                <w:szCs w:val="24"/>
                <w:vertAlign w:val="baseline"/>
                <w:lang w:val="en-US" w:eastAsia="zh-CN"/>
              </w:rPr>
              <w:t>住房保障中心</w:t>
            </w:r>
          </w:p>
        </w:tc>
        <w:tc>
          <w:tcPr>
            <w:tcW w:w="1785" w:type="dxa"/>
            <w:noWrap w:val="0"/>
            <w:vAlign w:val="center"/>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0564-2770563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.办理购房补贴认定</w:t>
            </w:r>
          </w:p>
        </w:tc>
        <w:tc>
          <w:tcPr>
            <w:tcW w:w="3868"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住建局</w:t>
            </w:r>
            <w:r>
              <w:rPr>
                <w:rFonts w:ascii="宋体" w:hAnsi="宋体" w:eastAsia="宋体" w:cs="宋体"/>
                <w:sz w:val="24"/>
                <w:szCs w:val="24"/>
              </w:rPr>
              <w:t>住房</w:t>
            </w:r>
            <w:r>
              <w:rPr>
                <w:rFonts w:hint="eastAsia" w:ascii="宋体" w:hAnsi="宋体" w:cs="宋体"/>
                <w:sz w:val="24"/>
                <w:szCs w:val="24"/>
                <w:lang w:val="en-US" w:eastAsia="zh-CN"/>
              </w:rPr>
              <w:t>和保障中心</w:t>
            </w:r>
          </w:p>
        </w:tc>
        <w:tc>
          <w:tcPr>
            <w:tcW w:w="178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0564-2770563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.办理租房补贴认定</w:t>
            </w:r>
          </w:p>
        </w:tc>
        <w:tc>
          <w:tcPr>
            <w:tcW w:w="3868"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住建局</w:t>
            </w:r>
            <w:r>
              <w:rPr>
                <w:rFonts w:ascii="宋体" w:hAnsi="宋体" w:eastAsia="宋体" w:cs="宋体"/>
                <w:sz w:val="24"/>
                <w:szCs w:val="24"/>
              </w:rPr>
              <w:t>住房</w:t>
            </w:r>
            <w:r>
              <w:rPr>
                <w:rFonts w:hint="eastAsia" w:ascii="宋体" w:hAnsi="宋体" w:cs="宋体"/>
                <w:sz w:val="24"/>
                <w:szCs w:val="24"/>
                <w:lang w:val="en-US" w:eastAsia="zh-CN"/>
              </w:rPr>
              <w:t>和保障中心</w:t>
            </w:r>
          </w:p>
        </w:tc>
        <w:tc>
          <w:tcPr>
            <w:tcW w:w="178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0564-2770563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.办理公积金贷款</w:t>
            </w:r>
          </w:p>
        </w:tc>
        <w:tc>
          <w:tcPr>
            <w:tcW w:w="3868"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公积金</w:t>
            </w:r>
            <w:r>
              <w:rPr>
                <w:rFonts w:hint="eastAsia" w:ascii="宋体" w:hAnsi="宋体" w:cs="宋体"/>
                <w:b w:val="0"/>
                <w:bCs w:val="0"/>
                <w:sz w:val="24"/>
                <w:szCs w:val="24"/>
                <w:vertAlign w:val="baseline"/>
                <w:lang w:val="en-US" w:eastAsia="zh-CN"/>
              </w:rPr>
              <w:t>管理部</w:t>
            </w:r>
          </w:p>
        </w:tc>
        <w:tc>
          <w:tcPr>
            <w:tcW w:w="1785"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0564-2770899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.办理人才落户</w:t>
            </w:r>
          </w:p>
        </w:tc>
        <w:tc>
          <w:tcPr>
            <w:tcW w:w="3868"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区公安局治安大队</w:t>
            </w:r>
          </w:p>
        </w:tc>
        <w:tc>
          <w:tcPr>
            <w:tcW w:w="178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0564-6455001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20</w:t>
            </w:r>
            <w:r>
              <w:rPr>
                <w:rFonts w:hint="eastAsia" w:ascii="宋体" w:hAnsi="宋体" w:eastAsia="宋体" w:cs="宋体"/>
                <w:b w:val="0"/>
                <w:bCs w:val="0"/>
                <w:sz w:val="24"/>
                <w:szCs w:val="24"/>
                <w:lang w:val="en-US" w:eastAsia="zh-CN"/>
              </w:rPr>
              <w:t>.解决子女入学</w:t>
            </w:r>
          </w:p>
        </w:tc>
        <w:tc>
          <w:tcPr>
            <w:tcW w:w="3868" w:type="dxa"/>
            <w:noWrap w:val="0"/>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区</w:t>
            </w:r>
            <w:r>
              <w:rPr>
                <w:rFonts w:hint="eastAsia" w:ascii="宋体" w:hAnsi="宋体" w:eastAsia="宋体" w:cs="宋体"/>
                <w:b w:val="0"/>
                <w:bCs w:val="0"/>
                <w:sz w:val="24"/>
                <w:szCs w:val="24"/>
                <w:vertAlign w:val="baseline"/>
                <w:lang w:val="en-US" w:eastAsia="zh-CN"/>
              </w:rPr>
              <w:t>教育局</w:t>
            </w:r>
            <w:r>
              <w:rPr>
                <w:rFonts w:hint="eastAsia" w:ascii="宋体" w:hAnsi="宋体" w:cs="宋体"/>
                <w:b w:val="0"/>
                <w:bCs w:val="0"/>
                <w:sz w:val="24"/>
                <w:szCs w:val="24"/>
                <w:vertAlign w:val="baseline"/>
                <w:lang w:val="en-US" w:eastAsia="zh-CN"/>
              </w:rPr>
              <w:t>基础科</w:t>
            </w:r>
          </w:p>
        </w:tc>
        <w:tc>
          <w:tcPr>
            <w:tcW w:w="178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i w:val="0"/>
                <w:iCs w:val="0"/>
                <w:color w:val="000000"/>
                <w:kern w:val="0"/>
                <w:sz w:val="24"/>
                <w:szCs w:val="24"/>
                <w:u w:val="none"/>
                <w:lang w:val="en-US" w:eastAsia="zh-CN" w:bidi="ar"/>
              </w:rPr>
              <w:t>0564-</w:t>
            </w:r>
            <w:r>
              <w:rPr>
                <w:rFonts w:hint="eastAsia" w:ascii="宋体" w:hAnsi="宋体" w:eastAsia="宋体" w:cs="宋体"/>
                <w:b w:val="0"/>
                <w:bCs w:val="0"/>
                <w:i w:val="0"/>
                <w:iCs w:val="0"/>
                <w:color w:val="000000"/>
                <w:kern w:val="0"/>
                <w:sz w:val="24"/>
                <w:szCs w:val="24"/>
                <w:u w:val="none"/>
                <w:lang w:val="en-US" w:eastAsia="zh-CN" w:bidi="ar"/>
              </w:rPr>
              <w:t>2776303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9" w:type="dxa"/>
            <w:noWrap w:val="0"/>
            <w:vAlign w:val="center"/>
          </w:tcPr>
          <w:p>
            <w:pPr>
              <w:numPr>
                <w:ilvl w:val="0"/>
                <w:numId w:val="0"/>
              </w:numPr>
              <w:ind w:left="0" w:leftChars="0" w:firstLine="0" w:firstLineChars="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.提供就医便利服务</w:t>
            </w:r>
          </w:p>
        </w:tc>
        <w:tc>
          <w:tcPr>
            <w:tcW w:w="3868"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市卫健委医政科</w:t>
            </w:r>
          </w:p>
        </w:tc>
        <w:tc>
          <w:tcPr>
            <w:tcW w:w="1785" w:type="dxa"/>
            <w:noWrap w:val="0"/>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0564-3379955</w:t>
            </w:r>
          </w:p>
        </w:tc>
      </w:tr>
    </w:tbl>
    <w:p>
      <w:pPr>
        <w:pStyle w:val="2"/>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方正小标宋简体" w:hAnsi="方正小标宋简体" w:eastAsia="方正小标宋简体" w:cs="方正小标宋简体"/>
          <w:b w:val="0"/>
          <w:bCs/>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各类人才认定办理指南</w:t>
      </w:r>
      <w:bookmarkEnd w:id="2"/>
      <w:bookmarkEnd w:id="3"/>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b w:val="0"/>
          <w:bCs w:val="0"/>
          <w:sz w:val="32"/>
          <w:szCs w:val="32"/>
          <w:lang w:val="en-US" w:eastAsia="zh-CN"/>
        </w:rPr>
        <w:t>市人社局、各县区人社局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b w:val="0"/>
          <w:bCs w:val="0"/>
          <w:sz w:val="32"/>
          <w:szCs w:val="32"/>
          <w:lang w:val="en-US" w:eastAsia="zh-CN"/>
        </w:rPr>
        <w:t>市、县区人才“一站式”服务窗口</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受理时间：</w:t>
      </w:r>
      <w:r>
        <w:rPr>
          <w:rFonts w:hint="eastAsia" w:ascii="仿宋_GB2312" w:hAnsi="仿宋_GB2312" w:eastAsia="仿宋_GB2312" w:cs="仿宋_GB2312"/>
          <w:b w:val="0"/>
          <w:bCs w:val="0"/>
          <w:sz w:val="32"/>
          <w:szCs w:val="32"/>
          <w:lang w:val="en-US" w:eastAsia="zh-CN"/>
        </w:rPr>
        <w:t>法定工作时间</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联系人员：</w:t>
      </w:r>
      <w:r>
        <w:rPr>
          <w:rFonts w:hint="eastAsia" w:ascii="仿宋_GB2312" w:hAnsi="仿宋_GB2312" w:eastAsia="仿宋_GB2312" w:cs="仿宋_GB2312"/>
          <w:b w:val="0"/>
          <w:bCs w:val="0"/>
          <w:sz w:val="32"/>
          <w:szCs w:val="32"/>
          <w:lang w:val="en-US" w:eastAsia="zh-CN"/>
        </w:rPr>
        <w:t>市直-刘  辉（0564-3379851）</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 xml:space="preserve">          霍邱</w:t>
      </w:r>
      <w:r>
        <w:rPr>
          <w:rFonts w:hint="eastAsia" w:ascii="仿宋_GB2312" w:hAnsi="仿宋_GB2312" w:eastAsia="仿宋_GB2312" w:cs="仿宋_GB2312"/>
          <w:b w:val="0"/>
          <w:bCs w:val="0"/>
          <w:sz w:val="32"/>
          <w:szCs w:val="32"/>
          <w:lang w:val="en-US" w:eastAsia="zh-CN"/>
        </w:rPr>
        <w:t>-彭</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松</w:t>
      </w:r>
      <w:r>
        <w:rPr>
          <w:rFonts w:hint="eastAsia" w:cs="仿宋_GB2312"/>
          <w:b w:val="0"/>
          <w:bCs w:val="0"/>
          <w:sz w:val="32"/>
          <w:szCs w:val="32"/>
          <w:lang w:val="en-US" w:eastAsia="zh-CN"/>
        </w:rPr>
        <w:t>（0564-6081531）</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-余成龙</w:t>
      </w:r>
      <w:r>
        <w:rPr>
          <w:rFonts w:hint="eastAsia" w:cs="仿宋_GB2312"/>
          <w:b w:val="0"/>
          <w:bCs w:val="0"/>
          <w:sz w:val="32"/>
          <w:szCs w:val="32"/>
          <w:lang w:val="en-US" w:eastAsia="zh-CN"/>
        </w:rPr>
        <w:t>（0564-7356159）</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-叶</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丰</w:t>
      </w:r>
      <w:r>
        <w:rPr>
          <w:rFonts w:hint="eastAsia" w:cs="仿宋_GB2312"/>
          <w:b w:val="0"/>
          <w:bCs w:val="0"/>
          <w:sz w:val="32"/>
          <w:szCs w:val="32"/>
          <w:lang w:val="en-US" w:eastAsia="zh-CN"/>
        </w:rPr>
        <w:t>（0564-5022151）</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-王</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美</w:t>
      </w:r>
      <w:r>
        <w:rPr>
          <w:rFonts w:hint="eastAsia" w:cs="仿宋_GB2312"/>
          <w:b w:val="0"/>
          <w:bCs w:val="0"/>
          <w:sz w:val="32"/>
          <w:szCs w:val="32"/>
          <w:lang w:val="en-US" w:eastAsia="zh-CN"/>
        </w:rPr>
        <w:t>（0564-8689065）</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-张</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炜</w:t>
      </w:r>
      <w:r>
        <w:rPr>
          <w:rFonts w:hint="eastAsia" w:cs="仿宋_GB2312"/>
          <w:b w:val="0"/>
          <w:bCs w:val="0"/>
          <w:sz w:val="32"/>
          <w:szCs w:val="32"/>
          <w:lang w:val="en-US" w:eastAsia="zh-CN"/>
        </w:rPr>
        <w:t>（0564-5150518）</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-史远馨</w:t>
      </w:r>
      <w:r>
        <w:rPr>
          <w:rFonts w:hint="eastAsia" w:cs="仿宋_GB2312"/>
          <w:b w:val="0"/>
          <w:bCs w:val="0"/>
          <w:sz w:val="32"/>
          <w:szCs w:val="32"/>
          <w:lang w:val="en-US" w:eastAsia="zh-CN"/>
        </w:rPr>
        <w:t>（0564-3332718）</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default"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-汪</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玉</w:t>
      </w:r>
      <w:r>
        <w:rPr>
          <w:rFonts w:hint="eastAsia" w:cs="仿宋_GB2312"/>
          <w:b w:val="0"/>
          <w:bCs w:val="0"/>
          <w:sz w:val="32"/>
          <w:szCs w:val="32"/>
          <w:lang w:val="en-US" w:eastAsia="zh-CN"/>
        </w:rPr>
        <w:t>（0564-6488305）</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是否收费：</w:t>
      </w:r>
      <w:r>
        <w:rPr>
          <w:rFonts w:hint="eastAsia" w:ascii="仿宋_GB2312" w:hAnsi="仿宋_GB2312" w:eastAsia="仿宋_GB2312" w:cs="仿宋_GB2312"/>
          <w:b w:val="0"/>
          <w:bCs w:val="0"/>
          <w:sz w:val="32"/>
          <w:szCs w:val="32"/>
          <w:lang w:val="en-US" w:eastAsia="zh-CN"/>
        </w:rPr>
        <w:t>否</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办理期限：</w:t>
      </w:r>
      <w:r>
        <w:rPr>
          <w:rFonts w:hint="eastAsia" w:ascii="仿宋_GB2312" w:hAnsi="仿宋_GB2312" w:eastAsia="仿宋_GB2312" w:cs="仿宋_GB2312"/>
          <w:b w:val="0"/>
          <w:bCs w:val="0"/>
          <w:sz w:val="32"/>
          <w:szCs w:val="32"/>
          <w:lang w:val="en-US" w:eastAsia="zh-CN"/>
        </w:rPr>
        <w:t>即时</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设定依据:</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进一步吸引高校毕业生等人才在六安就业创业支持重点产业发展若干政策》（六发〔</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2021</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14号</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服务对象：</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符合《</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进一步吸引高校毕业生等人才在六安就业创业支持重点产业发展若干政策》所规定的各类人才。</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申请材料：</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1.身份证件原件及复印件；</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2.社会保险参保证明；</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3.劳动合同原件及复印件（属创业人员的，提供营业执照和半年（含）以上完税证明）；</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4.学历证书原件及复印件（具有中专及以上学历人员提供）；</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5.学位证书原件及复印件（具有学位的人员提供）；</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222222"/>
          <w:spacing w:val="0"/>
          <w:sz w:val="32"/>
          <w:szCs w:val="32"/>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6.职称证书原件及复印件（具有职称的人员提供）；</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7.职业资格等级证书原件及复印件（具有职业资格证书的人员提供）；</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8.</w:t>
      </w:r>
      <w:r>
        <w:rPr>
          <w:rFonts w:hint="eastAsia" w:ascii="仿宋_GB2312" w:hAnsi="仿宋_GB2312" w:eastAsia="仿宋_GB2312" w:cs="仿宋_GB2312"/>
          <w:i w:val="0"/>
          <w:iCs w:val="0"/>
          <w:caps w:val="0"/>
          <w:color w:val="222222"/>
          <w:spacing w:val="0"/>
          <w:sz w:val="32"/>
          <w:szCs w:val="32"/>
          <w:shd w:val="clear" w:color="auto" w:fill="FFFFFF"/>
        </w:rPr>
        <w:t>符合</w:t>
      </w:r>
      <w:r>
        <w:rPr>
          <w:rFonts w:hint="eastAsia" w:ascii="仿宋_GB2312" w:hAnsi="仿宋_GB2312" w:eastAsia="仿宋_GB2312" w:cs="仿宋_GB2312"/>
          <w:i w:val="0"/>
          <w:iCs w:val="0"/>
          <w:caps w:val="0"/>
          <w:color w:val="222222"/>
          <w:spacing w:val="0"/>
          <w:sz w:val="32"/>
          <w:szCs w:val="32"/>
          <w:shd w:val="clear" w:color="auto" w:fill="FFFFFF"/>
          <w:lang w:eastAsia="zh-CN"/>
        </w:rPr>
        <w:t>《进一步吸引高校毕业生等人才在六安就业创业支持重点产业发展若干政策</w:t>
      </w:r>
      <w:r>
        <w:rPr>
          <w:rFonts w:hint="eastAsia" w:ascii="仿宋_GB2312" w:hAnsi="仿宋_GB2312" w:eastAsia="仿宋_GB2312" w:cs="仿宋_GB2312"/>
          <w:i w:val="0"/>
          <w:iCs w:val="0"/>
          <w:caps w:val="0"/>
          <w:color w:val="222222"/>
          <w:spacing w:val="0"/>
          <w:sz w:val="32"/>
          <w:szCs w:val="32"/>
          <w:shd w:val="clear" w:color="auto" w:fill="FFFFFF"/>
        </w:rPr>
        <w:t>》规定条件的其他相关佐证</w:t>
      </w:r>
      <w:r>
        <w:rPr>
          <w:rFonts w:hint="eastAsia" w:ascii="仿宋_GB2312" w:hAnsi="仿宋_GB2312" w:eastAsia="仿宋_GB2312" w:cs="仿宋_GB2312"/>
          <w:i w:val="0"/>
          <w:iCs w:val="0"/>
          <w:caps w:val="0"/>
          <w:color w:val="222222"/>
          <w:spacing w:val="0"/>
          <w:sz w:val="32"/>
          <w:szCs w:val="32"/>
          <w:shd w:val="clear" w:color="auto" w:fill="FFFFFF"/>
          <w:lang w:val="en-US" w:eastAsia="zh-CN"/>
        </w:rPr>
        <w:t>材</w:t>
      </w:r>
      <w:r>
        <w:rPr>
          <w:rFonts w:hint="eastAsia" w:ascii="仿宋_GB2312" w:hAnsi="仿宋_GB2312" w:eastAsia="仿宋_GB2312" w:cs="仿宋_GB2312"/>
          <w:i w:val="0"/>
          <w:iCs w:val="0"/>
          <w:caps w:val="0"/>
          <w:color w:val="222222"/>
          <w:spacing w:val="0"/>
          <w:sz w:val="32"/>
          <w:szCs w:val="32"/>
          <w:shd w:val="clear" w:color="auto" w:fill="FFFFFF"/>
          <w:lang w:eastAsia="zh-CN"/>
        </w:rPr>
        <w:t>料，</w:t>
      </w:r>
      <w:r>
        <w:rPr>
          <w:rFonts w:hint="eastAsia" w:ascii="仿宋_GB2312" w:hAnsi="仿宋_GB2312" w:eastAsia="仿宋_GB2312" w:cs="仿宋_GB2312"/>
          <w:i w:val="0"/>
          <w:iCs w:val="0"/>
          <w:caps w:val="0"/>
          <w:color w:val="222222"/>
          <w:spacing w:val="0"/>
          <w:sz w:val="32"/>
          <w:szCs w:val="32"/>
          <w:shd w:val="clear" w:color="auto" w:fill="FFFFFF"/>
        </w:rPr>
        <w:t>如荣誉证书、获奖证书、</w:t>
      </w:r>
      <w:r>
        <w:rPr>
          <w:rFonts w:hint="eastAsia" w:ascii="仿宋_GB2312" w:hAnsi="仿宋_GB2312" w:eastAsia="仿宋_GB2312" w:cs="仿宋_GB2312"/>
          <w:i w:val="0"/>
          <w:iCs w:val="0"/>
          <w:caps w:val="0"/>
          <w:color w:val="222222"/>
          <w:spacing w:val="0"/>
          <w:sz w:val="32"/>
          <w:szCs w:val="32"/>
          <w:shd w:val="clear" w:color="auto" w:fill="FFFFFF"/>
          <w:lang w:eastAsia="zh-CN"/>
        </w:rPr>
        <w:t>项目备案表</w:t>
      </w:r>
      <w:r>
        <w:rPr>
          <w:rFonts w:hint="eastAsia" w:ascii="仿宋_GB2312" w:hAnsi="仿宋_GB2312" w:eastAsia="仿宋_GB2312" w:cs="仿宋_GB2312"/>
          <w:i w:val="0"/>
          <w:iCs w:val="0"/>
          <w:caps w:val="0"/>
          <w:color w:val="222222"/>
          <w:spacing w:val="0"/>
          <w:sz w:val="32"/>
          <w:szCs w:val="32"/>
          <w:shd w:val="clear" w:color="auto" w:fill="FFFFFF"/>
        </w:rPr>
        <w:t>等。</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办理程序：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1.申报。携带个人身份证明等相关申报材料原件及复印件（初审后原件退回）进行申报；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2.受理。报窗口受理并初审，检查相关原件；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3.审核。初审后，转市、县区专技科（股）审核；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3.审批。市县区人社局分管领导审批并盖章；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4.通知。通过电话等方式告知个人结果。</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br w:type="page"/>
      </w:r>
      <w:r>
        <w:rPr>
          <w:rFonts w:hint="eastAsia" w:ascii="黑体" w:hAnsi="黑体" w:eastAsia="黑体" w:cs="黑体"/>
          <w:b w:val="0"/>
          <w:bCs w:val="0"/>
          <w:sz w:val="32"/>
          <w:szCs w:val="32"/>
          <w:lang w:val="en-US" w:eastAsia="zh-CN"/>
        </w:rPr>
        <w:t>办理流程图：</w:t>
      </w:r>
    </w:p>
    <w:p>
      <w:pPr>
        <w:rPr>
          <w:rFonts w:hint="default"/>
          <w:b/>
          <w:bCs/>
          <w:sz w:val="36"/>
          <w:szCs w:val="36"/>
          <w:lang w:val="en-US" w:eastAsia="zh-CN"/>
        </w:rPr>
      </w:pPr>
    </w:p>
    <w:p>
      <w:pPr>
        <w:rPr>
          <w:rFonts w:hint="default"/>
          <w:b/>
          <w:bCs/>
          <w:sz w:val="36"/>
          <w:szCs w:val="36"/>
          <w:lang w:val="en-US" w:eastAsia="zh-CN"/>
        </w:rPr>
      </w:pPr>
      <w:r>
        <w:rPr>
          <w:sz w:val="36"/>
        </w:rPr>
        <mc:AlternateContent>
          <mc:Choice Requires="wpg">
            <w:drawing>
              <wp:anchor distT="0" distB="0" distL="114300" distR="114300" simplePos="0" relativeHeight="251687936" behindDoc="0" locked="0" layoutInCell="1" allowOverlap="1">
                <wp:simplePos x="0" y="0"/>
                <wp:positionH relativeFrom="column">
                  <wp:posOffset>1399540</wp:posOffset>
                </wp:positionH>
                <wp:positionV relativeFrom="paragraph">
                  <wp:posOffset>53340</wp:posOffset>
                </wp:positionV>
                <wp:extent cx="2799080" cy="3385185"/>
                <wp:effectExtent l="12700" t="12700" r="26670" b="31115"/>
                <wp:wrapNone/>
                <wp:docPr id="116" name="组合 116"/>
                <wp:cNvGraphicFramePr/>
                <a:graphic xmlns:a="http://schemas.openxmlformats.org/drawingml/2006/main">
                  <a:graphicData uri="http://schemas.microsoft.com/office/word/2010/wordprocessingGroup">
                    <wpg:wgp>
                      <wpg:cNvGrpSpPr/>
                      <wpg:grpSpPr>
                        <a:xfrm>
                          <a:off x="0" y="0"/>
                          <a:ext cx="2799080" cy="3385185"/>
                          <a:chOff x="5148" y="53501"/>
                          <a:chExt cx="4408" cy="5331"/>
                        </a:xfrm>
                      </wpg:grpSpPr>
                      <wps:wsp>
                        <wps:cNvPr id="4" name="矩形 4"/>
                        <wps:cNvSpPr/>
                        <wps:spPr>
                          <a:xfrm>
                            <a:off x="5148" y="54701"/>
                            <a:ext cx="4409" cy="729"/>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sz w:val="30"/>
                                  <w:szCs w:val="30"/>
                                  <w:lang w:eastAsia="zh-CN"/>
                                </w:rPr>
                              </w:pPr>
                              <w:r>
                                <w:rPr>
                                  <w:rFonts w:hint="eastAsia"/>
                                  <w:sz w:val="30"/>
                                  <w:szCs w:val="30"/>
                                  <w:lang w:eastAsia="zh-CN"/>
                                </w:rPr>
                                <w:t>窗口现场受理并初审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直接箭头连接符 5"/>
                        <wps:cNvCnPr/>
                        <wps:spPr>
                          <a:xfrm>
                            <a:off x="7352" y="55438"/>
                            <a:ext cx="1" cy="375"/>
                          </a:xfrm>
                          <a:prstGeom prst="straightConnector1">
                            <a:avLst/>
                          </a:prstGeom>
                          <a:noFill/>
                          <a:ln w="9525" cap="flat" cmpd="sng" algn="ctr">
                            <a:solidFill>
                              <a:srgbClr val="000000"/>
                            </a:solidFill>
                            <a:prstDash val="solid"/>
                            <a:headEnd type="none"/>
                            <a:tailEnd type="triangle" w="med" len="med"/>
                          </a:ln>
                          <a:effectLst/>
                        </wps:spPr>
                        <wps:bodyPr/>
                      </wps:wsp>
                      <wps:wsp>
                        <wps:cNvPr id="7" name="矩形 7"/>
                        <wps:cNvSpPr/>
                        <wps:spPr>
                          <a:xfrm>
                            <a:off x="5148" y="55835"/>
                            <a:ext cx="4409" cy="729"/>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sz w:val="30"/>
                                  <w:szCs w:val="30"/>
                                  <w:lang w:eastAsia="zh-CN"/>
                                </w:rPr>
                              </w:pPr>
                              <w:r>
                                <w:rPr>
                                  <w:rFonts w:hint="eastAsia"/>
                                  <w:sz w:val="30"/>
                                  <w:szCs w:val="30"/>
                                  <w:lang w:eastAsia="zh-CN"/>
                                </w:rPr>
                                <w:t>市、县区专技科（股）审核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5148" y="56958"/>
                            <a:ext cx="4409" cy="729"/>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sz w:val="30"/>
                                  <w:szCs w:val="30"/>
                                  <w:lang w:eastAsia="zh-CN"/>
                                </w:rPr>
                              </w:pPr>
                              <w:r>
                                <w:rPr>
                                  <w:rFonts w:hint="eastAsia"/>
                                  <w:sz w:val="30"/>
                                  <w:szCs w:val="30"/>
                                  <w:lang w:eastAsia="zh-CN"/>
                                </w:rPr>
                                <w:t>分管领导审批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直接箭头连接符 9"/>
                        <wps:cNvCnPr/>
                        <wps:spPr>
                          <a:xfrm>
                            <a:off x="7352" y="56573"/>
                            <a:ext cx="1" cy="375"/>
                          </a:xfrm>
                          <a:prstGeom prst="straightConnector1">
                            <a:avLst/>
                          </a:prstGeom>
                          <a:noFill/>
                          <a:ln w="9525" cap="flat" cmpd="sng" algn="ctr">
                            <a:solidFill>
                              <a:srgbClr val="000000"/>
                            </a:solidFill>
                            <a:prstDash val="solid"/>
                            <a:headEnd type="none"/>
                            <a:tailEnd type="triangle" w="med" len="med"/>
                          </a:ln>
                          <a:effectLst/>
                        </wps:spPr>
                        <wps:bodyPr/>
                      </wps:wsp>
                      <wps:wsp>
                        <wps:cNvPr id="10" name="直接箭头连接符 10"/>
                        <wps:cNvCnPr/>
                        <wps:spPr>
                          <a:xfrm>
                            <a:off x="7352" y="57704"/>
                            <a:ext cx="1" cy="375"/>
                          </a:xfrm>
                          <a:prstGeom prst="straightConnector1">
                            <a:avLst/>
                          </a:prstGeom>
                          <a:noFill/>
                          <a:ln w="9525" cap="flat" cmpd="sng" algn="ctr">
                            <a:solidFill>
                              <a:srgbClr val="000000"/>
                            </a:solidFill>
                            <a:prstDash val="solid"/>
                            <a:headEnd type="none"/>
                            <a:tailEnd type="triangle" w="med" len="med"/>
                          </a:ln>
                          <a:effectLst/>
                        </wps:spPr>
                        <wps:bodyPr/>
                      </wps:wsp>
                      <wps:wsp>
                        <wps:cNvPr id="12" name="矩形 12"/>
                        <wps:cNvSpPr/>
                        <wps:spPr>
                          <a:xfrm>
                            <a:off x="5148" y="58104"/>
                            <a:ext cx="4409" cy="729"/>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sz w:val="30"/>
                                  <w:szCs w:val="30"/>
                                  <w:lang w:eastAsia="zh-CN"/>
                                </w:rPr>
                              </w:pPr>
                              <w:r>
                                <w:rPr>
                                  <w:rFonts w:hint="eastAsia"/>
                                  <w:sz w:val="30"/>
                                  <w:szCs w:val="30"/>
                                  <w:lang w:eastAsia="zh-CN"/>
                                </w:rPr>
                                <w:t>告知个人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直接箭头连接符 60"/>
                        <wps:cNvCnPr>
                          <a:stCxn id="113" idx="2"/>
                          <a:endCxn id="4" idx="0"/>
                        </wps:cNvCnPr>
                        <wps:spPr>
                          <a:xfrm>
                            <a:off x="7353" y="54230"/>
                            <a:ext cx="0" cy="471"/>
                          </a:xfrm>
                          <a:prstGeom prst="straightConnector1">
                            <a:avLst/>
                          </a:prstGeom>
                          <a:noFill/>
                          <a:ln w="9525" cap="flat" cmpd="sng" algn="ctr">
                            <a:solidFill>
                              <a:srgbClr val="000000"/>
                            </a:solidFill>
                            <a:prstDash val="solid"/>
                            <a:headEnd type="none"/>
                            <a:tailEnd type="triangle" w="med" len="med"/>
                          </a:ln>
                          <a:effectLst/>
                        </wps:spPr>
                        <wps:bodyPr/>
                      </wps:wsp>
                      <wps:wsp>
                        <wps:cNvPr id="113" name="矩形 113"/>
                        <wps:cNvSpPr/>
                        <wps:spPr>
                          <a:xfrm>
                            <a:off x="5148" y="53501"/>
                            <a:ext cx="4409" cy="729"/>
                          </a:xfrm>
                          <a:prstGeom prst="rect">
                            <a:avLst/>
                          </a:prstGeom>
                          <a:solidFill>
                            <a:srgbClr val="FFFFFF"/>
                          </a:solidFill>
                          <a:ln w="25400" cap="flat" cmpd="sng" algn="ctr">
                            <a:solidFill>
                              <a:srgbClr val="000000"/>
                            </a:solidFill>
                            <a:prstDash val="solid"/>
                          </a:ln>
                          <a:effectLst/>
                        </wps:spPr>
                        <wps:txbx>
                          <w:txbxContent>
                            <w:p>
                              <w:pPr>
                                <w:jc w:val="center"/>
                                <w:rPr>
                                  <w:rFonts w:hint="default" w:eastAsia="宋体"/>
                                  <w:sz w:val="30"/>
                                  <w:szCs w:val="30"/>
                                  <w:lang w:val="en-US" w:eastAsia="zh-CN"/>
                                </w:rPr>
                              </w:pPr>
                              <w:r>
                                <w:rPr>
                                  <w:rFonts w:hint="eastAsia"/>
                                  <w:sz w:val="30"/>
                                  <w:szCs w:val="30"/>
                                  <w:lang w:val="en-US" w:eastAsia="zh-CN"/>
                                </w:rPr>
                                <w:t>提供材料并申报</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0.2pt;margin-top:4.2pt;height:266.55pt;width:220.4pt;z-index:251687936;mso-width-relative:page;mso-height-relative:page;" coordorigin="5148,53501" coordsize="4408,5331" o:gfxdata="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">
                <o:lock v:ext="edit" aspectratio="f"/>
                <v:rect id="_x0000_s1026" o:spid="_x0000_s1026" o:spt="1" style="position:absolute;left:5148;top:54701;height:729;width:4409;v-text-anchor:middle;" fillcolor="#FFFFFF" filled="t" stroked="t" coordsize="21600,21600" o:gfxdata="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rfbe8AAAA&#10;2g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jc w:val="center"/>
                          <w:rPr>
                            <w:rFonts w:hint="eastAsia" w:eastAsia="宋体"/>
                            <w:sz w:val="30"/>
                            <w:szCs w:val="30"/>
                            <w:lang w:eastAsia="zh-CN"/>
                          </w:rPr>
                        </w:pPr>
                        <w:r>
                          <w:rPr>
                            <w:rFonts w:hint="eastAsia"/>
                            <w:sz w:val="30"/>
                            <w:szCs w:val="30"/>
                            <w:lang w:eastAsia="zh-CN"/>
                          </w:rPr>
                          <w:t>窗口现场受理并初审</w:t>
                        </w:r>
                      </w:p>
                    </w:txbxContent>
                  </v:textbox>
                </v:rect>
                <v:shape id="_x0000_s1026" o:spid="_x0000_s1026" o:spt="32" type="#_x0000_t32" style="position:absolute;left:7352;top:55438;height:375;width:1;" filled="f" stroked="t" coordsize="21600,21600" o:gfxdata="UEsDBAoAAAAAAIdO4kAAAAAAAAAAAAAAAAAEAAAAZHJzL1BLAwQUAAAACACHTuJANzXb1rwAAADa&#10;AAAADwAAAGRycy9kb3ducmV2LnhtbEWPT2sCMRTE74V+h/AK3mrWg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129a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5148;top:55835;height:729;width:4409;v-text-anchor:middle;" fillcolor="#FFFFFF" filled="t" stroked="t" coordsize="21600,21600" o:gfxdata="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48C8AAAA&#10;2g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jc w:val="center"/>
                          <w:rPr>
                            <w:rFonts w:hint="eastAsia" w:eastAsia="宋体"/>
                            <w:sz w:val="30"/>
                            <w:szCs w:val="30"/>
                            <w:lang w:eastAsia="zh-CN"/>
                          </w:rPr>
                        </w:pPr>
                        <w:r>
                          <w:rPr>
                            <w:rFonts w:hint="eastAsia"/>
                            <w:sz w:val="30"/>
                            <w:szCs w:val="30"/>
                            <w:lang w:eastAsia="zh-CN"/>
                          </w:rPr>
                          <w:t>市、县区专技科（股）审核</w:t>
                        </w:r>
                      </w:p>
                    </w:txbxContent>
                  </v:textbox>
                </v:rect>
                <v:rect id="_x0000_s1026" o:spid="_x0000_s1026" o:spt="1" style="position:absolute;left:5148;top:56958;height:729;width:4409;v-text-anchor:middle;" fillcolor="#FFFFFF" filled="t" stroked="t" coordsize="21600,21600" o:gfxdata="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Z3srgAAADaAAAA&#10;DwAAAAAAAAABACAAAAAiAAAAZHJzL2Rvd25yZXYueG1sUEsBAhQAFAAAAAgAh07iQDMvBZ47AAAA&#10;OQAAABAAAAAAAAAAAQAgAAAABwEAAGRycy9zaGFwZXhtbC54bWxQSwUGAAAAAAYABgBbAQAAsQMA&#10;AAAA&#10;">
                  <v:fill on="t" focussize="0,0"/>
                  <v:stroke weight="2pt" color="#000000" joinstyle="round"/>
                  <v:imagedata o:title=""/>
                  <o:lock v:ext="edit" aspectratio="f"/>
                  <v:textbox>
                    <w:txbxContent>
                      <w:p>
                        <w:pPr>
                          <w:jc w:val="center"/>
                          <w:rPr>
                            <w:rFonts w:hint="eastAsia" w:eastAsia="宋体"/>
                            <w:sz w:val="30"/>
                            <w:szCs w:val="30"/>
                            <w:lang w:eastAsia="zh-CN"/>
                          </w:rPr>
                        </w:pPr>
                        <w:r>
                          <w:rPr>
                            <w:rFonts w:hint="eastAsia"/>
                            <w:sz w:val="30"/>
                            <w:szCs w:val="30"/>
                            <w:lang w:eastAsia="zh-CN"/>
                          </w:rPr>
                          <w:t>分管领导审批</w:t>
                        </w:r>
                      </w:p>
                    </w:txbxContent>
                  </v:textbox>
                </v:rect>
                <v:shape id="_x0000_s1026" o:spid="_x0000_s1026" o:spt="32" type="#_x0000_t32" style="position:absolute;left:7352;top:56573;height:375;width:1;"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352;top:57704;height:375;width:1;" filled="f" stroked="t" coordsize="21600,21600"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5148;top:58104;height:729;width:4409;v-text-anchor:middle;" fillcolor="#FFFFFF" filled="t" stroked="t" coordsize="21600,21600" o:gfxdata="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XQ3i5AAAA2wAA&#10;AA8AAAAAAAAAAQAgAAAAIgAAAGRycy9kb3ducmV2LnhtbFBLAQIUABQAAAAIAIdO4kAzLwWeOwAA&#10;ADkAAAAQAAAAAAAAAAEAIAAAAAgBAABkcnMvc2hhcGV4bWwueG1sUEsFBgAAAAAGAAYAWwEAALID&#10;AAAAAA==&#10;">
                  <v:fill on="t" focussize="0,0"/>
                  <v:stroke weight="2pt" color="#000000" joinstyle="round"/>
                  <v:imagedata o:title=""/>
                  <o:lock v:ext="edit" aspectratio="f"/>
                  <v:textbox>
                    <w:txbxContent>
                      <w:p>
                        <w:pPr>
                          <w:jc w:val="center"/>
                          <w:rPr>
                            <w:rFonts w:hint="eastAsia" w:eastAsia="宋体"/>
                            <w:sz w:val="30"/>
                            <w:szCs w:val="30"/>
                            <w:lang w:eastAsia="zh-CN"/>
                          </w:rPr>
                        </w:pPr>
                        <w:r>
                          <w:rPr>
                            <w:rFonts w:hint="eastAsia"/>
                            <w:sz w:val="30"/>
                            <w:szCs w:val="30"/>
                            <w:lang w:eastAsia="zh-CN"/>
                          </w:rPr>
                          <w:t>告知个人</w:t>
                        </w:r>
                      </w:p>
                    </w:txbxContent>
                  </v:textbox>
                </v:rect>
                <v:shape id="_x0000_s1026" o:spid="_x0000_s1026" o:spt="32" type="#_x0000_t32" style="position:absolute;left:7353;top:54230;height:471;width:0;" filled="f" stroked="t" coordsize="21600,21600"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rect id="_x0000_s1026" o:spid="_x0000_s1026" o:spt="1" style="position:absolute;left:5148;top:53501;height:729;width:4409;v-text-anchor:middle;" fillcolor="#FFFFFF" filled="t" stroked="t" coordsize="21600,21600" o:gfxdata="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eGi8AAAA&#10;3A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jc w:val="center"/>
                          <w:rPr>
                            <w:rFonts w:hint="default" w:eastAsia="宋体"/>
                            <w:sz w:val="30"/>
                            <w:szCs w:val="30"/>
                            <w:lang w:val="en-US" w:eastAsia="zh-CN"/>
                          </w:rPr>
                        </w:pPr>
                        <w:r>
                          <w:rPr>
                            <w:rFonts w:hint="eastAsia"/>
                            <w:sz w:val="30"/>
                            <w:szCs w:val="30"/>
                            <w:lang w:val="en-US" w:eastAsia="zh-CN"/>
                          </w:rPr>
                          <w:t>提供材料并申报</w:t>
                        </w:r>
                      </w:p>
                    </w:txbxContent>
                  </v:textbox>
                </v:rect>
              </v:group>
            </w:pict>
          </mc:Fallback>
        </mc:AlternateContent>
      </w:r>
    </w:p>
    <w:p>
      <w:pPr>
        <w:rPr>
          <w:rFonts w:hint="default"/>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jc w:val="center"/>
        <w:rPr>
          <w:rFonts w:hint="eastAsia" w:ascii="方正小标宋简体" w:hAnsi="方正小标宋简体" w:eastAsia="方正小标宋简体" w:cs="方正小标宋简体"/>
          <w:i w:val="0"/>
          <w:caps w:val="0"/>
          <w:color w:val="222222"/>
          <w:spacing w:val="0"/>
          <w:sz w:val="44"/>
          <w:szCs w:val="44"/>
          <w:shd w:val="clear" w:color="auto" w:fill="FFFFFF"/>
          <w:lang w:eastAsia="zh-CN"/>
        </w:rPr>
        <w:sectPr>
          <w:footerReference r:id="rId4" w:type="default"/>
          <w:pgSz w:w="11906" w:h="16838"/>
          <w:pgMar w:top="1417" w:right="1417" w:bottom="1417" w:left="1417" w:header="680" w:footer="1361" w:gutter="0"/>
          <w:pgBorders>
            <w:top w:val="none" w:sz="0" w:space="0"/>
            <w:left w:val="none" w:sz="0" w:space="0"/>
            <w:bottom w:val="none" w:sz="0" w:space="0"/>
            <w:right w:val="none" w:sz="0" w:space="0"/>
          </w:pgBorders>
          <w:pgNumType w:fmt="numberInDash" w:start="1"/>
          <w:cols w:space="0" w:num="1"/>
          <w:rtlGutter w:val="0"/>
          <w:docGrid w:type="lines" w:linePitch="312" w:charSpace="0"/>
        </w:sectPr>
      </w:pPr>
    </w:p>
    <w:p>
      <w:pPr>
        <w:jc w:val="left"/>
        <w:outlineLvl w:val="0"/>
        <w:rPr>
          <w:rFonts w:hint="eastAsia" w:ascii="仿宋" w:hAnsi="仿宋" w:eastAsia="仿宋" w:cs="仿宋"/>
          <w:b w:val="0"/>
          <w:bCs/>
          <w:kern w:val="44"/>
          <w:sz w:val="32"/>
          <w:szCs w:val="32"/>
          <w:lang w:val="en-US" w:eastAsia="zh-CN" w:bidi="ar-SA"/>
        </w:rPr>
      </w:pPr>
      <w:bookmarkStart w:id="4" w:name="_Toc19180"/>
      <w:bookmarkStart w:id="5" w:name="_Toc5814"/>
      <w:r>
        <w:rPr>
          <w:rFonts w:hint="eastAsia" w:ascii="仿宋" w:hAnsi="仿宋" w:eastAsia="仿宋" w:cs="仿宋"/>
          <w:b w:val="0"/>
          <w:bCs/>
          <w:kern w:val="44"/>
          <w:sz w:val="32"/>
          <w:szCs w:val="32"/>
          <w:lang w:val="en-US" w:eastAsia="zh-CN" w:bidi="ar-SA"/>
        </w:rPr>
        <w:t>附件：</w:t>
      </w:r>
    </w:p>
    <w:p>
      <w:pPr>
        <w:jc w:val="center"/>
        <w:outlineLvl w:val="0"/>
        <w:rPr>
          <w:rFonts w:hint="eastAsia" w:ascii="方正小标宋简体" w:hAnsi="方正小标宋简体" w:eastAsia="方正小标宋简体" w:cs="方正小标宋简体"/>
          <w:b w:val="0"/>
          <w:bCs/>
          <w:kern w:val="44"/>
          <w:sz w:val="44"/>
          <w:szCs w:val="24"/>
          <w:lang w:val="en-US" w:eastAsia="zh-CN" w:bidi="ar-SA"/>
        </w:rPr>
      </w:pPr>
      <w:r>
        <w:rPr>
          <w:rFonts w:hint="eastAsia" w:ascii="方正小标宋简体" w:hAnsi="方正小标宋简体" w:eastAsia="方正小标宋简体" w:cs="方正小标宋简体"/>
          <w:b w:val="0"/>
          <w:bCs/>
          <w:kern w:val="44"/>
          <w:sz w:val="44"/>
          <w:szCs w:val="24"/>
          <w:lang w:val="en-US" w:eastAsia="zh-CN" w:bidi="ar-SA"/>
        </w:rPr>
        <w:t>六安市人才分类认定审批表</w:t>
      </w:r>
      <w:bookmarkEnd w:id="4"/>
      <w:bookmarkEnd w:id="5"/>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i w:val="0"/>
          <w:caps w:val="0"/>
          <w:color w:val="222222"/>
          <w:spacing w:val="0"/>
          <w:kern w:val="0"/>
          <w:sz w:val="24"/>
          <w:szCs w:val="24"/>
          <w:lang w:val="en-US" w:eastAsia="zh-CN" w:bidi="ar"/>
        </w:rPr>
      </w:pPr>
      <w:r>
        <w:rPr>
          <w:rFonts w:hint="eastAsia" w:ascii="宋体" w:hAnsi="宋体" w:eastAsia="宋体" w:cs="宋体"/>
          <w:i w:val="0"/>
          <w:caps w:val="0"/>
          <w:color w:val="222222"/>
          <w:spacing w:val="0"/>
          <w:kern w:val="0"/>
          <w:sz w:val="24"/>
          <w:szCs w:val="24"/>
          <w:lang w:val="en-US" w:eastAsia="zh-CN" w:bidi="ar"/>
        </w:rPr>
        <w:t>所在单位（盖章）</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年</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月</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日</w:t>
      </w:r>
    </w:p>
    <w:tbl>
      <w:tblPr>
        <w:tblStyle w:val="9"/>
        <w:tblW w:w="99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889"/>
        <w:gridCol w:w="1912"/>
        <w:gridCol w:w="1001"/>
        <w:gridCol w:w="1084"/>
        <w:gridCol w:w="773"/>
        <w:gridCol w:w="1462"/>
        <w:gridCol w:w="1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姓    名</w:t>
            </w:r>
          </w:p>
        </w:tc>
        <w:tc>
          <w:tcPr>
            <w:tcW w:w="1912"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208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性  别</w:t>
            </w:r>
          </w:p>
        </w:tc>
        <w:tc>
          <w:tcPr>
            <w:tcW w:w="223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1865" w:type="dxa"/>
            <w:vMerge w:val="restart"/>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照片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eastAsiaTheme="minorEastAsia"/>
                <w:lang w:val="en-US" w:eastAsia="zh-CN"/>
              </w:rPr>
            </w:pPr>
            <w:r>
              <w:rPr>
                <w:rFonts w:hint="eastAsia" w:ascii="宋体" w:hAnsi="宋体" w:eastAsia="宋体" w:cs="宋体"/>
                <w:i w:val="0"/>
                <w:caps w:val="0"/>
                <w:color w:val="222222"/>
                <w:spacing w:val="0"/>
                <w:kern w:val="0"/>
                <w:sz w:val="24"/>
                <w:szCs w:val="24"/>
                <w:lang w:val="en-US" w:eastAsia="zh-CN" w:bidi="ar"/>
              </w:rPr>
              <w:t>证件类别</w:t>
            </w:r>
          </w:p>
        </w:tc>
        <w:tc>
          <w:tcPr>
            <w:tcW w:w="1912"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caps w:val="0"/>
                <w:color w:val="222222"/>
                <w:spacing w:val="0"/>
                <w:kern w:val="0"/>
                <w:sz w:val="24"/>
                <w:szCs w:val="24"/>
                <w:lang w:val="en-US" w:eastAsia="zh-CN" w:bidi="ar"/>
              </w:rPr>
            </w:pPr>
          </w:p>
        </w:tc>
        <w:tc>
          <w:tcPr>
            <w:tcW w:w="208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caps w:val="0"/>
                <w:color w:val="222222"/>
                <w:spacing w:val="0"/>
                <w:kern w:val="0"/>
                <w:sz w:val="24"/>
                <w:szCs w:val="24"/>
                <w:lang w:val="en-US" w:eastAsia="zh-CN" w:bidi="ar"/>
              </w:rPr>
            </w:pPr>
            <w:r>
              <w:rPr>
                <w:rFonts w:hint="eastAsia" w:ascii="宋体" w:hAnsi="宋体" w:eastAsia="宋体" w:cs="宋体"/>
                <w:i w:val="0"/>
                <w:caps w:val="0"/>
                <w:color w:val="222222"/>
                <w:spacing w:val="0"/>
                <w:kern w:val="0"/>
                <w:sz w:val="24"/>
                <w:szCs w:val="24"/>
                <w:lang w:val="en-US" w:eastAsia="zh-CN" w:bidi="ar"/>
              </w:rPr>
              <w:t>证件号码</w:t>
            </w:r>
          </w:p>
        </w:tc>
        <w:tc>
          <w:tcPr>
            <w:tcW w:w="223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i w:val="0"/>
                <w:caps w:val="0"/>
                <w:color w:val="222222"/>
                <w:spacing w:val="0"/>
                <w:kern w:val="0"/>
                <w:sz w:val="24"/>
                <w:szCs w:val="24"/>
                <w:lang w:val="en-US" w:eastAsia="zh-CN" w:bidi="ar"/>
              </w:rPr>
            </w:pPr>
          </w:p>
        </w:tc>
        <w:tc>
          <w:tcPr>
            <w:tcW w:w="1865" w:type="dxa"/>
            <w:vMerge w:val="continue"/>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caps w:val="0"/>
                <w:color w:val="222222"/>
                <w:spacing w:val="0"/>
                <w:kern w:val="0"/>
                <w:sz w:val="24"/>
                <w:szCs w:val="24"/>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出生日期</w:t>
            </w:r>
          </w:p>
        </w:tc>
        <w:tc>
          <w:tcPr>
            <w:tcW w:w="1912"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Fonts w:hint="eastAsia" w:ascii="宋体" w:hAnsi="宋体" w:eastAsia="宋体" w:cs="宋体"/>
                <w:i w:val="0"/>
                <w:caps w:val="0"/>
                <w:color w:val="222222"/>
                <w:spacing w:val="0"/>
                <w:kern w:val="0"/>
                <w:sz w:val="24"/>
                <w:szCs w:val="24"/>
                <w:lang w:val="en-US" w:eastAsia="zh-CN" w:bidi="ar"/>
              </w:rPr>
              <w:t>年</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 xml:space="preserve">月 </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日</w:t>
            </w:r>
          </w:p>
        </w:tc>
        <w:tc>
          <w:tcPr>
            <w:tcW w:w="208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民  族</w:t>
            </w:r>
          </w:p>
        </w:tc>
        <w:tc>
          <w:tcPr>
            <w:tcW w:w="223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1865" w:type="dxa"/>
            <w:vMerge w:val="continue"/>
            <w:tcBorders>
              <w:tl2br w:val="nil"/>
              <w:tr2bl w:val="nil"/>
            </w:tcBorders>
            <w:shd w:val="clear" w:color="auto" w:fill="FFFFFF"/>
            <w:noWrap w:val="0"/>
            <w:vAlign w:val="center"/>
          </w:tcPr>
          <w:p>
            <w:pPr>
              <w:rPr>
                <w:rFonts w:hint="eastAsia" w:ascii="宋体" w:hAnsi="宋体" w:eastAsia="宋体" w:cs="宋体"/>
                <w:i w:val="0"/>
                <w:caps w:val="0"/>
                <w:color w:val="222222"/>
                <w:spacing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cs="宋体"/>
                <w:i w:val="0"/>
                <w:caps w:val="0"/>
                <w:color w:val="222222"/>
                <w:spacing w:val="0"/>
                <w:kern w:val="0"/>
                <w:sz w:val="24"/>
                <w:szCs w:val="24"/>
                <w:lang w:val="en-US" w:eastAsia="zh-CN" w:bidi="ar"/>
              </w:rPr>
              <w:t>籍    贯</w:t>
            </w:r>
          </w:p>
        </w:tc>
        <w:tc>
          <w:tcPr>
            <w:tcW w:w="1912"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 </w:t>
            </w:r>
          </w:p>
        </w:tc>
        <w:tc>
          <w:tcPr>
            <w:tcW w:w="208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政治面貌</w:t>
            </w:r>
          </w:p>
        </w:tc>
        <w:tc>
          <w:tcPr>
            <w:tcW w:w="223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1865" w:type="dxa"/>
            <w:vMerge w:val="continue"/>
            <w:tcBorders>
              <w:tl2br w:val="nil"/>
              <w:tr2bl w:val="nil"/>
            </w:tcBorders>
            <w:shd w:val="clear" w:color="auto" w:fill="FFFFFF"/>
            <w:noWrap w:val="0"/>
            <w:vAlign w:val="center"/>
          </w:tcPr>
          <w:p>
            <w:pPr>
              <w:rPr>
                <w:rFonts w:hint="eastAsia" w:ascii="宋体" w:hAnsi="宋体" w:eastAsia="宋体" w:cs="宋体"/>
                <w:i w:val="0"/>
                <w:caps w:val="0"/>
                <w:color w:val="222222"/>
                <w:spacing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cs="宋体"/>
                <w:i w:val="0"/>
                <w:caps w:val="0"/>
                <w:color w:val="222222"/>
                <w:spacing w:val="0"/>
                <w:kern w:val="0"/>
                <w:sz w:val="24"/>
                <w:szCs w:val="24"/>
                <w:lang w:val="en-US" w:eastAsia="zh-CN" w:bidi="ar"/>
              </w:rPr>
              <w:t>引进时间</w:t>
            </w:r>
          </w:p>
        </w:tc>
        <w:tc>
          <w:tcPr>
            <w:tcW w:w="1912"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年 月 日</w:t>
            </w:r>
          </w:p>
        </w:tc>
        <w:tc>
          <w:tcPr>
            <w:tcW w:w="208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手  机</w:t>
            </w:r>
          </w:p>
        </w:tc>
        <w:tc>
          <w:tcPr>
            <w:tcW w:w="223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1865" w:type="dxa"/>
            <w:vMerge w:val="continue"/>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caps w:val="0"/>
                <w:color w:val="222222"/>
                <w:spacing w:val="0"/>
                <w:kern w:val="0"/>
                <w:sz w:val="24"/>
                <w:szCs w:val="24"/>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最高学历</w:t>
            </w:r>
          </w:p>
        </w:tc>
        <w:tc>
          <w:tcPr>
            <w:tcW w:w="1912"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208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所学专业</w:t>
            </w:r>
          </w:p>
        </w:tc>
        <w:tc>
          <w:tcPr>
            <w:tcW w:w="4100" w:type="dxa"/>
            <w:gridSpan w:val="3"/>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毕业学校</w:t>
            </w:r>
          </w:p>
        </w:tc>
        <w:tc>
          <w:tcPr>
            <w:tcW w:w="3997" w:type="dxa"/>
            <w:gridSpan w:val="3"/>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223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毕业时间</w:t>
            </w:r>
          </w:p>
        </w:tc>
        <w:tc>
          <w:tcPr>
            <w:tcW w:w="1865"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年</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 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最高学位</w:t>
            </w:r>
          </w:p>
        </w:tc>
        <w:tc>
          <w:tcPr>
            <w:tcW w:w="1912"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208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所学专业</w:t>
            </w:r>
          </w:p>
        </w:tc>
        <w:tc>
          <w:tcPr>
            <w:tcW w:w="4100" w:type="dxa"/>
            <w:gridSpan w:val="3"/>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职称</w:t>
            </w:r>
            <w:r>
              <w:rPr>
                <w:rFonts w:hint="eastAsia" w:ascii="宋体" w:hAnsi="宋体" w:cs="宋体"/>
                <w:i w:val="0"/>
                <w:caps w:val="0"/>
                <w:color w:val="222222"/>
                <w:spacing w:val="0"/>
                <w:kern w:val="0"/>
                <w:sz w:val="24"/>
                <w:szCs w:val="24"/>
                <w:lang w:val="en-US" w:eastAsia="zh-CN" w:bidi="ar"/>
              </w:rPr>
              <w:t>及取得时间</w:t>
            </w:r>
          </w:p>
        </w:tc>
        <w:tc>
          <w:tcPr>
            <w:tcW w:w="1912"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c>
          <w:tcPr>
            <w:tcW w:w="2085"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jc w:val="center"/>
              <w:rPr>
                <w:rFonts w:hint="eastAsia" w:ascii="宋体" w:hAnsi="宋体" w:eastAsia="宋体" w:cs="宋体"/>
                <w:i w:val="0"/>
                <w:caps w:val="0"/>
                <w:color w:val="222222"/>
                <w:spacing w:val="0"/>
                <w:kern w:val="0"/>
                <w:sz w:val="24"/>
                <w:szCs w:val="24"/>
                <w:lang w:val="en-US" w:eastAsia="zh-CN" w:bidi="ar"/>
              </w:rPr>
            </w:pPr>
            <w:r>
              <w:rPr>
                <w:rFonts w:hint="eastAsia" w:ascii="宋体" w:hAnsi="宋体" w:cs="宋体"/>
                <w:i w:val="0"/>
                <w:caps w:val="0"/>
                <w:color w:val="222222"/>
                <w:spacing w:val="0"/>
                <w:kern w:val="0"/>
                <w:sz w:val="21"/>
                <w:szCs w:val="21"/>
                <w:lang w:val="en-US" w:eastAsia="zh-CN" w:bidi="ar"/>
              </w:rPr>
              <w:t>职业资格及取得时间</w:t>
            </w:r>
          </w:p>
        </w:tc>
        <w:tc>
          <w:tcPr>
            <w:tcW w:w="4100" w:type="dxa"/>
            <w:gridSpan w:val="3"/>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01"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i w:val="0"/>
                <w:caps w:val="0"/>
                <w:color w:val="222222"/>
                <w:spacing w:val="0"/>
                <w:kern w:val="0"/>
                <w:sz w:val="24"/>
                <w:szCs w:val="24"/>
                <w:lang w:val="en-US" w:eastAsia="zh-CN" w:bidi="ar"/>
              </w:rPr>
            </w:pPr>
            <w:r>
              <w:rPr>
                <w:rFonts w:hint="eastAsia" w:ascii="宋体" w:hAnsi="宋体" w:cs="宋体"/>
                <w:i w:val="0"/>
                <w:caps w:val="0"/>
                <w:color w:val="222222"/>
                <w:spacing w:val="0"/>
                <w:kern w:val="0"/>
                <w:sz w:val="24"/>
                <w:szCs w:val="24"/>
                <w:lang w:val="en-US" w:eastAsia="zh-CN" w:bidi="ar"/>
              </w:rPr>
              <w:t>所属重点产业企业名录库类别</w:t>
            </w:r>
          </w:p>
        </w:tc>
        <w:tc>
          <w:tcPr>
            <w:tcW w:w="6185" w:type="dxa"/>
            <w:gridSpan w:val="5"/>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jc w:val="left"/>
              <w:rPr>
                <w:rFonts w:hint="eastAsia" w:ascii="宋体" w:hAnsi="宋体" w:eastAsia="宋体" w:cs="宋体"/>
                <w:i w:val="0"/>
                <w:caps w:val="0"/>
                <w:color w:val="222222"/>
                <w:spacing w:val="0"/>
                <w:kern w:val="0"/>
                <w:sz w:val="24"/>
                <w:szCs w:val="24"/>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801"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劳动合同（聘用合同）期限</w:t>
            </w:r>
          </w:p>
        </w:tc>
        <w:tc>
          <w:tcPr>
            <w:tcW w:w="6185" w:type="dxa"/>
            <w:gridSpan w:val="5"/>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0" w:firstLineChars="100"/>
              <w:jc w:val="left"/>
            </w:pPr>
            <w:r>
              <w:rPr>
                <w:rFonts w:hint="eastAsia"/>
                <w:lang w:val="en-US" w:eastAsia="zh-CN"/>
              </w:rPr>
              <w:t>□固定期限：  年   月   日至  年   月  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0" w:firstLineChars="100"/>
              <w:jc w:val="left"/>
              <w:rPr>
                <w:rFonts w:hint="eastAsia"/>
                <w:lang w:val="en-US" w:eastAsia="zh-CN"/>
              </w:rPr>
            </w:pPr>
            <w:r>
              <w:rPr>
                <w:rFonts w:hint="eastAsia"/>
                <w:lang w:val="en-US" w:eastAsia="zh-CN"/>
              </w:rPr>
              <w:t>□无固定期限</w:t>
            </w:r>
          </w:p>
          <w:p>
            <w:pPr>
              <w:pStyle w:val="2"/>
              <w:ind w:left="0" w:leftChars="0" w:firstLine="210" w:firstLineChars="100"/>
              <w:rPr>
                <w:rFonts w:hint="default"/>
                <w:b/>
                <w:bCs/>
                <w:lang w:val="en-US"/>
              </w:rPr>
            </w:pPr>
            <w:r>
              <w:rPr>
                <w:rFonts w:hint="eastAsia" w:ascii="Calibri" w:hAnsi="Calibri" w:eastAsia="宋体" w:cs="Times New Roman"/>
                <w:kern w:val="2"/>
                <w:sz w:val="21"/>
                <w:szCs w:val="24"/>
                <w:lang w:val="en-US" w:eastAsia="zh-CN" w:bidi="ar-SA"/>
              </w:rPr>
              <w:t>□自主创业人员：    年  月在六安注册登记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3801" w:type="dxa"/>
            <w:gridSpan w:val="2"/>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是否</w:t>
            </w:r>
            <w:r>
              <w:rPr>
                <w:rFonts w:hint="eastAsia" w:ascii="宋体" w:hAnsi="宋体" w:cs="宋体"/>
                <w:i w:val="0"/>
                <w:caps w:val="0"/>
                <w:color w:val="222222"/>
                <w:spacing w:val="0"/>
                <w:kern w:val="0"/>
                <w:sz w:val="24"/>
                <w:szCs w:val="24"/>
                <w:lang w:val="en-US" w:eastAsia="zh-CN" w:bidi="ar"/>
              </w:rPr>
              <w:t>在六安</w:t>
            </w:r>
            <w:r>
              <w:rPr>
                <w:rFonts w:hint="eastAsia" w:ascii="宋体" w:hAnsi="宋体" w:eastAsia="宋体" w:cs="宋体"/>
                <w:i w:val="0"/>
                <w:caps w:val="0"/>
                <w:color w:val="222222"/>
                <w:spacing w:val="0"/>
                <w:kern w:val="0"/>
                <w:sz w:val="24"/>
                <w:szCs w:val="24"/>
                <w:lang w:val="en-US" w:eastAsia="zh-CN" w:bidi="ar"/>
              </w:rPr>
              <w:t>缴纳社会保险</w:t>
            </w:r>
          </w:p>
        </w:tc>
        <w:tc>
          <w:tcPr>
            <w:tcW w:w="6185" w:type="dxa"/>
            <w:gridSpan w:val="5"/>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jc w:val="left"/>
              <w:rPr>
                <w:rFonts w:hint="eastAsia" w:ascii="宋体" w:hAnsi="宋体" w:cs="宋体"/>
                <w:i w:val="0"/>
                <w:caps w:val="0"/>
                <w:color w:val="222222"/>
                <w:spacing w:val="0"/>
                <w:kern w:val="0"/>
                <w:sz w:val="24"/>
                <w:szCs w:val="24"/>
                <w:lang w:val="en-US" w:eastAsia="zh-CN" w:bidi="ar"/>
              </w:rPr>
            </w:pPr>
            <w:r>
              <w:rPr>
                <w:rFonts w:hint="eastAsia" w:ascii="宋体" w:hAnsi="宋体" w:eastAsia="宋体" w:cs="宋体"/>
                <w:i w:val="0"/>
                <w:caps w:val="0"/>
                <w:color w:val="222222"/>
                <w:spacing w:val="0"/>
                <w:kern w:val="0"/>
                <w:sz w:val="24"/>
                <w:szCs w:val="24"/>
                <w:lang w:val="en-US" w:eastAsia="zh-CN" w:bidi="ar"/>
              </w:rPr>
              <w:t>□是  </w:t>
            </w:r>
            <w:r>
              <w:rPr>
                <w:rFonts w:hint="eastAsia" w:ascii="宋体" w:hAnsi="宋体" w:cs="宋体"/>
                <w:i w:val="0"/>
                <w:caps w:val="0"/>
                <w:color w:val="222222"/>
                <w:spacing w:val="0"/>
                <w:kern w:val="0"/>
                <w:sz w:val="24"/>
                <w:szCs w:val="24"/>
                <w:lang w:val="en-US" w:eastAsia="zh-CN" w:bidi="ar"/>
              </w:rPr>
              <w:t xml:space="preserve">   年  月  开始缴纳，已缴纳   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firstLineChars="100"/>
              <w:jc w:val="left"/>
            </w:pPr>
            <w:r>
              <w:rPr>
                <w:rFonts w:hint="eastAsia" w:ascii="宋体" w:hAnsi="宋体" w:eastAsia="宋体" w:cs="宋体"/>
                <w:i w:val="0"/>
                <w:caps w:val="0"/>
                <w:color w:val="222222"/>
                <w:spacing w:val="0"/>
                <w:kern w:val="0"/>
                <w:sz w:val="24"/>
                <w:szCs w:val="24"/>
                <w:lang w:val="en-US" w:eastAsia="zh-CN" w:bidi="ar"/>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申请认定</w:t>
            </w:r>
            <w:r>
              <w:rPr>
                <w:rFonts w:hint="eastAsia" w:ascii="宋体" w:hAnsi="宋体" w:cs="宋体"/>
                <w:i w:val="0"/>
                <w:caps w:val="0"/>
                <w:color w:val="222222"/>
                <w:spacing w:val="0"/>
                <w:kern w:val="0"/>
                <w:sz w:val="24"/>
                <w:szCs w:val="24"/>
                <w:lang w:val="en-US" w:eastAsia="zh-CN" w:bidi="ar"/>
              </w:rPr>
              <w:t>人才</w:t>
            </w:r>
            <w:r>
              <w:rPr>
                <w:rFonts w:hint="eastAsia" w:ascii="宋体" w:hAnsi="宋体" w:eastAsia="宋体" w:cs="宋体"/>
                <w:i w:val="0"/>
                <w:caps w:val="0"/>
                <w:color w:val="222222"/>
                <w:spacing w:val="0"/>
                <w:kern w:val="0"/>
                <w:sz w:val="24"/>
                <w:szCs w:val="24"/>
                <w:lang w:val="en-US" w:eastAsia="zh-CN" w:bidi="ar"/>
              </w:rPr>
              <w:t>类别</w:t>
            </w:r>
          </w:p>
        </w:tc>
        <w:tc>
          <w:tcPr>
            <w:tcW w:w="8097" w:type="dxa"/>
            <w:gridSpan w:val="6"/>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0" w:firstLineChars="100"/>
              <w:jc w:val="left"/>
              <w:rPr>
                <w:rFonts w:hint="eastAsia" w:ascii="宋体" w:hAnsi="宋体" w:eastAsia="宋体" w:cs="宋体"/>
                <w:i w:val="0"/>
                <w:caps w:val="0"/>
                <w:color w:val="222222"/>
                <w:spacing w:val="0"/>
                <w:kern w:val="0"/>
                <w:sz w:val="24"/>
                <w:szCs w:val="24"/>
                <w:lang w:val="en-US" w:eastAsia="zh-CN" w:bidi="ar"/>
              </w:rPr>
            </w:pPr>
            <w:r>
              <w:rPr>
                <w:rFonts w:hint="eastAsia" w:ascii="宋体" w:hAnsi="宋体" w:eastAsia="宋体" w:cs="宋体"/>
                <w:i w:val="0"/>
                <w:caps w:val="0"/>
                <w:color w:val="222222"/>
                <w:spacing w:val="0"/>
                <w:kern w:val="0"/>
                <w:sz w:val="24"/>
                <w:szCs w:val="24"/>
                <w:lang w:val="en-US" w:eastAsia="zh-CN" w:bidi="ar"/>
              </w:rPr>
              <w:t xml:space="preserve">□A类    □B类   </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 xml:space="preserve">□C类   </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□D类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default" w:ascii="宋体" w:hAnsi="宋体" w:cs="宋体"/>
                <w:i w:val="0"/>
                <w:caps w:val="0"/>
                <w:color w:val="222222"/>
                <w:spacing w:val="0"/>
                <w:kern w:val="0"/>
                <w:sz w:val="24"/>
                <w:szCs w:val="24"/>
                <w:lang w:val="en-US" w:eastAsia="zh-CN" w:bidi="ar"/>
              </w:rPr>
            </w:pPr>
            <w:r>
              <w:rPr>
                <w:rFonts w:hint="eastAsia" w:ascii="宋体" w:hAnsi="宋体" w:eastAsia="宋体" w:cs="宋体"/>
                <w:i w:val="0"/>
                <w:caps w:val="0"/>
                <w:color w:val="222222"/>
                <w:spacing w:val="0"/>
                <w:kern w:val="0"/>
                <w:sz w:val="24"/>
                <w:szCs w:val="24"/>
                <w:lang w:val="en-US" w:eastAsia="zh-CN" w:bidi="ar"/>
              </w:rPr>
              <w:t xml:space="preserve">  □急需紧缺人才类</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 xml:space="preserve">    </w:t>
            </w:r>
            <w:r>
              <w:rPr>
                <w:rFonts w:hint="eastAsia" w:ascii="宋体" w:hAnsi="宋体" w:cs="宋体"/>
                <w:i w:val="0"/>
                <w:caps w:val="0"/>
                <w:color w:val="222222"/>
                <w:spacing w:val="0"/>
                <w:kern w:val="0"/>
                <w:sz w:val="24"/>
                <w:szCs w:val="24"/>
                <w:lang w:val="en-US" w:eastAsia="zh-CN" w:bidi="ar"/>
              </w:rPr>
              <w:t xml:space="preserve">  </w:t>
            </w:r>
            <w:r>
              <w:rPr>
                <w:rFonts w:hint="eastAsia" w:ascii="宋体" w:hAnsi="宋体" w:eastAsia="宋体" w:cs="宋体"/>
                <w:i w:val="0"/>
                <w:caps w:val="0"/>
                <w:color w:val="222222"/>
                <w:spacing w:val="0"/>
                <w:kern w:val="0"/>
                <w:sz w:val="24"/>
                <w:szCs w:val="24"/>
                <w:lang w:val="en-US" w:eastAsia="zh-CN" w:bidi="ar"/>
              </w:rPr>
              <w:t>□普通高校毕业生</w:t>
            </w:r>
            <w:r>
              <w:rPr>
                <w:rFonts w:hint="eastAsia" w:ascii="宋体" w:hAnsi="宋体" w:cs="宋体"/>
                <w:i w:val="0"/>
                <w:caps w:val="0"/>
                <w:color w:val="222222"/>
                <w:spacing w:val="0"/>
                <w:kern w:val="0"/>
                <w:sz w:val="24"/>
                <w:szCs w:val="24"/>
                <w:lang w:val="en-US" w:eastAsia="zh-CN" w:bidi="ar"/>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9" w:hRule="atLeast"/>
          <w:jc w:val="center"/>
        </w:trPr>
        <w:tc>
          <w:tcPr>
            <w:tcW w:w="1889" w:type="dxa"/>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caps w:val="0"/>
                <w:color w:val="222222"/>
                <w:spacing w:val="0"/>
                <w:kern w:val="0"/>
                <w:sz w:val="24"/>
                <w:szCs w:val="24"/>
                <w:lang w:val="en-US" w:eastAsia="zh-CN" w:bidi="ar"/>
              </w:rPr>
            </w:pPr>
            <w:r>
              <w:rPr>
                <w:rFonts w:hint="eastAsia" w:ascii="宋体" w:hAnsi="宋体" w:cs="宋体"/>
                <w:i w:val="0"/>
                <w:caps w:val="0"/>
                <w:color w:val="222222"/>
                <w:spacing w:val="0"/>
                <w:kern w:val="0"/>
                <w:sz w:val="24"/>
                <w:szCs w:val="24"/>
                <w:lang w:val="en-US" w:eastAsia="zh-CN" w:bidi="ar"/>
              </w:rPr>
              <w:t>符合相应人才类别对应的</w:t>
            </w:r>
            <w:r>
              <w:rPr>
                <w:rFonts w:hint="eastAsia" w:ascii="宋体" w:hAnsi="宋体" w:eastAsia="宋体" w:cs="宋体"/>
                <w:i w:val="0"/>
                <w:caps w:val="0"/>
                <w:color w:val="222222"/>
                <w:spacing w:val="0"/>
                <w:kern w:val="0"/>
                <w:sz w:val="24"/>
                <w:szCs w:val="24"/>
                <w:lang w:val="en-US" w:eastAsia="zh-CN" w:bidi="ar"/>
              </w:rPr>
              <w:t>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cs="宋体"/>
                <w:i w:val="0"/>
                <w:caps w:val="0"/>
                <w:color w:val="222222"/>
                <w:spacing w:val="0"/>
                <w:kern w:val="0"/>
                <w:sz w:val="24"/>
                <w:szCs w:val="24"/>
                <w:lang w:val="en-US" w:eastAsia="zh-CN" w:bidi="ar"/>
              </w:rPr>
              <w:t>（见填表说明）</w:t>
            </w:r>
          </w:p>
        </w:tc>
        <w:tc>
          <w:tcPr>
            <w:tcW w:w="8097" w:type="dxa"/>
            <w:gridSpan w:val="6"/>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986" w:type="dxa"/>
            <w:gridSpan w:val="7"/>
            <w:tcBorders>
              <w:tl2br w:val="nil"/>
              <w:tr2bl w:val="nil"/>
            </w:tcBorders>
            <w:shd w:val="clear" w:color="auto" w:fill="FFFFFF"/>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left"/>
            </w:pPr>
            <w:r>
              <w:rPr>
                <w:rFonts w:hint="eastAsia" w:ascii="宋体" w:hAnsi="宋体" w:eastAsia="宋体" w:cs="宋体"/>
                <w:i w:val="0"/>
                <w:caps w:val="0"/>
                <w:color w:val="222222"/>
                <w:spacing w:val="0"/>
                <w:kern w:val="0"/>
                <w:sz w:val="24"/>
                <w:szCs w:val="24"/>
                <w:lang w:val="en-US" w:eastAsia="zh-CN" w:bidi="ar"/>
              </w:rPr>
              <w:t>本人承诺对填报内容的真实性、完整性、有效性负责。如有虚假，愿承担由此产生的一切责任。                     本人签名：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i w:val="0"/>
                <w:caps w:val="0"/>
                <w:color w:val="222222"/>
                <w:spacing w:val="0"/>
                <w:kern w:val="0"/>
                <w:sz w:val="24"/>
                <w:szCs w:val="24"/>
                <w:lang w:val="en-US" w:eastAsia="zh-CN" w:bidi="ar"/>
              </w:rPr>
              <w:t>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01" w:hRule="atLeast"/>
          <w:jc w:val="center"/>
        </w:trPr>
        <w:tc>
          <w:tcPr>
            <w:tcW w:w="188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人才“一站式”服务窗口</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ascii="宋体" w:hAnsi="宋体" w:cs="宋体"/>
                <w:b w:val="0"/>
                <w:bCs w:val="0"/>
                <w:sz w:val="28"/>
                <w:szCs w:val="28"/>
                <w:lang w:val="en-US" w:eastAsia="zh-CN"/>
              </w:rPr>
              <w:t>初审</w:t>
            </w:r>
            <w:r>
              <w:rPr>
                <w:rFonts w:hint="eastAsia" w:ascii="宋体" w:hAnsi="宋体" w:eastAsia="宋体" w:cs="宋体"/>
                <w:b w:val="0"/>
                <w:bCs w:val="0"/>
                <w:sz w:val="28"/>
                <w:szCs w:val="28"/>
                <w:lang w:val="en-US" w:eastAsia="zh-CN"/>
              </w:rPr>
              <w:t>意见</w:t>
            </w:r>
          </w:p>
        </w:tc>
        <w:tc>
          <w:tcPr>
            <w:tcW w:w="2913" w:type="dxa"/>
            <w:gridSpan w:val="2"/>
            <w:tcBorders>
              <w:tl2br w:val="nil"/>
              <w:tr2bl w:val="nil"/>
            </w:tcBorders>
            <w:shd w:val="clear" w:color="auto" w:fill="FFFFFF"/>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（盖章）</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ascii="宋体" w:hAnsi="宋体" w:eastAsia="宋体" w:cs="宋体"/>
                <w:sz w:val="28"/>
                <w:szCs w:val="28"/>
                <w:lang w:val="en-US" w:eastAsia="zh-CN"/>
              </w:rPr>
              <w:t xml:space="preserve">        年   月   日</w:t>
            </w:r>
          </w:p>
        </w:tc>
        <w:tc>
          <w:tcPr>
            <w:tcW w:w="1857" w:type="dxa"/>
            <w:gridSpan w:val="2"/>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8"/>
                <w:szCs w:val="28"/>
                <w:lang w:val="en-US" w:eastAsia="zh-CN"/>
              </w:rPr>
            </w:pPr>
            <w:r>
              <w:rPr>
                <w:rFonts w:hint="eastAsia" w:ascii="宋体" w:hAnsi="宋体" w:cs="宋体"/>
                <w:b w:val="0"/>
                <w:bCs w:val="0"/>
                <w:sz w:val="28"/>
                <w:szCs w:val="28"/>
                <w:lang w:val="en-US" w:eastAsia="zh-CN"/>
              </w:rPr>
              <w:t>归口</w:t>
            </w:r>
            <w:r>
              <w:rPr>
                <w:rFonts w:hint="eastAsia" w:ascii="宋体" w:hAnsi="宋体" w:eastAsia="宋体" w:cs="宋体"/>
                <w:b w:val="0"/>
                <w:bCs w:val="0"/>
                <w:sz w:val="28"/>
                <w:szCs w:val="28"/>
                <w:lang w:val="en-US" w:eastAsia="zh-CN"/>
              </w:rPr>
              <w:t>主管部门审核意见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ascii="宋体" w:hAnsi="宋体" w:eastAsia="宋体" w:cs="宋体"/>
                <w:b w:val="0"/>
                <w:bCs w:val="0"/>
                <w:sz w:val="28"/>
                <w:szCs w:val="28"/>
                <w:lang w:val="en-US" w:eastAsia="zh-CN"/>
              </w:rPr>
              <w:t>（见</w:t>
            </w:r>
            <w:r>
              <w:rPr>
                <w:rFonts w:hint="eastAsia" w:ascii="宋体" w:hAnsi="宋体" w:cs="宋体"/>
                <w:b w:val="0"/>
                <w:bCs w:val="0"/>
                <w:sz w:val="28"/>
                <w:szCs w:val="28"/>
                <w:lang w:val="en-US" w:eastAsia="zh-CN"/>
              </w:rPr>
              <w:t>填</w:t>
            </w:r>
            <w:r>
              <w:rPr>
                <w:rFonts w:hint="eastAsia" w:ascii="宋体" w:hAnsi="宋体" w:eastAsia="宋体" w:cs="宋体"/>
                <w:b w:val="0"/>
                <w:bCs w:val="0"/>
                <w:sz w:val="28"/>
                <w:szCs w:val="28"/>
                <w:lang w:val="en-US" w:eastAsia="zh-CN"/>
              </w:rPr>
              <w:t>表说明）</w:t>
            </w:r>
          </w:p>
        </w:tc>
        <w:tc>
          <w:tcPr>
            <w:tcW w:w="3327" w:type="dxa"/>
            <w:gridSpan w:val="2"/>
            <w:tcBorders>
              <w:tl2br w:val="nil"/>
              <w:tr2bl w:val="nil"/>
            </w:tcBorders>
            <w:shd w:val="clear" w:color="auto" w:fill="FFFFFF"/>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（盖章）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ascii="宋体" w:hAnsi="宋体" w:eastAsia="宋体" w:cs="宋体"/>
                <w:sz w:val="28"/>
                <w:szCs w:val="28"/>
                <w:lang w:val="en-US" w:eastAsia="zh-CN"/>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66" w:hRule="atLeast"/>
          <w:jc w:val="center"/>
        </w:trPr>
        <w:tc>
          <w:tcPr>
            <w:tcW w:w="188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ascii="宋体" w:hAnsi="宋体" w:eastAsia="宋体" w:cs="宋体"/>
                <w:sz w:val="28"/>
                <w:szCs w:val="28"/>
                <w:lang w:val="en-US" w:eastAsia="zh-CN"/>
              </w:rPr>
              <w:t>人社局专技科</w:t>
            </w:r>
            <w:r>
              <w:rPr>
                <w:rFonts w:hint="eastAsia" w:ascii="宋体" w:hAnsi="宋体" w:cs="宋体"/>
                <w:sz w:val="28"/>
                <w:szCs w:val="28"/>
                <w:lang w:val="en-US" w:eastAsia="zh-CN"/>
              </w:rPr>
              <w:t>（股）</w:t>
            </w:r>
            <w:r>
              <w:rPr>
                <w:rFonts w:hint="eastAsia" w:ascii="宋体" w:hAnsi="宋体" w:eastAsia="宋体" w:cs="宋体"/>
                <w:sz w:val="28"/>
                <w:szCs w:val="28"/>
                <w:lang w:val="en-US" w:eastAsia="zh-CN"/>
              </w:rPr>
              <w:t>审核意见</w:t>
            </w:r>
          </w:p>
        </w:tc>
        <w:tc>
          <w:tcPr>
            <w:tcW w:w="2913" w:type="dxa"/>
            <w:gridSpan w:val="2"/>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（盖章）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年   月   日</w:t>
            </w:r>
          </w:p>
        </w:tc>
        <w:tc>
          <w:tcPr>
            <w:tcW w:w="1857" w:type="dxa"/>
            <w:gridSpan w:val="2"/>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ascii="宋体" w:hAnsi="宋体" w:eastAsia="宋体" w:cs="宋体"/>
                <w:sz w:val="28"/>
                <w:szCs w:val="28"/>
                <w:lang w:val="en-US" w:eastAsia="zh-CN"/>
              </w:rPr>
              <w:t>人社局分管领导审批意见</w:t>
            </w:r>
          </w:p>
        </w:tc>
        <w:tc>
          <w:tcPr>
            <w:tcW w:w="3327" w:type="dxa"/>
            <w:gridSpan w:val="2"/>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（盖章）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ascii="宋体" w:hAnsi="宋体" w:eastAsia="宋体" w:cs="宋体"/>
                <w:sz w:val="28"/>
                <w:szCs w:val="28"/>
                <w:lang w:val="en-US" w:eastAsia="zh-CN"/>
              </w:rPr>
              <w:t xml:space="preserve">        年   月   日</w:t>
            </w:r>
          </w:p>
        </w:tc>
      </w:tr>
    </w:tbl>
    <w:p>
      <w:r>
        <w:rPr>
          <w:rFonts w:hint="eastAsia"/>
          <w:sz w:val="24"/>
          <w:szCs w:val="24"/>
          <w:lang w:val="en-US" w:eastAsia="zh-CN"/>
        </w:rPr>
        <w:t>注：本表一式五份。                       经办人：             电话：</w:t>
      </w:r>
    </w:p>
    <w:p>
      <w:pPr>
        <w:jc w:val="center"/>
        <w:rPr>
          <w:rFonts w:hint="eastAsia" w:ascii="宋体" w:hAnsi="宋体" w:eastAsia="宋体" w:cs="宋体"/>
          <w:i w:val="0"/>
          <w:caps w:val="0"/>
          <w:color w:val="222222"/>
          <w:spacing w:val="0"/>
          <w:sz w:val="21"/>
          <w:szCs w:val="21"/>
          <w:shd w:val="clear" w:color="auto" w:fill="FFFFFF"/>
          <w:lang w:eastAsia="zh-CN"/>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方正小标宋简体" w:hAnsi="方正小标宋简体" w:eastAsia="方正小标宋简体" w:cs="方正小标宋简体"/>
          <w:b w:val="0"/>
          <w:bCs/>
          <w:lang w:val="en-US" w:eastAsia="zh-CN"/>
        </w:rPr>
      </w:pPr>
      <w:bookmarkStart w:id="6" w:name="_Toc10444"/>
      <w:bookmarkStart w:id="7" w:name="_Toc11893"/>
      <w:r>
        <w:rPr>
          <w:rFonts w:hint="eastAsia" w:ascii="方正小标宋简体" w:hAnsi="方正小标宋简体" w:eastAsia="方正小标宋简体" w:cs="方正小标宋简体"/>
          <w:b w:val="0"/>
          <w:bCs/>
          <w:lang w:val="en-US" w:eastAsia="zh-CN"/>
        </w:rPr>
        <w:t>填 表 说 明</w:t>
      </w:r>
      <w:bookmarkEnd w:id="6"/>
      <w:bookmarkEnd w:id="7"/>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i w:val="0"/>
          <w:caps w:val="0"/>
          <w:color w:val="222222"/>
          <w:spacing w:val="0"/>
          <w:sz w:val="32"/>
          <w:szCs w:val="32"/>
          <w:shd w:val="clear" w:color="auto" w:fill="FFFFFF"/>
          <w:lang w:val="en-US" w:eastAsia="zh-CN"/>
        </w:rPr>
      </w:pPr>
      <w:r>
        <w:rPr>
          <w:rFonts w:hint="eastAsia" w:ascii="仿宋_GB2312" w:hAnsi="仿宋_GB2312" w:eastAsia="仿宋_GB2312" w:cs="仿宋_GB2312"/>
          <w:i w:val="0"/>
          <w:caps w:val="0"/>
          <w:color w:val="222222"/>
          <w:spacing w:val="0"/>
          <w:sz w:val="32"/>
          <w:szCs w:val="32"/>
          <w:shd w:val="clear" w:color="auto" w:fill="FFFFFF"/>
          <w:lang w:val="en-US" w:eastAsia="zh-CN"/>
        </w:rPr>
        <w:t>1.单位或个人按企业</w:t>
      </w:r>
      <w:r>
        <w:rPr>
          <w:rFonts w:hint="eastAsia" w:ascii="仿宋_GB2312" w:hAnsi="仿宋_GB2312" w:eastAsia="仿宋_GB2312" w:cs="仿宋_GB2312"/>
          <w:i w:val="0"/>
          <w:caps w:val="0"/>
          <w:color w:val="222222"/>
          <w:spacing w:val="0"/>
          <w:sz w:val="32"/>
          <w:szCs w:val="32"/>
          <w:shd w:val="clear" w:color="auto" w:fill="FFFFFF"/>
          <w:lang w:eastAsia="zh-CN"/>
        </w:rPr>
        <w:t>纳税地向所在县、区人才“一站式</w:t>
      </w:r>
      <w:r>
        <w:rPr>
          <w:rFonts w:hint="eastAsia" w:ascii="仿宋_GB2312" w:hAnsi="仿宋_GB2312" w:eastAsia="仿宋_GB2312" w:cs="仿宋_GB2312"/>
          <w:i w:val="0"/>
          <w:caps w:val="0"/>
          <w:color w:val="222222"/>
          <w:spacing w:val="0"/>
          <w:sz w:val="32"/>
          <w:szCs w:val="32"/>
          <w:shd w:val="clear" w:color="auto" w:fill="FFFFFF"/>
          <w:lang w:val="en-US" w:eastAsia="zh-CN"/>
        </w:rPr>
        <w:t xml:space="preserve"> </w:t>
      </w:r>
      <w:r>
        <w:rPr>
          <w:rFonts w:hint="eastAsia" w:ascii="仿宋_GB2312" w:hAnsi="仿宋_GB2312" w:eastAsia="仿宋_GB2312" w:cs="仿宋_GB2312"/>
          <w:i w:val="0"/>
          <w:caps w:val="0"/>
          <w:color w:val="222222"/>
          <w:spacing w:val="0"/>
          <w:sz w:val="32"/>
          <w:szCs w:val="32"/>
          <w:shd w:val="clear" w:color="auto" w:fill="FFFFFF"/>
          <w:lang w:eastAsia="zh-CN"/>
        </w:rPr>
        <w:t>”服务窗口申报（在六安市经济开发区纳税的，向市直人才“一站式”服务窗口申报）。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i w:val="0"/>
          <w:caps w:val="0"/>
          <w:color w:val="222222"/>
          <w:spacing w:val="0"/>
          <w:sz w:val="32"/>
          <w:szCs w:val="32"/>
          <w:shd w:val="clear" w:color="auto" w:fill="FFFFFF"/>
          <w:lang w:val="en-US" w:eastAsia="zh-CN"/>
        </w:rPr>
      </w:pPr>
      <w:r>
        <w:rPr>
          <w:rFonts w:hint="eastAsia" w:ascii="仿宋_GB2312" w:hAnsi="仿宋_GB2312" w:eastAsia="仿宋_GB2312" w:cs="仿宋_GB2312"/>
          <w:i w:val="0"/>
          <w:caps w:val="0"/>
          <w:color w:val="222222"/>
          <w:spacing w:val="0"/>
          <w:sz w:val="32"/>
          <w:szCs w:val="32"/>
          <w:shd w:val="clear" w:color="auto" w:fill="FFFFFF"/>
          <w:lang w:val="en-US" w:eastAsia="zh-CN"/>
        </w:rPr>
        <w:t>2.“职称”栏，具有职称的专业技术人员填写。对从外省流动到我市工作的专业技术人员，其在外省通过社会化评审方式取得的原职称证书，须按照我省规定进行异地职称确认。</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i w:val="0"/>
          <w:caps w:val="0"/>
          <w:color w:val="222222"/>
          <w:spacing w:val="0"/>
          <w:sz w:val="32"/>
          <w:szCs w:val="32"/>
          <w:shd w:val="clear" w:color="auto" w:fill="FFFFFF"/>
          <w:lang w:val="en-US" w:eastAsia="zh-CN"/>
        </w:rPr>
      </w:pPr>
      <w:r>
        <w:rPr>
          <w:rFonts w:hint="eastAsia" w:ascii="仿宋_GB2312" w:hAnsi="仿宋_GB2312" w:eastAsia="仿宋_GB2312" w:cs="仿宋_GB2312"/>
          <w:i w:val="0"/>
          <w:caps w:val="0"/>
          <w:color w:val="222222"/>
          <w:spacing w:val="0"/>
          <w:sz w:val="32"/>
          <w:szCs w:val="32"/>
          <w:shd w:val="clear" w:color="auto" w:fill="FFFFFF"/>
          <w:lang w:val="en-US" w:eastAsia="zh-CN"/>
        </w:rPr>
        <w:t>3.“最高学历”栏，香港、澳门大学学历，须经国家教育行政主管部门认可；国外学历，要经国家教育部相关部门认证。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i w:val="0"/>
          <w:caps w:val="0"/>
          <w:color w:val="222222"/>
          <w:spacing w:val="0"/>
          <w:sz w:val="32"/>
          <w:szCs w:val="32"/>
          <w:shd w:val="clear" w:color="auto" w:fill="FFFFFF"/>
          <w:lang w:val="en-US" w:eastAsia="zh-CN"/>
        </w:rPr>
      </w:pPr>
      <w:r>
        <w:rPr>
          <w:rFonts w:hint="eastAsia" w:ascii="仿宋_GB2312" w:hAnsi="仿宋_GB2312" w:eastAsia="仿宋_GB2312" w:cs="仿宋_GB2312"/>
          <w:i w:val="0"/>
          <w:caps w:val="0"/>
          <w:color w:val="222222"/>
          <w:spacing w:val="0"/>
          <w:sz w:val="32"/>
          <w:szCs w:val="32"/>
          <w:shd w:val="clear" w:color="auto" w:fill="FFFFFF"/>
          <w:lang w:val="en-US" w:eastAsia="zh-CN"/>
        </w:rPr>
        <w:t>4.“最高学位”栏，取得国内院校颁发的博士学位人员，须提供教育部学位与研究生教育发展中心认证的《中国学位认证报告》；取得国外院校颁发的博士学位人员，须提供教育部留学服务中心认证的《国外学历学位认证书》；取得港、澳、台地区院校颁发的博士学位人员，须提供教育部留学服务中心认证的《港澳台学历学位认证书》。</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i w:val="0"/>
          <w:caps w:val="0"/>
          <w:color w:val="222222"/>
          <w:spacing w:val="0"/>
          <w:sz w:val="32"/>
          <w:szCs w:val="32"/>
          <w:shd w:val="clear" w:color="auto" w:fill="FFFFFF"/>
          <w:lang w:val="en-US" w:eastAsia="zh-CN"/>
        </w:rPr>
      </w:pPr>
      <w:r>
        <w:rPr>
          <w:rFonts w:hint="eastAsia" w:ascii="仿宋_GB2312" w:hAnsi="仿宋_GB2312" w:eastAsia="仿宋_GB2312" w:cs="仿宋_GB2312"/>
          <w:i w:val="0"/>
          <w:caps w:val="0"/>
          <w:color w:val="222222"/>
          <w:spacing w:val="0"/>
          <w:sz w:val="32"/>
          <w:szCs w:val="32"/>
          <w:shd w:val="clear" w:color="auto" w:fill="FFFFFF"/>
          <w:lang w:val="en-US" w:eastAsia="zh-CN"/>
        </w:rPr>
        <w:t>5.“申请认定人才类别”栏目在所申报人才类别方框中打“√”。选择符合条件的最高类人才类别即可。“A、B、C、D类”人才为符合六发[2021]14号文件所规定的对应人才；“急需紧缺人才类”为符合急需紧缺人才目录的博士、硕士、全日制本科或相应层次的高技能人才；“普通高校毕业生类”为符合条件的全日制研究生、全日制高校本科、全日制</w:t>
      </w:r>
      <w:r>
        <w:rPr>
          <w:rFonts w:hint="eastAsia" w:ascii="仿宋_GB2312" w:hAnsi="仿宋_GB2312" w:eastAsia="仿宋_GB2312" w:cs="仿宋_GB2312"/>
          <w:i w:val="0"/>
          <w:caps w:val="0"/>
          <w:color w:val="222222"/>
          <w:spacing w:val="0"/>
          <w:sz w:val="32"/>
          <w:szCs w:val="32"/>
          <w:shd w:val="clear" w:color="auto" w:fill="FFFFFF"/>
          <w:lang w:val="en-US" w:eastAsia="zh-CN"/>
        </w:rPr>
        <w:fldChar w:fldCharType="begin"/>
      </w:r>
      <w:r>
        <w:rPr>
          <w:rFonts w:hint="eastAsia" w:ascii="仿宋_GB2312" w:hAnsi="仿宋_GB2312" w:eastAsia="仿宋_GB2312" w:cs="仿宋_GB2312"/>
          <w:i w:val="0"/>
          <w:caps w:val="0"/>
          <w:color w:val="222222"/>
          <w:spacing w:val="0"/>
          <w:sz w:val="32"/>
          <w:szCs w:val="32"/>
          <w:shd w:val="clear" w:color="auto" w:fill="FFFFFF"/>
          <w:lang w:val="en-US" w:eastAsia="zh-CN"/>
        </w:rPr>
        <w:instrText xml:space="preserve"> HYPERLINK "http://www.creditsailing.com/daxue/zhuanke/" \t "_blank" </w:instrText>
      </w:r>
      <w:r>
        <w:rPr>
          <w:rFonts w:hint="eastAsia" w:ascii="仿宋_GB2312" w:hAnsi="仿宋_GB2312" w:eastAsia="仿宋_GB2312" w:cs="仿宋_GB2312"/>
          <w:i w:val="0"/>
          <w:caps w:val="0"/>
          <w:color w:val="222222"/>
          <w:spacing w:val="0"/>
          <w:sz w:val="32"/>
          <w:szCs w:val="32"/>
          <w:shd w:val="clear" w:color="auto" w:fill="FFFFFF"/>
          <w:lang w:val="en-US" w:eastAsia="zh-CN"/>
        </w:rPr>
        <w:fldChar w:fldCharType="separate"/>
      </w:r>
      <w:r>
        <w:rPr>
          <w:rFonts w:hint="eastAsia" w:ascii="仿宋_GB2312" w:hAnsi="仿宋_GB2312" w:eastAsia="仿宋_GB2312" w:cs="仿宋_GB2312"/>
          <w:i w:val="0"/>
          <w:caps w:val="0"/>
          <w:color w:val="222222"/>
          <w:spacing w:val="0"/>
          <w:sz w:val="32"/>
          <w:szCs w:val="32"/>
          <w:shd w:val="clear" w:color="auto" w:fill="FFFFFF"/>
          <w:lang w:val="en-US" w:eastAsia="zh-CN"/>
        </w:rPr>
        <w:t>高职</w:t>
      </w:r>
      <w:r>
        <w:rPr>
          <w:rFonts w:hint="eastAsia" w:ascii="仿宋_GB2312" w:hAnsi="仿宋_GB2312" w:eastAsia="仿宋_GB2312" w:cs="仿宋_GB2312"/>
          <w:i w:val="0"/>
          <w:caps w:val="0"/>
          <w:color w:val="222222"/>
          <w:spacing w:val="0"/>
          <w:sz w:val="32"/>
          <w:szCs w:val="32"/>
          <w:shd w:val="clear" w:color="auto" w:fill="FFFFFF"/>
          <w:lang w:val="en-US" w:eastAsia="zh-CN"/>
        </w:rPr>
        <w:fldChar w:fldCharType="end"/>
      </w:r>
      <w:r>
        <w:rPr>
          <w:rFonts w:hint="eastAsia" w:ascii="仿宋_GB2312" w:hAnsi="仿宋_GB2312" w:eastAsia="仿宋_GB2312" w:cs="仿宋_GB2312"/>
          <w:i w:val="0"/>
          <w:caps w:val="0"/>
          <w:color w:val="222222"/>
          <w:spacing w:val="0"/>
          <w:sz w:val="32"/>
          <w:szCs w:val="32"/>
          <w:shd w:val="clear" w:color="auto" w:fill="FFFFFF"/>
          <w:lang w:val="en-US" w:eastAsia="zh-CN"/>
        </w:rPr>
        <w:t>院校或其它院校</w:t>
      </w:r>
      <w:r>
        <w:rPr>
          <w:rFonts w:hint="eastAsia" w:ascii="仿宋_GB2312" w:hAnsi="仿宋_GB2312" w:eastAsia="仿宋_GB2312" w:cs="仿宋_GB2312"/>
          <w:i w:val="0"/>
          <w:caps w:val="0"/>
          <w:color w:val="222222"/>
          <w:spacing w:val="0"/>
          <w:sz w:val="32"/>
          <w:szCs w:val="32"/>
          <w:shd w:val="clear" w:color="auto" w:fill="FFFFFF"/>
          <w:lang w:val="en-US" w:eastAsia="zh-CN"/>
        </w:rPr>
        <w:fldChar w:fldCharType="begin"/>
      </w:r>
      <w:r>
        <w:rPr>
          <w:rFonts w:hint="eastAsia" w:ascii="仿宋_GB2312" w:hAnsi="仿宋_GB2312" w:eastAsia="仿宋_GB2312" w:cs="仿宋_GB2312"/>
          <w:i w:val="0"/>
          <w:caps w:val="0"/>
          <w:color w:val="222222"/>
          <w:spacing w:val="0"/>
          <w:sz w:val="32"/>
          <w:szCs w:val="32"/>
          <w:shd w:val="clear" w:color="auto" w:fill="FFFFFF"/>
          <w:lang w:val="en-US" w:eastAsia="zh-CN"/>
        </w:rPr>
        <w:instrText xml:space="preserve"> HYPERLINK "http://www.creditsailing.com/daxue/zhuanke/" \t "_blank" </w:instrText>
      </w:r>
      <w:r>
        <w:rPr>
          <w:rFonts w:hint="eastAsia" w:ascii="仿宋_GB2312" w:hAnsi="仿宋_GB2312" w:eastAsia="仿宋_GB2312" w:cs="仿宋_GB2312"/>
          <w:i w:val="0"/>
          <w:caps w:val="0"/>
          <w:color w:val="222222"/>
          <w:spacing w:val="0"/>
          <w:sz w:val="32"/>
          <w:szCs w:val="32"/>
          <w:shd w:val="clear" w:color="auto" w:fill="FFFFFF"/>
          <w:lang w:val="en-US" w:eastAsia="zh-CN"/>
        </w:rPr>
        <w:fldChar w:fldCharType="separate"/>
      </w:r>
      <w:r>
        <w:rPr>
          <w:rFonts w:hint="eastAsia" w:ascii="仿宋_GB2312" w:hAnsi="仿宋_GB2312" w:eastAsia="仿宋_GB2312" w:cs="仿宋_GB2312"/>
          <w:i w:val="0"/>
          <w:caps w:val="0"/>
          <w:color w:val="222222"/>
          <w:spacing w:val="0"/>
          <w:sz w:val="32"/>
          <w:szCs w:val="32"/>
          <w:shd w:val="clear" w:color="auto" w:fill="FFFFFF"/>
          <w:lang w:val="en-US" w:eastAsia="zh-CN"/>
        </w:rPr>
        <w:t>专科</w:t>
      </w:r>
      <w:r>
        <w:rPr>
          <w:rFonts w:hint="eastAsia" w:ascii="仿宋_GB2312" w:hAnsi="仿宋_GB2312" w:eastAsia="仿宋_GB2312" w:cs="仿宋_GB2312"/>
          <w:i w:val="0"/>
          <w:caps w:val="0"/>
          <w:color w:val="222222"/>
          <w:spacing w:val="0"/>
          <w:sz w:val="32"/>
          <w:szCs w:val="32"/>
          <w:shd w:val="clear" w:color="auto" w:fill="FFFFFF"/>
          <w:lang w:val="en-US" w:eastAsia="zh-CN"/>
        </w:rPr>
        <w:fldChar w:fldCharType="end"/>
      </w:r>
      <w:r>
        <w:rPr>
          <w:rFonts w:hint="eastAsia" w:ascii="仿宋_GB2312" w:hAnsi="仿宋_GB2312" w:eastAsia="仿宋_GB2312" w:cs="仿宋_GB2312"/>
          <w:i w:val="0"/>
          <w:caps w:val="0"/>
          <w:color w:val="222222"/>
          <w:spacing w:val="0"/>
          <w:sz w:val="32"/>
          <w:szCs w:val="32"/>
          <w:shd w:val="clear" w:color="auto" w:fill="FFFFFF"/>
          <w:lang w:val="en-US" w:eastAsia="zh-CN"/>
        </w:rPr>
        <w:t>、中等职业学校和技工院校毕业生。</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i w:val="0"/>
          <w:caps w:val="0"/>
          <w:color w:val="222222"/>
          <w:spacing w:val="0"/>
          <w:sz w:val="32"/>
          <w:szCs w:val="32"/>
          <w:shd w:val="clear" w:color="auto" w:fill="FFFFFF"/>
          <w:lang w:val="en-US" w:eastAsia="zh-CN"/>
        </w:rPr>
      </w:pPr>
      <w:r>
        <w:rPr>
          <w:rFonts w:hint="eastAsia" w:ascii="仿宋_GB2312" w:hAnsi="仿宋_GB2312" w:eastAsia="仿宋_GB2312" w:cs="仿宋_GB2312"/>
          <w:i w:val="0"/>
          <w:caps w:val="0"/>
          <w:color w:val="222222"/>
          <w:spacing w:val="0"/>
          <w:sz w:val="32"/>
          <w:szCs w:val="32"/>
          <w:shd w:val="clear" w:color="auto" w:fill="FFFFFF"/>
          <w:lang w:val="en-US" w:eastAsia="zh-CN"/>
        </w:rPr>
        <w:t>6.“符合相应人才类别对应的条件”栏目按照人才分类的资格对应条件填写，如填写本人“2018年获得中国科学院院士称号”、本人“2018年取得全日制博士后研究生学历”。涉及多项的只需填写最高类人才对应的条件即可。对于市外取得的荣誉、奖项等需同时提供证书复印件加盖公章，并注明核实证书真实性的联系人、联系人单位及办公电话，联系人必须为申报入选时的地市或省部级单位负责该荣誉、奖项管理的具体处（科）室人员以及加盖公章的公布文件复印件。</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i w:val="0"/>
          <w:caps w:val="0"/>
          <w:color w:val="222222"/>
          <w:spacing w:val="0"/>
          <w:sz w:val="32"/>
          <w:szCs w:val="32"/>
          <w:shd w:val="clear" w:color="auto" w:fill="FFFFFF"/>
          <w:lang w:val="en-US" w:eastAsia="zh-CN"/>
        </w:rPr>
      </w:pPr>
      <w:r>
        <w:rPr>
          <w:rFonts w:hint="eastAsia" w:ascii="仿宋_GB2312" w:hAnsi="仿宋_GB2312" w:eastAsia="仿宋_GB2312" w:cs="仿宋_GB2312"/>
          <w:i w:val="0"/>
          <w:caps w:val="0"/>
          <w:color w:val="222222"/>
          <w:spacing w:val="0"/>
          <w:sz w:val="32"/>
          <w:szCs w:val="32"/>
          <w:shd w:val="clear" w:color="auto" w:fill="FFFFFF"/>
          <w:lang w:val="en-US" w:eastAsia="zh-CN"/>
        </w:rPr>
        <w:t>7.《六安市“A、B、C、D”四类人才》、《六安急需紧缺人才》以及《普通高校毕业生类》的各类人才中涉及的荣誉、获奖证书、奖励项目、人才称号、毕业证书、学位证书等，由对应归口主管部门负责审核，提出具体意见，详见下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p>
      <w:pPr>
        <w:pStyle w:val="2"/>
        <w:rPr>
          <w:rFonts w:hint="eastAsia" w:ascii="仿宋_GB2312" w:hAnsi="仿宋_GB2312" w:eastAsia="仿宋_GB2312" w:cs="仿宋_GB2312"/>
          <w:i w:val="0"/>
          <w:caps w:val="0"/>
          <w:color w:val="222222"/>
          <w:spacing w:val="0"/>
          <w:sz w:val="32"/>
          <w:szCs w:val="32"/>
          <w:shd w:val="clear" w:color="auto" w:fill="FFFFFF"/>
          <w:lang w:val="en-US" w:eastAsia="zh-CN"/>
        </w:rPr>
      </w:pPr>
    </w:p>
    <w:tbl>
      <w:tblPr>
        <w:tblStyle w:val="9"/>
        <w:tblW w:w="8993" w:type="dxa"/>
        <w:jc w:val="center"/>
        <w:tblLayout w:type="fixed"/>
        <w:tblCellMar>
          <w:top w:w="0" w:type="dxa"/>
          <w:left w:w="0" w:type="dxa"/>
          <w:bottom w:w="0" w:type="dxa"/>
          <w:right w:w="0" w:type="dxa"/>
        </w:tblCellMar>
      </w:tblPr>
      <w:tblGrid>
        <w:gridCol w:w="1022"/>
        <w:gridCol w:w="5834"/>
        <w:gridCol w:w="2137"/>
      </w:tblGrid>
      <w:tr>
        <w:tblPrEx>
          <w:tblCellMar>
            <w:top w:w="0" w:type="dxa"/>
            <w:left w:w="0" w:type="dxa"/>
            <w:bottom w:w="0" w:type="dxa"/>
            <w:right w:w="0" w:type="dxa"/>
          </w:tblCellMar>
        </w:tblPrEx>
        <w:trPr>
          <w:trHeight w:val="520" w:hRule="atLeast"/>
          <w:jc w:val="center"/>
        </w:trPr>
        <w:tc>
          <w:tcPr>
            <w:tcW w:w="685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分类目录</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归口主管部门</w:t>
            </w:r>
          </w:p>
        </w:tc>
      </w:tr>
      <w:tr>
        <w:tblPrEx>
          <w:tblCellMar>
            <w:top w:w="0" w:type="dxa"/>
            <w:left w:w="0" w:type="dxa"/>
            <w:bottom w:w="0" w:type="dxa"/>
            <w:right w:w="0" w:type="dxa"/>
          </w:tblCellMar>
        </w:tblPrEx>
        <w:trPr>
          <w:trHeight w:val="90" w:hRule="atLeast"/>
          <w:jc w:val="center"/>
        </w:trPr>
        <w:tc>
          <w:tcPr>
            <w:tcW w:w="102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A类</w:t>
            </w: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中国科学院、中国工程院院士，中国社会科学院学部委员；国家最高科学技术奖获得者；</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科技局</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国家“千人计划”人选，国家“万人计划”人选；</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委组织部</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世界500强企业高级经营管理人才（职业经理人）；总投资超500亿元工业项目、产值超500亿元工业企业高级经营管理人才（职业经理人）；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经信局</w:t>
            </w:r>
          </w:p>
        </w:tc>
      </w:tr>
      <w:tr>
        <w:tblPrEx>
          <w:tblCellMar>
            <w:top w:w="0" w:type="dxa"/>
            <w:left w:w="0" w:type="dxa"/>
            <w:bottom w:w="0" w:type="dxa"/>
            <w:right w:w="0" w:type="dxa"/>
          </w:tblCellMar>
        </w:tblPrEx>
        <w:trPr>
          <w:trHeight w:val="90" w:hRule="atLeast"/>
          <w:jc w:val="center"/>
        </w:trPr>
        <w:tc>
          <w:tcPr>
            <w:tcW w:w="102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B类</w:t>
            </w: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国家科学技术进步奖二等奖；省自然科学奖、技术发明奖、科学技术进步奖一等奖获得者（主要完成人）；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科技局</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省“百人计划”人选；</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委组织部</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中国500强企业高级经营管理人才（职业经理人）；总投资超200亿元工业项目、产值超200亿元工业企业高级经营管理人才（职业经理人）；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经信局</w:t>
            </w:r>
          </w:p>
        </w:tc>
      </w:tr>
      <w:tr>
        <w:tblPrEx>
          <w:tblCellMar>
            <w:top w:w="0" w:type="dxa"/>
            <w:left w:w="0" w:type="dxa"/>
            <w:bottom w:w="0" w:type="dxa"/>
            <w:right w:w="0" w:type="dxa"/>
          </w:tblCellMar>
        </w:tblPrEx>
        <w:trPr>
          <w:trHeight w:val="454" w:hRule="atLeast"/>
          <w:jc w:val="center"/>
        </w:trPr>
        <w:tc>
          <w:tcPr>
            <w:tcW w:w="102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C类</w:t>
            </w: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全日制博士研究生学历；</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教育局</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正高级职称的专业技术人才；国家级技能大师工作室领衔人；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人社局</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国家科学技术进步奖三等奖；省自然科学奖、技术发明奖、科学技术进步奖二等奖获得者（主要完成人）；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科技局</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中国民营企业500强高级经营管理人才（职业经理人）；总投资超100亿元工业项目、产值超100亿元工业企业高级经营管理人才（职业经理人）；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经信局</w:t>
            </w:r>
          </w:p>
        </w:tc>
      </w:tr>
      <w:tr>
        <w:tblPrEx>
          <w:tblCellMar>
            <w:top w:w="0" w:type="dxa"/>
            <w:left w:w="0" w:type="dxa"/>
            <w:bottom w:w="0" w:type="dxa"/>
            <w:right w:w="0" w:type="dxa"/>
          </w:tblCellMar>
        </w:tblPrEx>
        <w:trPr>
          <w:trHeight w:val="90" w:hRule="atLeast"/>
          <w:jc w:val="center"/>
        </w:trPr>
        <w:tc>
          <w:tcPr>
            <w:tcW w:w="102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D类</w:t>
            </w: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我市紧缺急需专业的全日制硕士研究生；</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教育局</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我市紧缺急需专业的副高级职称的专业技术人才；省级技能大师工作室领衔人；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人社局</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省自然科学奖、技术发明奖、科学技术进步奖三等奖获得者（主要完成人）；市科学技术进步奖一等奖获得者（主要完成人）；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科技局</w:t>
            </w:r>
          </w:p>
        </w:tc>
      </w:tr>
      <w:tr>
        <w:tblPrEx>
          <w:tblCellMar>
            <w:top w:w="0" w:type="dxa"/>
            <w:left w:w="0" w:type="dxa"/>
            <w:bottom w:w="0" w:type="dxa"/>
            <w:right w:w="0" w:type="dxa"/>
          </w:tblCellMar>
        </w:tblPrEx>
        <w:trPr>
          <w:trHeight w:val="454"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省“特支计划”人选，省“115”产业创新团队带头人；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委组织部</w:t>
            </w:r>
          </w:p>
        </w:tc>
      </w:tr>
      <w:tr>
        <w:tblPrEx>
          <w:tblCellMar>
            <w:top w:w="0" w:type="dxa"/>
            <w:left w:w="0" w:type="dxa"/>
            <w:bottom w:w="0" w:type="dxa"/>
            <w:right w:w="0" w:type="dxa"/>
          </w:tblCellMar>
        </w:tblPrEx>
        <w:trPr>
          <w:trHeight w:val="90" w:hRule="atLeast"/>
          <w:jc w:val="center"/>
        </w:trPr>
        <w:tc>
          <w:tcPr>
            <w:tcW w:w="102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省内外大型企业高级经营管理人才（职业经理人）；总投资超50亿元工业项目、产值超50亿元工业企业、上市公司、国家级专精特新“小巨人”企业高级经营管理人才（职业经理人）。</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经信局</w:t>
            </w:r>
          </w:p>
        </w:tc>
      </w:tr>
      <w:tr>
        <w:tblPrEx>
          <w:tblCellMar>
            <w:top w:w="0" w:type="dxa"/>
            <w:left w:w="0" w:type="dxa"/>
            <w:bottom w:w="0" w:type="dxa"/>
            <w:right w:w="0" w:type="dxa"/>
          </w:tblCellMar>
        </w:tblPrEx>
        <w:trPr>
          <w:trHeight w:val="90" w:hRule="atLeast"/>
          <w:jc w:val="center"/>
        </w:trPr>
        <w:tc>
          <w:tcPr>
            <w:tcW w:w="1022"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aps w:val="0"/>
                <w:color w:val="222222"/>
                <w:spacing w:val="0"/>
                <w:kern w:val="0"/>
                <w:sz w:val="24"/>
                <w:szCs w:val="24"/>
                <w:lang w:val="en-US" w:eastAsia="zh-CN" w:bidi="ar"/>
              </w:rPr>
              <w:t>急需紧缺人才类</w:t>
            </w: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符合急需紧缺人才目录的博士、硕士和全日制本科毕业生。</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教育局</w:t>
            </w:r>
          </w:p>
        </w:tc>
      </w:tr>
      <w:tr>
        <w:tblPrEx>
          <w:tblCellMar>
            <w:top w:w="0" w:type="dxa"/>
            <w:left w:w="0" w:type="dxa"/>
            <w:bottom w:w="0" w:type="dxa"/>
            <w:right w:w="0" w:type="dxa"/>
          </w:tblCellMar>
        </w:tblPrEx>
        <w:trPr>
          <w:trHeight w:val="90" w:hRule="atLeast"/>
          <w:jc w:val="center"/>
        </w:trPr>
        <w:tc>
          <w:tcPr>
            <w:tcW w:w="1022"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符合急需紧缺人才目录的高技能人才。</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人社局</w:t>
            </w:r>
          </w:p>
        </w:tc>
      </w:tr>
      <w:tr>
        <w:tblPrEx>
          <w:tblCellMar>
            <w:top w:w="0" w:type="dxa"/>
            <w:left w:w="0" w:type="dxa"/>
            <w:bottom w:w="0" w:type="dxa"/>
            <w:right w:w="0" w:type="dxa"/>
          </w:tblCellMar>
        </w:tblPrEx>
        <w:trPr>
          <w:trHeight w:val="90" w:hRule="atLeast"/>
          <w:jc w:val="center"/>
        </w:trPr>
        <w:tc>
          <w:tcPr>
            <w:tcW w:w="1022"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aps w:val="0"/>
                <w:color w:val="222222"/>
                <w:spacing w:val="0"/>
                <w:kern w:val="0"/>
                <w:sz w:val="24"/>
                <w:szCs w:val="24"/>
                <w:lang w:val="en-US" w:eastAsia="zh-CN" w:bidi="ar"/>
              </w:rPr>
              <w:t>普通高校毕业生</w:t>
            </w:r>
            <w:r>
              <w:rPr>
                <w:rFonts w:hint="eastAsia" w:ascii="宋体" w:hAnsi="宋体" w:cs="宋体"/>
                <w:i w:val="0"/>
                <w:caps w:val="0"/>
                <w:color w:val="222222"/>
                <w:spacing w:val="0"/>
                <w:kern w:val="0"/>
                <w:sz w:val="24"/>
                <w:szCs w:val="24"/>
                <w:lang w:val="en-US" w:eastAsia="zh-CN" w:bidi="ar"/>
              </w:rPr>
              <w:t>类</w:t>
            </w: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全日制研究生、全日制高校本科、全日制</w:t>
            </w: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 HYPERLINK "http://www.creditsailing.com/daxue/zhuanke/" \t "_blank"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t>高职</w:t>
            </w:r>
            <w:r>
              <w:rPr>
                <w:rFonts w:hint="eastAsia" w:ascii="宋体" w:hAnsi="宋体" w:eastAsia="宋体" w:cs="宋体"/>
                <w:i w:val="0"/>
                <w:color w:val="000000"/>
                <w:kern w:val="0"/>
                <w:sz w:val="22"/>
                <w:szCs w:val="22"/>
                <w:u w:val="none"/>
                <w:lang w:val="en-US" w:eastAsia="zh-CN" w:bidi="ar"/>
              </w:rPr>
              <w:fldChar w:fldCharType="end"/>
            </w:r>
            <w:r>
              <w:rPr>
                <w:rFonts w:hint="eastAsia" w:ascii="宋体" w:hAnsi="宋体" w:eastAsia="宋体" w:cs="宋体"/>
                <w:i w:val="0"/>
                <w:color w:val="000000"/>
                <w:kern w:val="0"/>
                <w:sz w:val="22"/>
                <w:szCs w:val="22"/>
                <w:u w:val="none"/>
                <w:lang w:val="en-US" w:eastAsia="zh-CN" w:bidi="ar"/>
              </w:rPr>
              <w:t>院校或其它院校</w:t>
            </w: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 HYPERLINK "http://www.creditsailing.com/daxue/zhuanke/" \t "_blank"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t>专科</w:t>
            </w:r>
            <w:r>
              <w:rPr>
                <w:rFonts w:hint="eastAsia" w:ascii="宋体" w:hAnsi="宋体" w:eastAsia="宋体" w:cs="宋体"/>
                <w:i w:val="0"/>
                <w:color w:val="000000"/>
                <w:kern w:val="0"/>
                <w:sz w:val="22"/>
                <w:szCs w:val="22"/>
                <w:u w:val="none"/>
                <w:lang w:val="en-US" w:eastAsia="zh-CN" w:bidi="ar"/>
              </w:rPr>
              <w:fldChar w:fldCharType="end"/>
            </w:r>
            <w:r>
              <w:rPr>
                <w:rFonts w:hint="eastAsia" w:ascii="宋体" w:hAnsi="宋体" w:eastAsia="宋体" w:cs="宋体"/>
                <w:i w:val="0"/>
                <w:color w:val="000000"/>
                <w:kern w:val="0"/>
                <w:sz w:val="22"/>
                <w:szCs w:val="22"/>
                <w:u w:val="none"/>
                <w:lang w:val="en-US" w:eastAsia="zh-CN" w:bidi="ar"/>
              </w:rPr>
              <w:t>、中等职业学校毕业生。</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教育局</w:t>
            </w:r>
          </w:p>
        </w:tc>
      </w:tr>
      <w:tr>
        <w:tblPrEx>
          <w:tblCellMar>
            <w:top w:w="0" w:type="dxa"/>
            <w:left w:w="0" w:type="dxa"/>
            <w:bottom w:w="0" w:type="dxa"/>
            <w:right w:w="0" w:type="dxa"/>
          </w:tblCellMar>
        </w:tblPrEx>
        <w:trPr>
          <w:trHeight w:val="90" w:hRule="atLeast"/>
          <w:jc w:val="center"/>
        </w:trPr>
        <w:tc>
          <w:tcPr>
            <w:tcW w:w="1022"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8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技工院校毕业生。</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市</w:t>
            </w:r>
            <w:r>
              <w:rPr>
                <w:rFonts w:hint="eastAsia" w:ascii="宋体" w:hAnsi="宋体" w:cs="宋体"/>
                <w:i w:val="0"/>
                <w:color w:val="000000"/>
                <w:kern w:val="0"/>
                <w:sz w:val="22"/>
                <w:szCs w:val="22"/>
                <w:u w:val="none"/>
                <w:lang w:val="en-US" w:eastAsia="zh-CN" w:bidi="ar"/>
              </w:rPr>
              <w:t>、县（区）</w:t>
            </w:r>
            <w:r>
              <w:rPr>
                <w:rFonts w:hint="eastAsia" w:ascii="宋体" w:hAnsi="宋体" w:eastAsia="宋体" w:cs="宋体"/>
                <w:i w:val="0"/>
                <w:color w:val="000000"/>
                <w:kern w:val="0"/>
                <w:sz w:val="22"/>
                <w:szCs w:val="22"/>
                <w:u w:val="none"/>
                <w:lang w:val="en-US" w:eastAsia="zh-CN" w:bidi="ar"/>
              </w:rPr>
              <w:t>人社局</w:t>
            </w:r>
          </w:p>
        </w:tc>
      </w:tr>
    </w:tbl>
    <w:p>
      <w:pPr>
        <w:jc w:val="center"/>
        <w:rPr>
          <w:rFonts w:hint="default"/>
          <w:b/>
          <w:bCs/>
          <w:sz w:val="36"/>
          <w:szCs w:val="36"/>
          <w:lang w:val="en-US" w:eastAsia="zh-CN"/>
        </w:rPr>
      </w:pPr>
      <w:r>
        <w:rPr>
          <w:rFonts w:hint="eastAsia" w:ascii="宋体" w:hAnsi="宋体" w:cs="宋体"/>
          <w:i w:val="0"/>
          <w:caps w:val="0"/>
          <w:color w:val="222222"/>
          <w:spacing w:val="0"/>
          <w:kern w:val="0"/>
          <w:sz w:val="24"/>
          <w:szCs w:val="24"/>
          <w:lang w:val="en-US" w:eastAsia="zh-CN" w:bidi="ar"/>
        </w:rPr>
        <w:br w:type="page"/>
      </w:r>
    </w:p>
    <w:p>
      <w:pPr>
        <w:spacing w:line="600" w:lineRule="exact"/>
        <w:jc w:val="center"/>
        <w:rPr>
          <w:rFonts w:hint="eastAsia" w:ascii="方正小标宋简体" w:hAnsi="方正小标宋简体" w:eastAsia="方正小标宋简体" w:cs="方正小标宋简体"/>
          <w:b w:val="0"/>
          <w:bCs/>
          <w:kern w:val="44"/>
          <w:sz w:val="44"/>
          <w:szCs w:val="24"/>
          <w:lang w:val="en-US" w:eastAsia="zh-CN" w:bidi="ar-SA"/>
        </w:rPr>
      </w:pPr>
      <w:r>
        <w:rPr>
          <w:rFonts w:hint="eastAsia" w:ascii="方正小标宋简体" w:hAnsi="方正小标宋简体" w:eastAsia="方正小标宋简体" w:cs="方正小标宋简体"/>
          <w:b w:val="0"/>
          <w:bCs/>
          <w:kern w:val="44"/>
          <w:sz w:val="44"/>
          <w:szCs w:val="24"/>
          <w:lang w:val="en-US" w:eastAsia="zh-CN" w:bidi="ar-SA"/>
        </w:rPr>
        <w:t>党员组织关系转接办理指南</w:t>
      </w:r>
    </w:p>
    <w:p>
      <w:pPr>
        <w:keepNext w:val="0"/>
        <w:keepLines w:val="0"/>
        <w:pageBreakBefore w:val="0"/>
        <w:widowControl w:val="0"/>
        <w:kinsoku/>
        <w:wordWrap/>
        <w:overflowPunct/>
        <w:topLinePunct w:val="0"/>
        <w:autoSpaceDE/>
        <w:autoSpaceDN/>
        <w:bidi w:val="0"/>
        <w:adjustRightInd/>
        <w:snapToGrid/>
        <w:spacing w:line="300" w:lineRule="exact"/>
        <w:ind w:firstLine="960" w:firstLineChars="300"/>
        <w:textAlignment w:val="auto"/>
        <w:rPr>
          <w:rFonts w:hint="eastAsia" w:ascii="黑体" w:hAnsi="黑体" w:eastAsia="黑体" w:cs="方正小标宋简体"/>
          <w:sz w:val="32"/>
          <w:szCs w:val="40"/>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b w:val="0"/>
          <w:bCs w:val="0"/>
          <w:sz w:val="32"/>
          <w:szCs w:val="32"/>
          <w:lang w:val="en-US" w:eastAsia="zh-CN"/>
        </w:rPr>
        <w:t>市人社局、各县区人社局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b w:val="0"/>
          <w:bCs w:val="0"/>
          <w:sz w:val="32"/>
          <w:szCs w:val="32"/>
          <w:lang w:val="en-US" w:eastAsia="zh-CN"/>
        </w:rPr>
        <w:t>市、县区人才“一站式”服务窗口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sz w:val="32"/>
          <w:szCs w:val="32"/>
        </w:rPr>
        <w:t>受理时间：</w:t>
      </w:r>
      <w:r>
        <w:rPr>
          <w:rFonts w:hint="eastAsia" w:ascii="仿宋_GB2312" w:hAnsi="仿宋_GB2312" w:eastAsia="仿宋_GB2312" w:cs="仿宋_GB2312"/>
          <w:sz w:val="32"/>
          <w:szCs w:val="32"/>
        </w:rPr>
        <w:t>法定工作时间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rPr>
        <w:t>联系人员：</w:t>
      </w:r>
      <w:r>
        <w:rPr>
          <w:rFonts w:hint="eastAsia" w:ascii="仿宋_GB2312" w:hAnsi="仿宋_GB2312" w:eastAsia="仿宋_GB2312" w:cs="仿宋_GB2312"/>
          <w:sz w:val="32"/>
          <w:szCs w:val="32"/>
          <w:lang w:val="en-US" w:eastAsia="zh-CN"/>
        </w:rPr>
        <w:t>市直-</w:t>
      </w:r>
      <w:r>
        <w:rPr>
          <w:rFonts w:hint="eastAsia" w:ascii="仿宋_GB2312" w:hAnsi="仿宋_GB2312" w:eastAsia="仿宋_GB2312" w:cs="仿宋_GB2312"/>
          <w:sz w:val="32"/>
          <w:szCs w:val="32"/>
          <w:lang w:eastAsia="zh-CN"/>
        </w:rPr>
        <w:t>许小婷（</w:t>
      </w:r>
      <w:r>
        <w:rPr>
          <w:rFonts w:hint="eastAsia" w:ascii="仿宋_GB2312" w:hAnsi="仿宋_GB2312" w:eastAsia="仿宋_GB2312" w:cs="仿宋_GB2312"/>
          <w:sz w:val="32"/>
          <w:szCs w:val="32"/>
          <w:lang w:val="en-US" w:eastAsia="zh-CN"/>
        </w:rPr>
        <w:t>0564-3331110</w:t>
      </w:r>
      <w:r>
        <w:rPr>
          <w:rFonts w:hint="eastAsia" w:ascii="仿宋_GB2312" w:hAnsi="仿宋_GB2312" w:eastAsia="仿宋_GB2312" w:cs="仿宋_GB2312"/>
          <w:sz w:val="32"/>
          <w:szCs w:val="32"/>
          <w:lang w:eastAsia="zh-CN"/>
        </w:rPr>
        <w:t>）</w:t>
      </w:r>
    </w:p>
    <w:p>
      <w:pPr>
        <w:pStyle w:val="2"/>
        <w:rPr>
          <w:rFonts w:hint="eastAsia" w:ascii="仿宋_GB2312" w:hAnsi="仿宋_GB2312" w:eastAsia="仿宋_GB2312" w:cs="仿宋_GB2312"/>
          <w:b w:val="0"/>
          <w:bCs w:val="0"/>
          <w:sz w:val="32"/>
          <w:szCs w:val="32"/>
          <w:lang w:val="en-US" w:eastAsia="zh-CN"/>
        </w:rPr>
      </w:pPr>
      <w:r>
        <w:rPr>
          <w:rFonts w:hint="eastAsia" w:cs="仿宋_GB2312"/>
          <w:sz w:val="32"/>
          <w:szCs w:val="32"/>
          <w:lang w:val="en-US" w:eastAsia="zh-CN"/>
        </w:rPr>
        <w:t xml:space="preserve">          </w:t>
      </w:r>
      <w:r>
        <w:rPr>
          <w:rFonts w:hint="eastAsia" w:cs="仿宋_GB2312"/>
          <w:b w:val="0"/>
          <w:bCs w:val="0"/>
          <w:sz w:val="32"/>
          <w:szCs w:val="32"/>
          <w:lang w:val="en-US" w:eastAsia="zh-CN"/>
        </w:rPr>
        <w:t>霍邱</w:t>
      </w:r>
      <w:r>
        <w:rPr>
          <w:rFonts w:hint="eastAsia" w:ascii="仿宋_GB2312" w:hAnsi="仿宋_GB2312" w:eastAsia="仿宋_GB2312" w:cs="仿宋_GB2312"/>
          <w:b w:val="0"/>
          <w:bCs w:val="0"/>
          <w:sz w:val="32"/>
          <w:szCs w:val="32"/>
          <w:lang w:val="en-US" w:eastAsia="zh-CN"/>
        </w:rPr>
        <w:t>-朱顺怡</w:t>
      </w:r>
      <w:r>
        <w:rPr>
          <w:rFonts w:hint="eastAsia" w:cs="仿宋_GB2312"/>
          <w:b w:val="0"/>
          <w:bCs w:val="0"/>
          <w:sz w:val="32"/>
          <w:szCs w:val="32"/>
          <w:lang w:val="en-US" w:eastAsia="zh-CN"/>
        </w:rPr>
        <w:t>（0564-2717064）</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-汪</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杨</w:t>
      </w:r>
      <w:r>
        <w:rPr>
          <w:rFonts w:hint="eastAsia" w:cs="仿宋_GB2312"/>
          <w:b w:val="0"/>
          <w:bCs w:val="0"/>
          <w:sz w:val="32"/>
          <w:szCs w:val="32"/>
          <w:lang w:val="en-US" w:eastAsia="zh-CN"/>
        </w:rPr>
        <w:t>（0564-7356153）</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-杜</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萌</w:t>
      </w:r>
      <w:r>
        <w:rPr>
          <w:rFonts w:hint="eastAsia" w:cs="仿宋_GB2312"/>
          <w:b w:val="0"/>
          <w:bCs w:val="0"/>
          <w:sz w:val="32"/>
          <w:szCs w:val="32"/>
          <w:lang w:val="en-US" w:eastAsia="zh-CN"/>
        </w:rPr>
        <w:t>（0564-3912181）</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-薛玉霞</w:t>
      </w:r>
      <w:r>
        <w:rPr>
          <w:rFonts w:hint="eastAsia" w:cs="仿宋_GB2312"/>
          <w:b w:val="0"/>
          <w:bCs w:val="0"/>
          <w:sz w:val="32"/>
          <w:szCs w:val="32"/>
          <w:lang w:val="en-US" w:eastAsia="zh-CN"/>
        </w:rPr>
        <w:t>（0564-8662262）</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-桑</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娟</w:t>
      </w:r>
      <w:r>
        <w:rPr>
          <w:rFonts w:hint="eastAsia" w:cs="仿宋_GB2312"/>
          <w:b w:val="0"/>
          <w:bCs w:val="0"/>
          <w:sz w:val="32"/>
          <w:szCs w:val="32"/>
          <w:lang w:val="en-US" w:eastAsia="zh-CN"/>
        </w:rPr>
        <w:t>（0564-5150578）</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-李</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瑶</w:t>
      </w:r>
      <w:r>
        <w:rPr>
          <w:rFonts w:hint="eastAsia" w:cs="仿宋_GB2312"/>
          <w:b w:val="0"/>
          <w:bCs w:val="0"/>
          <w:sz w:val="32"/>
          <w:szCs w:val="32"/>
          <w:lang w:val="en-US" w:eastAsia="zh-CN"/>
        </w:rPr>
        <w:t>（0564-3310203）</w:t>
      </w:r>
    </w:p>
    <w:p>
      <w:pPr>
        <w:pStyle w:val="2"/>
        <w:ind w:firstLine="2240" w:firstLineChars="700"/>
        <w:rPr>
          <w:rFonts w:hint="default"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-刘金花</w:t>
      </w:r>
      <w:r>
        <w:rPr>
          <w:rFonts w:hint="eastAsia" w:cs="仿宋_GB2312"/>
          <w:b w:val="0"/>
          <w:bCs w:val="0"/>
          <w:sz w:val="32"/>
          <w:szCs w:val="32"/>
          <w:lang w:val="en-US" w:eastAsia="zh-CN"/>
        </w:rPr>
        <w:t>（0564-6490612）</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sz w:val="32"/>
          <w:szCs w:val="32"/>
        </w:rPr>
        <w:t>是否收费：</w:t>
      </w:r>
      <w:r>
        <w:rPr>
          <w:rFonts w:hint="eastAsia" w:ascii="仿宋_GB2312" w:hAnsi="仿宋_GB2312" w:eastAsia="仿宋_GB2312" w:cs="仿宋_GB2312"/>
          <w:sz w:val="32"/>
          <w:szCs w:val="32"/>
        </w:rPr>
        <w:t>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sz w:val="32"/>
          <w:szCs w:val="32"/>
          <w:lang w:val="en-US"/>
        </w:rPr>
      </w:pPr>
      <w:r>
        <w:rPr>
          <w:rFonts w:hint="eastAsia" w:ascii="黑体" w:hAnsi="黑体" w:eastAsia="黑体" w:cs="黑体"/>
          <w:sz w:val="32"/>
          <w:szCs w:val="32"/>
        </w:rPr>
        <w:t>办理时限：</w:t>
      </w:r>
      <w:r>
        <w:rPr>
          <w:rFonts w:hint="eastAsia" w:ascii="仿宋_GB2312" w:hAnsi="仿宋_GB2312" w:eastAsia="仿宋_GB2312" w:cs="仿宋_GB2312"/>
          <w:sz w:val="32"/>
          <w:szCs w:val="32"/>
          <w:lang w:val="en-US" w:eastAsia="zh-CN"/>
        </w:rPr>
        <w:t>即时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设定依据：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color="auto" w:fill="FFFFFF"/>
          <w:lang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1</w:t>
      </w:r>
      <w:r>
        <w:rPr>
          <w:rFonts w:hint="eastAsia" w:ascii="仿宋_GB2312" w:hAnsi="仿宋_GB2312" w:eastAsia="仿宋_GB2312" w:cs="仿宋_GB2312"/>
          <w:i w:val="0"/>
          <w:iCs w:val="0"/>
          <w:caps w:val="0"/>
          <w:color w:val="auto"/>
          <w:spacing w:val="0"/>
          <w:sz w:val="32"/>
          <w:szCs w:val="32"/>
          <w:shd w:val="clear" w:color="auto" w:fill="FFFFFF"/>
        </w:rPr>
        <w:t>.《关于加强新形势下发展党员和党员管理工作的意见》（中办发〔2013〕4号)</w:t>
      </w:r>
      <w:r>
        <w:rPr>
          <w:rFonts w:hint="eastAsia" w:ascii="仿宋_GB2312" w:hAnsi="仿宋_GB2312" w:eastAsia="仿宋_GB2312" w:cs="仿宋_GB2312"/>
          <w:i w:val="0"/>
          <w:iCs w:val="0"/>
          <w:caps w:val="0"/>
          <w:color w:val="auto"/>
          <w:spacing w:val="0"/>
          <w:sz w:val="32"/>
          <w:szCs w:val="32"/>
          <w:shd w:val="clear" w:color="auto"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color="auto" w:fill="FFFFFF"/>
          <w:lang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2.</w:t>
      </w:r>
      <w:r>
        <w:rPr>
          <w:rFonts w:hint="eastAsia" w:ascii="仿宋_GB2312" w:hAnsi="仿宋_GB2312" w:eastAsia="仿宋_GB2312" w:cs="仿宋_GB2312"/>
          <w:i w:val="0"/>
          <w:iCs w:val="0"/>
          <w:caps w:val="0"/>
          <w:color w:val="auto"/>
          <w:spacing w:val="0"/>
          <w:sz w:val="32"/>
          <w:szCs w:val="32"/>
          <w:shd w:val="clear" w:color="auto" w:fill="FFFFFF"/>
        </w:rPr>
        <w:t>《关于进一步加强流动人员人事档案管理服务工作的通知》（人社部发〔2014〕90号）</w:t>
      </w:r>
      <w:r>
        <w:rPr>
          <w:rFonts w:hint="eastAsia" w:ascii="仿宋_GB2312" w:hAnsi="仿宋_GB2312" w:eastAsia="仿宋_GB2312" w:cs="仿宋_GB2312"/>
          <w:i w:val="0"/>
          <w:iCs w:val="0"/>
          <w:caps w:val="0"/>
          <w:color w:val="auto"/>
          <w:spacing w:val="0"/>
          <w:sz w:val="32"/>
          <w:szCs w:val="32"/>
          <w:shd w:val="clear" w:color="auto" w:fill="FFFFFF"/>
          <w:lang w:eastAsia="zh-CN"/>
        </w:rPr>
        <w:t>；</w:t>
      </w:r>
    </w:p>
    <w:p>
      <w:pPr>
        <w:pStyle w:val="2"/>
        <w:rPr>
          <w:rFonts w:hint="eastAsia" w:eastAsia="仿宋_GB2312"/>
          <w:lang w:val="en-US" w:eastAsia="zh-CN"/>
        </w:rPr>
      </w:pPr>
      <w:r>
        <w:rPr>
          <w:rFonts w:hint="eastAsia" w:cs="仿宋_GB2312"/>
          <w:i w:val="0"/>
          <w:iCs w:val="0"/>
          <w:caps w:val="0"/>
          <w:color w:val="auto"/>
          <w:spacing w:val="0"/>
          <w:sz w:val="32"/>
          <w:szCs w:val="32"/>
          <w:shd w:val="clear" w:color="auto" w:fill="FFFFFF"/>
          <w:lang w:val="en-US" w:eastAsia="zh-CN"/>
        </w:rPr>
        <w:t>3.</w:t>
      </w:r>
      <w:r>
        <w:rPr>
          <w:rFonts w:hint="eastAsia" w:ascii="仿宋_GB2312" w:hAnsi="华文楷体" w:eastAsia="仿宋_GB2312"/>
          <w:color w:val="000000"/>
          <w:sz w:val="32"/>
          <w:szCs w:val="32"/>
          <w:shd w:val="clear" w:color="auto" w:fill="FFFFFF"/>
        </w:rPr>
        <w:t>《进一步吸引高校毕业生等人才在六安就业创业支持重点产业发展若干政策》(六发</w:t>
      </w:r>
      <w:r>
        <w:rPr>
          <w:rFonts w:hint="eastAsia" w:ascii="仿宋_GB2312" w:hAnsi="仿宋_GB2312" w:eastAsia="仿宋_GB2312" w:cs="仿宋_GB2312"/>
          <w:sz w:val="32"/>
          <w:szCs w:val="32"/>
        </w:rPr>
        <w:t>〔2021〕14</w:t>
      </w:r>
      <w:r>
        <w:rPr>
          <w:rFonts w:hint="eastAsia" w:ascii="仿宋_GB2312" w:hAnsi="华文楷体" w:eastAsia="仿宋_GB2312"/>
          <w:color w:val="000000"/>
          <w:sz w:val="32"/>
          <w:szCs w:val="32"/>
          <w:shd w:val="clear" w:color="auto" w:fill="FFFFFF"/>
        </w:rPr>
        <w:t>号</w:t>
      </w:r>
      <w:r>
        <w:rPr>
          <w:rFonts w:hint="eastAsia" w:ascii="仿宋_GB2312" w:hAnsi="仿宋_GB2312" w:eastAsia="仿宋_GB2312" w:cs="仿宋_GB2312"/>
          <w:sz w:val="32"/>
          <w:szCs w:val="32"/>
        </w:rPr>
        <w:t>）</w:t>
      </w:r>
      <w:r>
        <w:rPr>
          <w:rFonts w:hint="eastAsia"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黑体" w:hAnsi="黑体" w:eastAsia="黑体" w:cs="黑体"/>
          <w:sz w:val="32"/>
          <w:szCs w:val="32"/>
        </w:rPr>
        <w:t>服务对象</w:t>
      </w:r>
      <w:r>
        <w:rPr>
          <w:rFonts w:hint="eastAsia" w:ascii="黑体" w:hAnsi="黑体" w:eastAsia="黑体" w:cs="黑体"/>
          <w:sz w:val="32"/>
          <w:szCs w:val="32"/>
          <w:lang w:val="en-US" w:eastAsia="zh-CN"/>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i w:val="0"/>
          <w:iCs w:val="0"/>
          <w:caps w:val="0"/>
          <w:color w:val="auto"/>
          <w:spacing w:val="0"/>
          <w:sz w:val="32"/>
          <w:szCs w:val="32"/>
          <w:shd w:val="clear" w:color="auto" w:fill="FFFFFF"/>
        </w:rPr>
        <w:t>进一步吸引高校毕业生等人才在六安就业创业支持重点产业发展的若干政策》中规定的人才且符合流动人员人事档案管理范畴的人员</w:t>
      </w:r>
      <w:r>
        <w:rPr>
          <w:rFonts w:hint="eastAsia" w:ascii="仿宋_GB2312" w:hAnsi="仿宋_GB2312" w:eastAsia="仿宋_GB2312" w:cs="仿宋_GB2312"/>
          <w:i w:val="0"/>
          <w:iCs w:val="0"/>
          <w:caps w:val="0"/>
          <w:color w:val="auto"/>
          <w:spacing w:val="0"/>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rPr>
        <w:t>申请材料</w:t>
      </w:r>
      <w:r>
        <w:rPr>
          <w:rFonts w:hint="eastAsia" w:ascii="黑体" w:hAnsi="黑体" w:eastAsia="黑体" w:cs="黑体"/>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1.已审批认定的六安市人才分类认定审批表；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2.党员组织关系介绍信；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3.本人社保卡或个人身份证等有效身份证件。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办理程序：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党组织关系转入：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1.本人向转入地支部提出转入申请，并填写党组织关系转接登记表；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2.携带党员档案至机关党委（审核入党志愿书）；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3.审核通过，凭所在地支部开具的《中国共产党党员组织关系介绍信》落实党组织关系，并将回执联转交本人，回传至原党组织。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党员组织关系转出：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1.本人向党组织关系所在的党支部提出转出申请，并填写党组织关系转接登记表；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2.提供接收单位所在支部名称以及本人社保卡或个人身份证等有效身份证件；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3.携带所在地支部开具的纸质《</w:t>
      </w:r>
      <w:r>
        <w:rPr>
          <w:rFonts w:hint="eastAsia" w:ascii="仿宋_GB2312" w:hAnsi="仿宋_GB2312" w:eastAsia="仿宋_GB2312" w:cs="仿宋_GB2312"/>
          <w:sz w:val="32"/>
          <w:szCs w:val="32"/>
          <w:lang w:eastAsia="zh-CN"/>
        </w:rPr>
        <w:t>中</w:t>
      </w:r>
      <w:r>
        <w:rPr>
          <w:rFonts w:hint="eastAsia" w:ascii="仿宋_GB2312" w:hAnsi="仿宋_GB2312" w:eastAsia="仿宋_GB2312" w:cs="仿宋_GB2312"/>
          <w:sz w:val="32"/>
          <w:szCs w:val="32"/>
          <w:lang w:val="en-US" w:eastAsia="zh-CN"/>
        </w:rPr>
        <w:t>国共产党党员组织关系介绍信》去接收单位组织部门报到；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4.落实好党组织关系后，将回执联盖章签字后传真或寄回（人社局大楼602办公室）。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办理流程图：</w:t>
      </w:r>
    </w:p>
    <w:p>
      <w:pPr>
        <w:jc w:val="left"/>
        <w:rPr>
          <w:rFonts w:hint="eastAsia" w:ascii="仿宋_GB2312" w:hAnsi="仿宋_GB2312" w:eastAsia="仿宋_GB2312" w:cs="仿宋_GB2312"/>
          <w:b w:val="0"/>
          <w:bCs w:val="0"/>
          <w:sz w:val="28"/>
          <w:szCs w:val="36"/>
          <w:lang w:eastAsia="zh-CN"/>
        </w:rPr>
      </w:pPr>
      <w:r>
        <w:rPr>
          <w:rFonts w:hint="eastAsia" w:ascii="仿宋_GB2312" w:hAnsi="仿宋_GB2312" w:eastAsia="仿宋_GB2312" w:cs="仿宋_GB2312"/>
          <w:sz w:val="32"/>
          <w:szCs w:val="40"/>
          <w:lang w:eastAsia="zh-CN"/>
        </w:rPr>
        <w:drawing>
          <wp:anchor distT="0" distB="0" distL="114300" distR="114300" simplePos="0" relativeHeight="251670528" behindDoc="0" locked="0" layoutInCell="1" allowOverlap="1">
            <wp:simplePos x="0" y="0"/>
            <wp:positionH relativeFrom="column">
              <wp:posOffset>-40640</wp:posOffset>
            </wp:positionH>
            <wp:positionV relativeFrom="paragraph">
              <wp:posOffset>984885</wp:posOffset>
            </wp:positionV>
            <wp:extent cx="5467350" cy="5170170"/>
            <wp:effectExtent l="0" t="0" r="0" b="0"/>
            <wp:wrapNone/>
            <wp:docPr id="93" name="图片 25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55" descr="wps"/>
                    <pic:cNvPicPr>
                      <a:picLocks noChangeAspect="1"/>
                    </pic:cNvPicPr>
                  </pic:nvPicPr>
                  <pic:blipFill>
                    <a:blip r:embed="rId9"/>
                    <a:stretch>
                      <a:fillRect/>
                    </a:stretch>
                  </pic:blipFill>
                  <pic:spPr>
                    <a:xfrm>
                      <a:off x="0" y="0"/>
                      <a:ext cx="5467350" cy="5170170"/>
                    </a:xfrm>
                    <a:prstGeom prst="rect">
                      <a:avLst/>
                    </a:prstGeom>
                    <a:noFill/>
                    <a:ln>
                      <a:noFill/>
                    </a:ln>
                  </pic:spPr>
                </pic:pic>
              </a:graphicData>
            </a:graphic>
          </wp:anchor>
        </w:drawing>
      </w:r>
      <w:r>
        <w:rPr>
          <w:rFonts w:hint="eastAsia" w:ascii="仿宋_GB2312" w:hAnsi="仿宋_GB2312" w:eastAsia="仿宋_GB2312" w:cs="仿宋_GB2312"/>
          <w:sz w:val="32"/>
          <w:szCs w:val="40"/>
          <w:lang w:eastAsia="zh-CN"/>
        </w:rPr>
        <w:br w:type="page"/>
      </w:r>
      <w:r>
        <w:rPr>
          <w:rFonts w:hint="eastAsia" w:ascii="仿宋_GB2312" w:hAnsi="仿宋_GB2312" w:eastAsia="仿宋_GB2312" w:cs="仿宋_GB2312"/>
          <w:b w:val="0"/>
          <w:bCs w:val="0"/>
          <w:sz w:val="32"/>
          <w:szCs w:val="40"/>
          <w:lang w:eastAsia="zh-CN"/>
        </w:rPr>
        <w:t>附件</w:t>
      </w:r>
      <w:r>
        <w:rPr>
          <w:rFonts w:hint="eastAsia" w:ascii="仿宋_GB2312" w:hAnsi="仿宋_GB2312" w:eastAsia="仿宋_GB2312" w:cs="仿宋_GB2312"/>
          <w:b w:val="0"/>
          <w:bCs w:val="0"/>
          <w:sz w:val="32"/>
          <w:szCs w:val="40"/>
          <w:lang w:val="en-US" w:eastAsia="zh-CN"/>
        </w:rPr>
        <w:t>1</w:t>
      </w:r>
      <w:r>
        <w:rPr>
          <w:rFonts w:hint="eastAsia" w:ascii="仿宋_GB2312" w:hAnsi="仿宋_GB2312" w:eastAsia="仿宋_GB2312" w:cs="仿宋_GB2312"/>
          <w:b w:val="0"/>
          <w:bCs w:val="0"/>
          <w:sz w:val="32"/>
          <w:szCs w:val="40"/>
          <w:lang w:eastAsia="zh-CN"/>
        </w:rPr>
        <w:t>：</w:t>
      </w:r>
    </w:p>
    <w:p>
      <w:pPr>
        <w:jc w:val="center"/>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drawing>
          <wp:inline distT="0" distB="0" distL="114300" distR="114300">
            <wp:extent cx="4936490" cy="7567930"/>
            <wp:effectExtent l="0" t="0" r="16510" b="0"/>
            <wp:docPr id="136" name="图片 33" descr="党员组织关系介绍信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3" descr="党员组织关系介绍信模板"/>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4936490" cy="7567930"/>
                    </a:xfrm>
                    <a:prstGeom prst="rect">
                      <a:avLst/>
                    </a:prstGeom>
                    <a:noFill/>
                    <a:ln>
                      <a:noFill/>
                    </a:ln>
                  </pic:spPr>
                </pic:pic>
              </a:graphicData>
            </a:graphic>
          </wp:inline>
        </w:drawing>
      </w:r>
    </w:p>
    <w:p>
      <w:pPr>
        <w:pStyle w:val="2"/>
        <w:rPr>
          <w:rFonts w:hint="eastAsia" w:ascii="仿宋_GB2312" w:hAnsi="仿宋_GB2312" w:eastAsia="仿宋_GB2312" w:cs="仿宋_GB2312"/>
          <w:sz w:val="32"/>
          <w:szCs w:val="40"/>
          <w:lang w:eastAsia="zh-CN"/>
        </w:rPr>
      </w:pPr>
    </w:p>
    <w:p>
      <w:pPr>
        <w:pStyle w:val="2"/>
        <w:rPr>
          <w:rFonts w:hint="eastAsia" w:ascii="仿宋_GB2312" w:hAnsi="仿宋_GB2312" w:eastAsia="仿宋_GB2312" w:cs="仿宋_GB2312"/>
          <w:sz w:val="32"/>
          <w:szCs w:val="40"/>
          <w:lang w:eastAsia="zh-CN"/>
        </w:rPr>
      </w:pPr>
      <w:r>
        <w:drawing>
          <wp:anchor distT="0" distB="0" distL="114300" distR="114300" simplePos="0" relativeHeight="251671552" behindDoc="0" locked="0" layoutInCell="1" allowOverlap="1">
            <wp:simplePos x="0" y="0"/>
            <wp:positionH relativeFrom="page">
              <wp:posOffset>836295</wp:posOffset>
            </wp:positionH>
            <wp:positionV relativeFrom="page">
              <wp:posOffset>1262380</wp:posOffset>
            </wp:positionV>
            <wp:extent cx="5992495" cy="8046720"/>
            <wp:effectExtent l="0" t="0" r="8255" b="12065"/>
            <wp:wrapNone/>
            <wp:docPr id="94"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7"/>
                    <pic:cNvPicPr>
                      <a:picLocks noChangeAspect="1"/>
                    </pic:cNvPicPr>
                  </pic:nvPicPr>
                  <pic:blipFill>
                    <a:blip r:embed="rId11">
                      <a:clrChange>
                        <a:clrFrom>
                          <a:srgbClr val="FFFFFF"/>
                        </a:clrFrom>
                        <a:clrTo>
                          <a:srgbClr val="FFFFFF">
                            <a:alpha val="0"/>
                          </a:srgbClr>
                        </a:clrTo>
                      </a:clrChange>
                    </a:blip>
                    <a:srcRect t="4654" r="1439" b="862"/>
                    <a:stretch>
                      <a:fillRect/>
                    </a:stretch>
                  </pic:blipFill>
                  <pic:spPr>
                    <a:xfrm>
                      <a:off x="0" y="0"/>
                      <a:ext cx="5992495" cy="8046720"/>
                    </a:xfrm>
                    <a:prstGeom prst="rect">
                      <a:avLst/>
                    </a:prstGeom>
                    <a:noFill/>
                    <a:ln>
                      <a:noFill/>
                    </a:ln>
                  </pic:spPr>
                </pic:pic>
              </a:graphicData>
            </a:graphic>
          </wp:anchor>
        </w:drawing>
      </w:r>
      <w:r>
        <w:rPr>
          <w:rFonts w:hint="eastAsia" w:ascii="仿宋_GB2312" w:hAnsi="仿宋_GB2312" w:eastAsia="仿宋_GB2312" w:cs="仿宋_GB2312"/>
          <w:b w:val="0"/>
          <w:bCs w:val="0"/>
          <w:sz w:val="32"/>
          <w:szCs w:val="40"/>
          <w:lang w:eastAsia="zh-CN"/>
        </w:rPr>
        <w:t>附件</w:t>
      </w:r>
      <w:r>
        <w:rPr>
          <w:rFonts w:hint="eastAsia" w:cs="仿宋_GB2312"/>
          <w:b w:val="0"/>
          <w:bCs w:val="0"/>
          <w:sz w:val="32"/>
          <w:szCs w:val="40"/>
          <w:lang w:val="en-US" w:eastAsia="zh-CN"/>
        </w:rPr>
        <w:t>2</w:t>
      </w:r>
      <w:r>
        <w:rPr>
          <w:rFonts w:hint="eastAsia" w:ascii="仿宋_GB2312" w:hAnsi="仿宋_GB2312" w:eastAsia="仿宋_GB2312" w:cs="仿宋_GB2312"/>
          <w:b w:val="0"/>
          <w:bCs w:val="0"/>
          <w:sz w:val="32"/>
          <w:szCs w:val="40"/>
          <w:lang w:eastAsia="zh-CN"/>
        </w:rPr>
        <w:t>：</w:t>
      </w:r>
    </w:p>
    <w:p>
      <w:pPr>
        <w:jc w:val="center"/>
        <w:rPr>
          <w:rFonts w:hint="eastAsia" w:ascii="仿宋_GB2312" w:hAnsi="仿宋_GB2312" w:eastAsia="仿宋_GB2312" w:cs="仿宋_GB2312"/>
          <w:sz w:val="32"/>
          <w:szCs w:val="40"/>
          <w:lang w:eastAsia="zh-CN"/>
        </w:rPr>
      </w:pPr>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方正小标宋简体" w:hAnsi="方正小标宋简体" w:eastAsia="方正小标宋简体" w:cs="方正小标宋简体"/>
          <w:b w:val="0"/>
          <w:bCs/>
          <w:lang w:val="en-US" w:eastAsia="zh-CN"/>
        </w:rPr>
      </w:pPr>
      <w:r>
        <w:rPr>
          <w:rFonts w:hint="default" w:ascii="仿宋" w:hAnsi="仿宋" w:eastAsia="仿宋" w:cs="仿宋"/>
          <w:b w:val="0"/>
          <w:bCs w:val="0"/>
          <w:sz w:val="32"/>
          <w:szCs w:val="32"/>
          <w:lang w:val="en-US" w:eastAsia="zh-CN"/>
        </w:rPr>
        <w:br w:type="page"/>
      </w:r>
      <w:bookmarkStart w:id="8" w:name="_Toc29212"/>
      <w:bookmarkStart w:id="9" w:name="_Toc1455"/>
      <w:r>
        <w:rPr>
          <w:rFonts w:hint="eastAsia" w:ascii="方正小标宋简体" w:hAnsi="方正小标宋简体" w:eastAsia="方正小标宋简体" w:cs="方正小标宋简体"/>
          <w:b w:val="0"/>
          <w:bCs/>
          <w:lang w:val="en-US" w:eastAsia="zh-CN"/>
        </w:rPr>
        <w:t>毕业生报到</w:t>
      </w:r>
      <w:bookmarkEnd w:id="8"/>
      <w:bookmarkStart w:id="10" w:name="_Toc5649"/>
      <w:r>
        <w:rPr>
          <w:rFonts w:hint="eastAsia" w:ascii="方正小标宋简体" w:hAnsi="方正小标宋简体" w:eastAsia="方正小标宋简体" w:cs="方正小标宋简体"/>
          <w:b w:val="0"/>
          <w:bCs/>
          <w:lang w:val="en-US" w:eastAsia="zh-CN"/>
        </w:rPr>
        <w:t>与流动人员人事档案托管</w:t>
      </w:r>
      <w:bookmarkEnd w:id="9"/>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方正小标宋简体" w:hAnsi="方正小标宋简体" w:eastAsia="方正小标宋简体" w:cs="方正小标宋简体"/>
          <w:b w:val="0"/>
          <w:bCs/>
          <w:lang w:val="en-US" w:eastAsia="zh-CN"/>
        </w:rPr>
      </w:pPr>
      <w:bookmarkStart w:id="11" w:name="_Toc16515"/>
      <w:r>
        <w:rPr>
          <w:rFonts w:hint="eastAsia" w:ascii="方正小标宋简体" w:hAnsi="方正小标宋简体" w:eastAsia="方正小标宋简体" w:cs="方正小标宋简体"/>
          <w:b w:val="0"/>
          <w:bCs/>
          <w:lang w:val="en-US" w:eastAsia="zh-CN"/>
        </w:rPr>
        <w:t>办理指南</w:t>
      </w:r>
      <w:bookmarkEnd w:id="10"/>
      <w:bookmarkEnd w:id="11"/>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3" w:firstLineChars="200"/>
        <w:jc w:val="both"/>
        <w:textAlignment w:val="auto"/>
        <w:rPr>
          <w:rFonts w:hint="eastAsia" w:ascii="仿宋_GB2312" w:hAnsi="仿宋_GB2312" w:eastAsia="仿宋_GB2312" w:cs="仿宋_GB2312"/>
          <w:b/>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b w:val="0"/>
          <w:bCs w:val="0"/>
          <w:sz w:val="32"/>
          <w:szCs w:val="32"/>
          <w:lang w:val="en-US" w:eastAsia="zh-CN"/>
        </w:rPr>
        <w:t>市人社局、各县区人社局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b w:val="0"/>
          <w:bCs w:val="0"/>
          <w:sz w:val="32"/>
          <w:szCs w:val="32"/>
          <w:lang w:val="en-US" w:eastAsia="zh-CN"/>
        </w:rPr>
        <w:t>市、县区人才“一站式”服务窗口</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kern w:val="0"/>
          <w:sz w:val="32"/>
          <w:szCs w:val="32"/>
        </w:rPr>
      </w:pPr>
      <w:r>
        <w:rPr>
          <w:rFonts w:hint="eastAsia" w:ascii="黑体" w:hAnsi="黑体" w:eastAsia="黑体" w:cs="黑体"/>
          <w:b w:val="0"/>
          <w:bCs/>
          <w:kern w:val="0"/>
          <w:sz w:val="32"/>
          <w:szCs w:val="32"/>
        </w:rPr>
        <w:t>受理时间：</w:t>
      </w:r>
      <w:r>
        <w:rPr>
          <w:rFonts w:hint="eastAsia" w:ascii="仿宋_GB2312" w:hAnsi="仿宋_GB2312" w:eastAsia="仿宋_GB2312" w:cs="仿宋_GB2312"/>
          <w:b w:val="0"/>
          <w:bCs/>
          <w:kern w:val="0"/>
          <w:sz w:val="32"/>
          <w:szCs w:val="32"/>
        </w:rPr>
        <w:t>法定工作时间</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kern w:val="0"/>
          <w:sz w:val="32"/>
          <w:szCs w:val="32"/>
          <w:lang w:val="en-US" w:eastAsia="zh-CN" w:bidi="ar-SA"/>
        </w:rPr>
      </w:pPr>
      <w:r>
        <w:rPr>
          <w:rFonts w:hint="eastAsia" w:ascii="黑体" w:hAnsi="黑体" w:eastAsia="黑体" w:cs="黑体"/>
          <w:sz w:val="32"/>
          <w:szCs w:val="32"/>
        </w:rPr>
        <w:t>联系人员：</w:t>
      </w:r>
      <w:r>
        <w:rPr>
          <w:rFonts w:hint="eastAsia" w:ascii="仿宋_GB2312" w:hAnsi="仿宋_GB2312" w:eastAsia="仿宋_GB2312" w:cs="仿宋_GB2312"/>
          <w:b w:val="0"/>
          <w:bCs/>
          <w:kern w:val="0"/>
          <w:sz w:val="32"/>
          <w:szCs w:val="32"/>
          <w:lang w:val="en-US" w:eastAsia="zh-CN" w:bidi="ar-SA"/>
        </w:rPr>
        <w:t>市直-张晗玥（0564-3331110）</w:t>
      </w:r>
    </w:p>
    <w:p>
      <w:pPr>
        <w:pStyle w:val="2"/>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 xml:space="preserve">          霍邱</w:t>
      </w:r>
      <w:r>
        <w:rPr>
          <w:rFonts w:hint="eastAsia" w:ascii="仿宋_GB2312" w:hAnsi="仿宋_GB2312" w:eastAsia="仿宋_GB2312" w:cs="仿宋_GB2312"/>
          <w:b w:val="0"/>
          <w:bCs w:val="0"/>
          <w:sz w:val="32"/>
          <w:szCs w:val="32"/>
          <w:lang w:val="en-US" w:eastAsia="zh-CN"/>
        </w:rPr>
        <w:t>-朱顺怡</w:t>
      </w:r>
      <w:r>
        <w:rPr>
          <w:rFonts w:hint="eastAsia" w:cs="仿宋_GB2312"/>
          <w:b w:val="0"/>
          <w:bCs w:val="0"/>
          <w:sz w:val="32"/>
          <w:szCs w:val="32"/>
          <w:lang w:val="en-US" w:eastAsia="zh-CN"/>
        </w:rPr>
        <w:t>（0564-2717064）</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-汪</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杨</w:t>
      </w:r>
      <w:r>
        <w:rPr>
          <w:rFonts w:hint="eastAsia" w:cs="仿宋_GB2312"/>
          <w:b w:val="0"/>
          <w:bCs w:val="0"/>
          <w:sz w:val="32"/>
          <w:szCs w:val="32"/>
          <w:lang w:val="en-US" w:eastAsia="zh-CN"/>
        </w:rPr>
        <w:t>（0564-7356153）</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-杜</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萌</w:t>
      </w:r>
      <w:r>
        <w:rPr>
          <w:rFonts w:hint="eastAsia" w:cs="仿宋_GB2312"/>
          <w:b w:val="0"/>
          <w:bCs w:val="0"/>
          <w:sz w:val="32"/>
          <w:szCs w:val="32"/>
          <w:lang w:val="en-US" w:eastAsia="zh-CN"/>
        </w:rPr>
        <w:t>（0564-3912181）</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-薛玉霞</w:t>
      </w:r>
      <w:r>
        <w:rPr>
          <w:rFonts w:hint="eastAsia" w:cs="仿宋_GB2312"/>
          <w:b w:val="0"/>
          <w:bCs w:val="0"/>
          <w:sz w:val="32"/>
          <w:szCs w:val="32"/>
          <w:lang w:val="en-US" w:eastAsia="zh-CN"/>
        </w:rPr>
        <w:t>（0564-8662262）</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-桑</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娟</w:t>
      </w:r>
      <w:r>
        <w:rPr>
          <w:rFonts w:hint="eastAsia" w:cs="仿宋_GB2312"/>
          <w:b w:val="0"/>
          <w:bCs w:val="0"/>
          <w:sz w:val="32"/>
          <w:szCs w:val="32"/>
          <w:lang w:val="en-US" w:eastAsia="zh-CN"/>
        </w:rPr>
        <w:t>（0564-5150578）</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-李</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瑶</w:t>
      </w:r>
      <w:r>
        <w:rPr>
          <w:rFonts w:hint="eastAsia" w:cs="仿宋_GB2312"/>
          <w:b w:val="0"/>
          <w:bCs w:val="0"/>
          <w:sz w:val="32"/>
          <w:szCs w:val="32"/>
          <w:lang w:val="en-US" w:eastAsia="zh-CN"/>
        </w:rPr>
        <w:t>（0564-3310203）</w:t>
      </w:r>
    </w:p>
    <w:p>
      <w:pPr>
        <w:pStyle w:val="2"/>
        <w:ind w:firstLine="2240" w:firstLineChars="700"/>
        <w:rPr>
          <w:rFonts w:hint="default"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-刘金花</w:t>
      </w:r>
      <w:r>
        <w:rPr>
          <w:rFonts w:hint="eastAsia" w:cs="仿宋_GB2312"/>
          <w:b w:val="0"/>
          <w:bCs w:val="0"/>
          <w:sz w:val="32"/>
          <w:szCs w:val="32"/>
          <w:lang w:val="en-US" w:eastAsia="zh-CN"/>
        </w:rPr>
        <w:t>（0564-6490612）</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是否收费：</w:t>
      </w:r>
      <w:r>
        <w:rPr>
          <w:rFonts w:hint="eastAsia" w:ascii="仿宋_GB2312" w:hAnsi="仿宋_GB2312" w:eastAsia="仿宋_GB2312" w:cs="仿宋_GB2312"/>
          <w:kern w:val="0"/>
          <w:sz w:val="32"/>
          <w:szCs w:val="32"/>
        </w:rPr>
        <w:t>否</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default" w:ascii="仿宋_GB2312" w:hAnsi="仿宋_GB2312" w:eastAsia="仿宋_GB2312" w:cs="仿宋_GB2312"/>
          <w:b/>
          <w:kern w:val="0"/>
          <w:sz w:val="32"/>
          <w:szCs w:val="32"/>
          <w:lang w:val="en-US"/>
        </w:rPr>
      </w:pPr>
      <w:r>
        <w:rPr>
          <w:rFonts w:hint="eastAsia" w:ascii="黑体" w:hAnsi="黑体" w:eastAsia="黑体" w:cs="黑体"/>
          <w:b w:val="0"/>
          <w:bCs/>
          <w:kern w:val="0"/>
          <w:sz w:val="32"/>
          <w:szCs w:val="32"/>
        </w:rPr>
        <w:t>办理期限：</w:t>
      </w:r>
      <w:r>
        <w:rPr>
          <w:rFonts w:hint="eastAsia" w:ascii="仿宋_GB2312" w:hAnsi="仿宋_GB2312" w:eastAsia="仿宋_GB2312" w:cs="仿宋_GB2312"/>
          <w:kern w:val="0"/>
          <w:sz w:val="32"/>
          <w:szCs w:val="32"/>
          <w:lang w:val="en-US" w:eastAsia="zh-CN"/>
        </w:rPr>
        <w:t>即时</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"A1#A1"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设定依据</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1.《关于进一步加强流动人员人事档案管理服务工作的通知》（人社部发〔2014〕90号）；</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sz w:val="32"/>
          <w:szCs w:val="32"/>
          <w:lang w:eastAsia="zh-CN"/>
        </w:rPr>
        <w:t>《人社部办公厅关于简化优化流动人员人事档案管理服务的通知》（人社厅发〔2016〕75号）；</w:t>
      </w:r>
    </w:p>
    <w:p>
      <w:pPr>
        <w:pStyle w:val="2"/>
        <w:rPr>
          <w:rFonts w:hint="eastAsia" w:eastAsia="仿宋_GB2312"/>
          <w:lang w:val="en-US" w:eastAsia="zh-CN"/>
        </w:rPr>
      </w:pPr>
      <w:r>
        <w:rPr>
          <w:rFonts w:hint="eastAsia" w:cs="仿宋_GB2312"/>
          <w:sz w:val="32"/>
          <w:szCs w:val="32"/>
          <w:lang w:val="en-US" w:eastAsia="zh-CN"/>
        </w:rPr>
        <w:t>3.</w:t>
      </w:r>
      <w:r>
        <w:rPr>
          <w:rFonts w:hint="eastAsia" w:ascii="仿宋_GB2312" w:hAnsi="华文楷体" w:eastAsia="仿宋_GB2312"/>
          <w:color w:val="000000"/>
          <w:sz w:val="32"/>
          <w:szCs w:val="32"/>
          <w:shd w:val="clear" w:color="auto" w:fill="FFFFFF"/>
        </w:rPr>
        <w:t>《进一步吸引高校毕业生等人才在六安就业创业支持重点产业发展若干政策》(六发</w:t>
      </w:r>
      <w:r>
        <w:rPr>
          <w:rFonts w:hint="eastAsia" w:ascii="仿宋_GB2312" w:hAnsi="仿宋_GB2312" w:eastAsia="仿宋_GB2312" w:cs="仿宋_GB2312"/>
          <w:sz w:val="32"/>
          <w:szCs w:val="32"/>
        </w:rPr>
        <w:t>〔2021〕14</w:t>
      </w:r>
      <w:r>
        <w:rPr>
          <w:rFonts w:hint="eastAsia" w:ascii="仿宋_GB2312" w:hAnsi="华文楷体" w:eastAsia="仿宋_GB2312"/>
          <w:color w:val="000000"/>
          <w:sz w:val="32"/>
          <w:szCs w:val="32"/>
          <w:shd w:val="clear" w:color="auto" w:fill="FFFFFF"/>
        </w:rPr>
        <w:t>号</w:t>
      </w:r>
      <w:r>
        <w:rPr>
          <w:rFonts w:hint="eastAsia" w:ascii="仿宋_GB2312" w:hAnsi="仿宋_GB2312" w:eastAsia="仿宋_GB2312" w:cs="仿宋_GB2312"/>
          <w:sz w:val="32"/>
          <w:szCs w:val="32"/>
        </w:rPr>
        <w:t>）</w:t>
      </w:r>
      <w:r>
        <w:rPr>
          <w:rFonts w:hint="eastAsia" w:cs="仿宋_GB2312"/>
          <w:sz w:val="32"/>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"A2#A2"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服务对象</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lang w:val="en-US" w:eastAsia="zh-CN"/>
        </w:rPr>
        <w:t>：</w:t>
      </w:r>
      <w:r>
        <w:rPr>
          <w:rFonts w:hint="eastAsia" w:ascii="仿宋_GB2312" w:hAnsi="仿宋_GB2312" w:eastAsia="仿宋_GB2312" w:cs="仿宋_GB2312"/>
          <w:kern w:val="0"/>
          <w:sz w:val="32"/>
          <w:szCs w:val="32"/>
          <w:lang w:val="en-US" w:eastAsia="zh-CN"/>
        </w:rPr>
        <w:t>《关于进一步吸引高校毕业生等人才在六安就业创业支持重点产业发展的若干政策》中规定的人才且符合流动人员人事档案管理范畴的人员。</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"A4#A4"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申请材料</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lang w:eastAsia="zh-CN"/>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bCs/>
          <w:kern w:val="0"/>
          <w:sz w:val="32"/>
          <w:szCs w:val="32"/>
          <w:lang w:val="en-US" w:eastAsia="zh-CN"/>
        </w:rPr>
        <w:t>1.线上办理：</w:t>
      </w:r>
      <w:r>
        <w:rPr>
          <w:rFonts w:hint="eastAsia" w:ascii="仿宋_GB2312" w:hAnsi="仿宋_GB2312" w:eastAsia="仿宋_GB2312" w:cs="仿宋_GB2312"/>
          <w:b w:val="0"/>
          <w:bCs w:val="0"/>
          <w:kern w:val="0"/>
          <w:sz w:val="32"/>
          <w:szCs w:val="32"/>
          <w:lang w:val="en-US" w:eastAsia="zh-CN"/>
        </w:rPr>
        <w:t>本人提交劳动合同或社保缴费证明图片及手持身份证件照或电子社保卡即可；</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2.线下办理：</w:t>
      </w:r>
      <w:r>
        <w:rPr>
          <w:rFonts w:hint="eastAsia" w:ascii="仿宋_GB2312" w:hAnsi="仿宋_GB2312" w:eastAsia="仿宋_GB2312" w:cs="仿宋_GB2312"/>
          <w:b w:val="0"/>
          <w:bCs w:val="0"/>
          <w:i w:val="0"/>
          <w:iCs w:val="0"/>
          <w:kern w:val="0"/>
          <w:sz w:val="32"/>
          <w:szCs w:val="32"/>
          <w:lang w:eastAsia="zh-CN"/>
        </w:rPr>
        <w:t>本人</w:t>
      </w:r>
      <w:r>
        <w:rPr>
          <w:rFonts w:hint="eastAsia" w:ascii="仿宋_GB2312" w:hAnsi="仿宋_GB2312" w:eastAsia="仿宋_GB2312" w:cs="仿宋_GB2312"/>
          <w:kern w:val="0"/>
          <w:sz w:val="32"/>
          <w:szCs w:val="32"/>
          <w:lang w:eastAsia="zh-CN"/>
        </w:rPr>
        <w:t>携带本人身份证、社保卡等有效身份证件；代办人带被托管人身份证或社保卡复印件、委托书；委托人身份证或社保卡等有效身份证件。</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lang w:val="en-US" w:eastAsia="zh-CN"/>
        </w:rPr>
      </w:pPr>
      <w:r>
        <w:rPr>
          <w:rFonts w:hint="eastAsia" w:ascii="黑体" w:hAnsi="黑体" w:eastAsia="黑体" w:cs="黑体"/>
          <w:b w:val="0"/>
          <w:bCs/>
          <w:kern w:val="0"/>
          <w:sz w:val="32"/>
          <w:szCs w:val="32"/>
          <w:lang w:val="en-US" w:eastAsia="zh-CN"/>
        </w:rPr>
        <w:t>办理程序：</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3" w:firstLineChars="200"/>
        <w:jc w:val="both"/>
        <w:textAlignment w:val="auto"/>
        <w:outlineLvl w:val="0"/>
        <w:rPr>
          <w:rFonts w:hint="eastAsia" w:ascii="楷体_GB2312" w:hAnsi="楷体_GB2312" w:eastAsia="楷体_GB2312" w:cs="楷体_GB2312"/>
          <w:b/>
          <w:bCs/>
          <w:kern w:val="0"/>
          <w:sz w:val="32"/>
          <w:szCs w:val="32"/>
          <w:lang w:val="en-US" w:eastAsia="zh-CN"/>
        </w:rPr>
      </w:pPr>
      <w:bookmarkStart w:id="12" w:name="_Toc28777"/>
      <w:bookmarkStart w:id="13" w:name="_Toc15037"/>
      <w:r>
        <w:rPr>
          <w:rFonts w:hint="eastAsia" w:ascii="楷体_GB2312" w:hAnsi="楷体_GB2312" w:eastAsia="楷体_GB2312" w:cs="楷体_GB2312"/>
          <w:b/>
          <w:bCs/>
          <w:kern w:val="0"/>
          <w:sz w:val="32"/>
          <w:szCs w:val="32"/>
          <w:lang w:val="en-US" w:eastAsia="zh-CN"/>
        </w:rPr>
        <w:t>（一）线上办理程序：</w:t>
      </w:r>
      <w:bookmarkEnd w:id="12"/>
      <w:bookmarkEnd w:id="13"/>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b w:val="0"/>
          <w:bCs w:val="0"/>
          <w:color w:val="auto"/>
          <w:sz w:val="28"/>
          <w:szCs w:val="36"/>
          <w:lang w:eastAsia="zh-CN"/>
        </w:rPr>
      </w:pPr>
      <w:r>
        <w:rPr>
          <w:rFonts w:hint="eastAsia"/>
          <w:b w:val="0"/>
          <w:bCs w:val="0"/>
          <w:color w:val="auto"/>
          <w:sz w:val="28"/>
          <w:szCs w:val="36"/>
          <w:lang w:eastAsia="zh-CN"/>
        </w:rPr>
        <w:t>第一步：登录安徽公共招聘网</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ascii="宋体" w:hAnsi="宋体" w:eastAsia="宋体" w:cs="宋体"/>
          <w:b w:val="0"/>
          <w:bCs w:val="0"/>
          <w:color w:val="auto"/>
          <w:kern w:val="0"/>
          <w:sz w:val="24"/>
          <w:szCs w:val="24"/>
          <w:lang w:val="en-US" w:eastAsia="zh-CN" w:bidi="ar"/>
        </w:rPr>
      </w:pPr>
      <w:r>
        <w:rPr>
          <w:rFonts w:hint="eastAsia" w:ascii="仿宋" w:hAnsi="仿宋" w:eastAsia="仿宋" w:cs="宋体"/>
          <w:b w:val="0"/>
          <w:bCs w:val="0"/>
          <w:color w:val="auto"/>
          <w:kern w:val="0"/>
          <w:sz w:val="28"/>
          <w:szCs w:val="28"/>
          <w:lang w:val="en-US" w:eastAsia="zh-CN"/>
        </w:rPr>
        <w:drawing>
          <wp:inline distT="0" distB="0" distL="114300" distR="114300">
            <wp:extent cx="190500" cy="142875"/>
            <wp:effectExtent l="0" t="0" r="0" b="9525"/>
            <wp:docPr id="137"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2" descr="IMG_256"/>
                    <pic:cNvPicPr>
                      <a:picLocks noChangeAspect="1"/>
                    </pic:cNvPicPr>
                  </pic:nvPicPr>
                  <pic:blipFill>
                    <a:blip r:embed="rId12"/>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宋体"/>
          <w:b w:val="0"/>
          <w:bCs w:val="0"/>
          <w:color w:val="auto"/>
          <w:kern w:val="0"/>
          <w:sz w:val="28"/>
          <w:szCs w:val="28"/>
          <w:lang w:val="en-US" w:eastAsia="zh-CN"/>
        </w:rPr>
        <w:t>http://www.ahggzp.gov.cn/ww/wwcaindex.html</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FF"/>
          <w:kern w:val="0"/>
          <w:sz w:val="28"/>
          <w:szCs w:val="28"/>
          <w:lang w:val="en-US" w:eastAsia="zh-CN"/>
        </w:rPr>
      </w:pPr>
      <w:r>
        <w:rPr>
          <w:rFonts w:ascii="宋体" w:hAnsi="宋体" w:eastAsia="宋体" w:cs="宋体"/>
          <w:b/>
          <w:bCs/>
          <w:kern w:val="0"/>
          <w:sz w:val="24"/>
          <w:szCs w:val="24"/>
          <w:lang w:val="en-US" w:eastAsia="zh-CN" w:bidi="ar"/>
        </w:rPr>
        <w:drawing>
          <wp:inline distT="0" distB="0" distL="114300" distR="114300">
            <wp:extent cx="5342255" cy="2903220"/>
            <wp:effectExtent l="0" t="0" r="10795" b="11430"/>
            <wp:docPr id="138"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5" descr="IMG_256"/>
                    <pic:cNvPicPr>
                      <a:picLocks noChangeAspect="1"/>
                    </pic:cNvPicPr>
                  </pic:nvPicPr>
                  <pic:blipFill>
                    <a:blip r:embed="rId13"/>
                    <a:stretch>
                      <a:fillRect/>
                    </a:stretch>
                  </pic:blipFill>
                  <pic:spPr>
                    <a:xfrm>
                      <a:off x="0" y="0"/>
                      <a:ext cx="5342255" cy="2903220"/>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cs="Times New Roman"/>
          <w:b/>
          <w:bCs/>
          <w:color w:val="auto"/>
          <w:sz w:val="28"/>
          <w:szCs w:val="36"/>
          <w:lang w:val="en-US" w:eastAsia="zh-CN"/>
        </w:rPr>
      </w:pPr>
      <w:r>
        <w:rPr>
          <w:rFonts w:hint="eastAsia"/>
          <w:b w:val="0"/>
          <w:bCs w:val="0"/>
          <w:color w:val="auto"/>
          <w:sz w:val="28"/>
          <w:szCs w:val="36"/>
          <w:lang w:val="en-US" w:eastAsia="zh-CN"/>
        </w:rPr>
        <w:t>第二步：点击人事档案或网上办事大厅业务模块</w:t>
      </w:r>
    </w:p>
    <w:p>
      <w:pPr>
        <w:pStyle w:val="2"/>
        <w:ind w:left="0" w:leftChars="0" w:firstLine="0" w:firstLineChars="0"/>
        <w:jc w:val="center"/>
        <w:rPr>
          <w:rFonts w:hint="eastAsia"/>
          <w:lang w:val="en-US" w:eastAsia="zh-CN"/>
        </w:rPr>
      </w:pPr>
      <w:r>
        <w:rPr>
          <w:rFonts w:hint="eastAsia" w:ascii="宋体" w:hAnsi="宋体" w:eastAsia="宋体" w:cs="宋体"/>
          <w:b w:val="0"/>
          <w:bCs w:val="0"/>
          <w:color w:val="0000FF"/>
          <w:kern w:val="0"/>
          <w:sz w:val="28"/>
          <w:szCs w:val="28"/>
          <w:lang w:val="en-US" w:eastAsia="zh-CN" w:bidi="ar"/>
        </w:rPr>
        <w:drawing>
          <wp:inline distT="0" distB="0" distL="114300" distR="114300">
            <wp:extent cx="5360670" cy="3030855"/>
            <wp:effectExtent l="0" t="0" r="11430" b="17145"/>
            <wp:docPr id="139"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5" descr="IMG_256"/>
                    <pic:cNvPicPr>
                      <a:picLocks noChangeAspect="1"/>
                    </pic:cNvPicPr>
                  </pic:nvPicPr>
                  <pic:blipFill>
                    <a:blip r:embed="rId14"/>
                    <a:stretch>
                      <a:fillRect/>
                    </a:stretch>
                  </pic:blipFill>
                  <pic:spPr>
                    <a:xfrm>
                      <a:off x="0" y="0"/>
                      <a:ext cx="5360670" cy="3030855"/>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cs="Times New Roman"/>
          <w:b/>
          <w:bCs/>
          <w:color w:val="auto"/>
          <w:sz w:val="28"/>
          <w:szCs w:val="36"/>
          <w:lang w:val="en-US" w:eastAsia="zh-CN"/>
        </w:rPr>
      </w:pPr>
      <w:r>
        <w:rPr>
          <w:rFonts w:hint="eastAsia"/>
          <w:b w:val="0"/>
          <w:bCs w:val="0"/>
          <w:color w:val="auto"/>
          <w:sz w:val="28"/>
          <w:szCs w:val="36"/>
          <w:lang w:val="en-US" w:eastAsia="zh-CN"/>
        </w:rPr>
        <w:t>第三步：进入业务模块区域，选择档案转入申请业务模块</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FF"/>
          <w:kern w:val="0"/>
          <w:sz w:val="28"/>
          <w:szCs w:val="28"/>
          <w:lang w:val="en-US" w:eastAsia="zh-CN"/>
        </w:rPr>
      </w:pPr>
      <w:r>
        <w:rPr>
          <w:rFonts w:hint="eastAsia" w:ascii="宋体" w:hAnsi="宋体" w:eastAsia="宋体" w:cs="宋体"/>
          <w:b w:val="0"/>
          <w:bCs w:val="0"/>
          <w:color w:val="0000FF"/>
          <w:kern w:val="0"/>
          <w:sz w:val="28"/>
          <w:szCs w:val="28"/>
          <w:lang w:val="en-US" w:eastAsia="zh-CN"/>
        </w:rPr>
        <w:drawing>
          <wp:inline distT="0" distB="0" distL="114300" distR="114300">
            <wp:extent cx="5340985" cy="2969260"/>
            <wp:effectExtent l="0" t="0" r="12065" b="2540"/>
            <wp:docPr id="1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8"/>
                    <pic:cNvPicPr>
                      <a:picLocks noChangeAspect="1"/>
                    </pic:cNvPicPr>
                  </pic:nvPicPr>
                  <pic:blipFill>
                    <a:blip r:embed="rId15"/>
                    <a:stretch>
                      <a:fillRect/>
                    </a:stretch>
                  </pic:blipFill>
                  <pic:spPr>
                    <a:xfrm>
                      <a:off x="0" y="0"/>
                      <a:ext cx="5340985" cy="2969260"/>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b w:val="0"/>
          <w:bCs w:val="0"/>
          <w:color w:val="auto"/>
          <w:sz w:val="28"/>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b w:val="0"/>
          <w:bCs w:val="0"/>
          <w:color w:val="auto"/>
          <w:sz w:val="28"/>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b w:val="0"/>
          <w:bCs w:val="0"/>
          <w:color w:val="auto"/>
          <w:sz w:val="28"/>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b w:val="0"/>
          <w:bCs w:val="0"/>
          <w:color w:val="auto"/>
          <w:sz w:val="28"/>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b w:val="0"/>
          <w:bCs w:val="0"/>
          <w:color w:val="auto"/>
          <w:sz w:val="28"/>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cs="Times New Roman"/>
          <w:b/>
          <w:bCs/>
          <w:color w:val="0000FF"/>
          <w:sz w:val="28"/>
          <w:szCs w:val="36"/>
          <w:lang w:val="en-US" w:eastAsia="zh-CN"/>
        </w:rPr>
      </w:pPr>
      <w:r>
        <w:rPr>
          <w:rFonts w:hint="eastAsia"/>
          <w:b w:val="0"/>
          <w:bCs w:val="0"/>
          <w:color w:val="auto"/>
          <w:sz w:val="28"/>
          <w:szCs w:val="36"/>
          <w:lang w:val="en-US" w:eastAsia="zh-CN"/>
        </w:rPr>
        <w:t>第四步：选择工作单位所属的（企业注册地）公共就业和人才服务机构，办理档案转入业务。</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FF"/>
          <w:kern w:val="0"/>
          <w:sz w:val="28"/>
          <w:szCs w:val="28"/>
          <w:lang w:val="en-US" w:eastAsia="zh-CN"/>
        </w:rPr>
      </w:pPr>
      <w:r>
        <w:rPr>
          <w:rFonts w:hint="eastAsia" w:ascii="宋体" w:hAnsi="宋体" w:eastAsia="宋体" w:cs="宋体"/>
          <w:b w:val="0"/>
          <w:bCs w:val="0"/>
          <w:color w:val="0000FF"/>
          <w:kern w:val="0"/>
          <w:sz w:val="28"/>
          <w:szCs w:val="28"/>
          <w:lang w:val="en-US" w:eastAsia="zh-CN"/>
        </w:rPr>
        <w:drawing>
          <wp:inline distT="0" distB="0" distL="114300" distR="114300">
            <wp:extent cx="5337810" cy="3032125"/>
            <wp:effectExtent l="0" t="0" r="15240" b="15875"/>
            <wp:docPr id="141"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2" descr="IMG_256"/>
                    <pic:cNvPicPr>
                      <a:picLocks noChangeAspect="1"/>
                    </pic:cNvPicPr>
                  </pic:nvPicPr>
                  <pic:blipFill>
                    <a:blip r:embed="rId16"/>
                    <a:srcRect r="839"/>
                    <a:stretch>
                      <a:fillRect/>
                    </a:stretch>
                  </pic:blipFill>
                  <pic:spPr>
                    <a:xfrm>
                      <a:off x="0" y="0"/>
                      <a:ext cx="5337810" cy="3032125"/>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cs="Times New Roman"/>
          <w:b/>
          <w:bCs/>
          <w:color w:val="auto"/>
          <w:sz w:val="28"/>
          <w:szCs w:val="36"/>
          <w:lang w:val="en-US" w:eastAsia="zh-CN"/>
        </w:rPr>
      </w:pPr>
      <w:r>
        <w:rPr>
          <w:rFonts w:hint="eastAsia"/>
          <w:b w:val="0"/>
          <w:bCs w:val="0"/>
          <w:color w:val="auto"/>
          <w:sz w:val="28"/>
          <w:szCs w:val="36"/>
          <w:lang w:val="en-US" w:eastAsia="zh-CN"/>
        </w:rPr>
        <w:t>第五步：进入系统提示页面，仔细阅读说明，点击“阅读完毕，继续办理”。</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FF"/>
          <w:kern w:val="0"/>
          <w:sz w:val="28"/>
          <w:szCs w:val="28"/>
          <w:lang w:val="en-US" w:eastAsia="zh-CN"/>
        </w:rPr>
      </w:pPr>
      <w:r>
        <w:rPr>
          <w:b/>
          <w:bCs/>
        </w:rPr>
        <w:drawing>
          <wp:inline distT="0" distB="0" distL="114300" distR="114300">
            <wp:extent cx="5320030" cy="3036570"/>
            <wp:effectExtent l="0" t="0" r="13970" b="11430"/>
            <wp:docPr id="14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7"/>
                    <pic:cNvPicPr>
                      <a:picLocks noChangeAspect="1"/>
                    </pic:cNvPicPr>
                  </pic:nvPicPr>
                  <pic:blipFill>
                    <a:blip r:embed="rId17"/>
                    <a:stretch>
                      <a:fillRect/>
                    </a:stretch>
                  </pic:blipFill>
                  <pic:spPr>
                    <a:xfrm>
                      <a:off x="0" y="0"/>
                      <a:ext cx="5320030" cy="3036570"/>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eastAsia"/>
          <w:b w:val="0"/>
          <w:bCs w:val="0"/>
          <w:color w:val="auto"/>
          <w:sz w:val="28"/>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560" w:firstLineChars="200"/>
        <w:jc w:val="both"/>
        <w:textAlignment w:val="auto"/>
        <w:rPr>
          <w:rFonts w:hint="default"/>
          <w:b w:val="0"/>
          <w:bCs w:val="0"/>
          <w:color w:val="auto"/>
          <w:sz w:val="28"/>
          <w:szCs w:val="36"/>
          <w:lang w:val="en-US" w:eastAsia="zh-CN"/>
        </w:rPr>
      </w:pPr>
      <w:r>
        <w:rPr>
          <w:rFonts w:hint="eastAsia"/>
          <w:b w:val="0"/>
          <w:bCs w:val="0"/>
          <w:color w:val="auto"/>
          <w:sz w:val="28"/>
          <w:szCs w:val="36"/>
          <w:lang w:val="en-US" w:eastAsia="zh-CN"/>
        </w:rPr>
        <w:t>第六步：填写个人详细信息，按要求上传相关材料附件即可。</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jc w:val="left"/>
        <w:textAlignment w:val="auto"/>
        <w:rPr>
          <w:rFonts w:hint="eastAsia" w:ascii="仿宋" w:hAnsi="仿宋" w:eastAsia="仿宋" w:cs="宋体"/>
          <w:b w:val="0"/>
          <w:bCs w:val="0"/>
          <w:kern w:val="0"/>
          <w:sz w:val="32"/>
          <w:szCs w:val="32"/>
          <w:lang w:val="en-US" w:eastAsia="zh-CN"/>
        </w:rPr>
      </w:pPr>
      <w:r>
        <w:drawing>
          <wp:inline distT="0" distB="0" distL="114300" distR="114300">
            <wp:extent cx="5260340" cy="3027680"/>
            <wp:effectExtent l="0" t="0" r="16510" b="1270"/>
            <wp:docPr id="14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8"/>
                    <pic:cNvPicPr>
                      <a:picLocks noChangeAspect="1"/>
                    </pic:cNvPicPr>
                  </pic:nvPicPr>
                  <pic:blipFill>
                    <a:blip r:embed="rId18"/>
                    <a:stretch>
                      <a:fillRect/>
                    </a:stretch>
                  </pic:blipFill>
                  <pic:spPr>
                    <a:xfrm>
                      <a:off x="0" y="0"/>
                      <a:ext cx="5260340" cy="302768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仿宋" w:hAnsi="仿宋" w:eastAsia="仿宋" w:cs="宋体"/>
          <w:b/>
          <w:kern w:val="0"/>
          <w:sz w:val="32"/>
          <w:szCs w:val="32"/>
          <w:lang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3" w:firstLineChars="200"/>
        <w:jc w:val="both"/>
        <w:textAlignment w:val="auto"/>
        <w:outlineLvl w:val="0"/>
        <w:rPr>
          <w:rFonts w:hint="eastAsia" w:ascii="楷体_GB2312" w:hAnsi="楷体_GB2312" w:eastAsia="楷体_GB2312" w:cs="楷体_GB2312"/>
          <w:b/>
          <w:bCs/>
          <w:kern w:val="0"/>
          <w:sz w:val="32"/>
          <w:szCs w:val="32"/>
          <w:lang w:val="en-US" w:eastAsia="zh-CN"/>
        </w:rPr>
      </w:pPr>
      <w:bookmarkStart w:id="14" w:name="_Toc5608"/>
      <w:bookmarkStart w:id="15" w:name="_Toc11871"/>
      <w:r>
        <w:rPr>
          <w:rFonts w:hint="eastAsia" w:ascii="楷体_GB2312" w:hAnsi="楷体_GB2312" w:eastAsia="楷体_GB2312" w:cs="楷体_GB2312"/>
          <w:b/>
          <w:bCs/>
          <w:kern w:val="0"/>
          <w:sz w:val="32"/>
          <w:szCs w:val="32"/>
          <w:lang w:val="en-US" w:eastAsia="zh-CN"/>
        </w:rPr>
        <w:t>（二）线下</w:t>
      </w:r>
      <w:r>
        <w:rPr>
          <w:rFonts w:hint="eastAsia" w:ascii="楷体_GB2312" w:hAnsi="楷体_GB2312" w:eastAsia="楷体_GB2312" w:cs="楷体_GB2312"/>
          <w:b/>
          <w:bCs/>
          <w:kern w:val="0"/>
          <w:sz w:val="32"/>
          <w:szCs w:val="32"/>
          <w:lang w:val="en-US" w:eastAsia="zh-CN"/>
        </w:rPr>
        <w:fldChar w:fldCharType="begin"/>
      </w:r>
      <w:r>
        <w:rPr>
          <w:rFonts w:hint="eastAsia" w:ascii="楷体_GB2312" w:hAnsi="楷体_GB2312" w:eastAsia="楷体_GB2312" w:cs="楷体_GB2312"/>
          <w:b/>
          <w:bCs/>
          <w:kern w:val="0"/>
          <w:sz w:val="32"/>
          <w:szCs w:val="32"/>
          <w:lang w:val="en-US" w:eastAsia="zh-CN"/>
        </w:rPr>
        <w:instrText xml:space="preserve"> HYPERLINK "http://61.190.31.165:7006/ww/c/b/wwcb_idx.html?awa010=122&amp;utype=2" \l "A5#A5" </w:instrText>
      </w:r>
      <w:r>
        <w:rPr>
          <w:rFonts w:hint="eastAsia" w:ascii="楷体_GB2312" w:hAnsi="楷体_GB2312" w:eastAsia="楷体_GB2312" w:cs="楷体_GB2312"/>
          <w:b/>
          <w:bCs/>
          <w:kern w:val="0"/>
          <w:sz w:val="32"/>
          <w:szCs w:val="32"/>
          <w:lang w:val="en-US" w:eastAsia="zh-CN"/>
        </w:rPr>
        <w:fldChar w:fldCharType="separate"/>
      </w:r>
      <w:r>
        <w:rPr>
          <w:rFonts w:hint="eastAsia" w:ascii="楷体_GB2312" w:hAnsi="楷体_GB2312" w:eastAsia="楷体_GB2312" w:cs="楷体_GB2312"/>
          <w:b/>
          <w:bCs/>
          <w:kern w:val="0"/>
          <w:sz w:val="32"/>
          <w:szCs w:val="32"/>
          <w:lang w:val="en-US" w:eastAsia="zh-CN"/>
        </w:rPr>
        <w:t>办理程序</w:t>
      </w:r>
      <w:r>
        <w:rPr>
          <w:rFonts w:hint="eastAsia" w:ascii="楷体_GB2312" w:hAnsi="楷体_GB2312" w:eastAsia="楷体_GB2312" w:cs="楷体_GB2312"/>
          <w:b/>
          <w:bCs/>
          <w:kern w:val="0"/>
          <w:sz w:val="32"/>
          <w:szCs w:val="32"/>
          <w:lang w:val="en-US" w:eastAsia="zh-CN"/>
        </w:rPr>
        <w:fldChar w:fldCharType="end"/>
      </w:r>
      <w:r>
        <w:rPr>
          <w:rFonts w:hint="eastAsia" w:ascii="楷体_GB2312" w:hAnsi="楷体_GB2312" w:eastAsia="楷体_GB2312" w:cs="楷体_GB2312"/>
          <w:b/>
          <w:bCs/>
          <w:kern w:val="0"/>
          <w:sz w:val="32"/>
          <w:szCs w:val="32"/>
          <w:lang w:val="en-US" w:eastAsia="zh-CN"/>
        </w:rPr>
        <w:t>：</w:t>
      </w:r>
      <w:bookmarkEnd w:id="14"/>
      <w:bookmarkEnd w:id="15"/>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本人或代办人携带身份证、社保卡等有效身份证件至人才一站式服务窗口申请档案托管；</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审核。窗口现场初审，核查相关原件。</w:t>
      </w:r>
      <w:r>
        <w:rPr>
          <w:rFonts w:hint="eastAsia" w:ascii="仿宋_GB2312" w:hAnsi="仿宋_GB2312" w:eastAsia="仿宋_GB2312" w:cs="仿宋_GB2312"/>
          <w:sz w:val="32"/>
          <w:szCs w:val="32"/>
          <w:lang w:eastAsia="zh-CN"/>
        </w:rPr>
        <w:t>通过后，原件归还，收取复印件及相关材料办理登记；</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3.接收。流动人员人事档案由原托管单位通过机要或EMS“邮政专线”形式邮寄至我中心，由档案专员负责接收、审核、登记；</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查询结果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通过通过拨打电话或登录安徽公共招聘网，申请到档查询，确认档案是否已接收</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sz w:val="32"/>
          <w:szCs w:val="32"/>
          <w:lang w:val="en-US" w:eastAsia="zh-CN"/>
        </w:rPr>
      </w:pP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sz w:val="32"/>
          <w:szCs w:val="32"/>
          <w:lang w:val="en-US" w:eastAsia="zh-CN"/>
        </w:rPr>
      </w:pP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sz w:val="32"/>
          <w:szCs w:val="32"/>
          <w:lang w:val="en-US" w:eastAsia="zh-CN"/>
        </w:rPr>
      </w:pPr>
    </w:p>
    <w:p>
      <w:pPr>
        <w:pStyle w:val="2"/>
        <w:rPr>
          <w:rFonts w:hint="eastAsia"/>
          <w:lang w:val="en-US" w:eastAsia="zh-CN"/>
        </w:rPr>
      </w:pP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办理流程图：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Times New Roman"/>
          <w:b/>
          <w:sz w:val="32"/>
          <w:szCs w:val="32"/>
          <w:lang w:val="en-US" w:eastAsia="zh-CN"/>
        </w:rPr>
      </w:pPr>
      <w:r>
        <w:drawing>
          <wp:anchor distT="0" distB="0" distL="114300" distR="114300" simplePos="0" relativeHeight="251669504" behindDoc="0" locked="0" layoutInCell="1" allowOverlap="1">
            <wp:simplePos x="0" y="0"/>
            <wp:positionH relativeFrom="page">
              <wp:posOffset>1071245</wp:posOffset>
            </wp:positionH>
            <wp:positionV relativeFrom="page">
              <wp:posOffset>1657350</wp:posOffset>
            </wp:positionV>
            <wp:extent cx="5429885" cy="6784340"/>
            <wp:effectExtent l="0" t="0" r="18415" b="16510"/>
            <wp:wrapNone/>
            <wp:docPr id="92"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54"/>
                    <pic:cNvPicPr>
                      <a:picLocks noChangeAspect="1"/>
                    </pic:cNvPicPr>
                  </pic:nvPicPr>
                  <pic:blipFill>
                    <a:blip r:embed="rId19">
                      <a:clrChange>
                        <a:clrFrom>
                          <a:srgbClr val="FFFFFF"/>
                        </a:clrFrom>
                        <a:clrTo>
                          <a:srgbClr val="FFFFFF">
                            <a:alpha val="0"/>
                          </a:srgbClr>
                        </a:clrTo>
                      </a:clrChange>
                    </a:blip>
                    <a:srcRect r="1196" b="-246"/>
                    <a:stretch>
                      <a:fillRect/>
                    </a:stretch>
                  </pic:blipFill>
                  <pic:spPr>
                    <a:xfrm>
                      <a:off x="0" y="0"/>
                      <a:ext cx="5429885" cy="6784340"/>
                    </a:xfrm>
                    <a:prstGeom prst="rect">
                      <a:avLst/>
                    </a:prstGeom>
                    <a:noFill/>
                    <a:ln>
                      <a:noFill/>
                    </a:ln>
                  </pic:spPr>
                </pic:pic>
              </a:graphicData>
            </a:graphic>
          </wp:anchor>
        </w:drawing>
      </w:r>
    </w:p>
    <w:p>
      <w:pPr>
        <w:jc w:val="center"/>
        <w:outlineLvl w:val="0"/>
        <w:rPr>
          <w:rFonts w:hint="eastAsia" w:ascii="方正小标宋简体" w:hAnsi="方正小标宋简体" w:eastAsia="方正小标宋简体" w:cs="方正小标宋简体"/>
          <w:b w:val="0"/>
          <w:bCs/>
          <w:color w:val="auto"/>
          <w:kern w:val="44"/>
          <w:sz w:val="44"/>
          <w:szCs w:val="24"/>
          <w:lang w:val="en-US" w:eastAsia="zh-CN" w:bidi="ar-SA"/>
        </w:rPr>
      </w:pPr>
      <w:r>
        <w:rPr>
          <w:rFonts w:hint="default" w:ascii="仿宋" w:hAnsi="仿宋" w:eastAsia="仿宋" w:cs="仿宋"/>
          <w:b w:val="0"/>
          <w:bCs w:val="0"/>
          <w:sz w:val="32"/>
          <w:szCs w:val="32"/>
          <w:lang w:val="en-US" w:eastAsia="zh-CN"/>
        </w:rPr>
        <w:br w:type="page"/>
      </w:r>
      <w:bookmarkStart w:id="16" w:name="_Toc12868"/>
      <w:bookmarkStart w:id="17" w:name="_Toc17726"/>
      <w:r>
        <w:rPr>
          <w:rFonts w:hint="eastAsia" w:ascii="方正小标宋简体" w:hAnsi="方正小标宋简体" w:eastAsia="方正小标宋简体" w:cs="方正小标宋简体"/>
          <w:b w:val="0"/>
          <w:bCs/>
          <w:color w:val="auto"/>
          <w:kern w:val="44"/>
          <w:sz w:val="44"/>
          <w:szCs w:val="24"/>
          <w:lang w:val="en-US" w:eastAsia="zh-CN" w:bidi="ar-SA"/>
        </w:rPr>
        <w:t>企业引进急需紧缺人才奖励办理指南</w:t>
      </w:r>
      <w:bookmarkEnd w:id="16"/>
      <w:bookmarkEnd w:id="17"/>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b w:val="0"/>
          <w:bCs w:val="0"/>
          <w:sz w:val="32"/>
          <w:szCs w:val="32"/>
          <w:lang w:val="en-US" w:eastAsia="zh-CN"/>
        </w:rPr>
        <w:t>市人社局、各县区人社局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b w:val="0"/>
          <w:bCs w:val="0"/>
          <w:sz w:val="32"/>
          <w:szCs w:val="32"/>
          <w:lang w:val="en-US" w:eastAsia="zh-CN"/>
        </w:rPr>
        <w:t>市、县区人才“一站式”服务窗口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rPr>
        <w:t>受理时间：</w:t>
      </w:r>
      <w:r>
        <w:rPr>
          <w:rFonts w:hint="eastAsia" w:ascii="仿宋_GB2312" w:hAnsi="仿宋_GB2312" w:eastAsia="仿宋_GB2312" w:cs="仿宋_GB2312"/>
          <w:sz w:val="32"/>
          <w:szCs w:val="32"/>
        </w:rPr>
        <w:t>法定工作时间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rPr>
        <w:t>联系人员：</w:t>
      </w:r>
      <w:r>
        <w:rPr>
          <w:rFonts w:hint="eastAsia" w:ascii="仿宋_GB2312" w:hAnsi="仿宋_GB2312" w:eastAsia="仿宋_GB2312" w:cs="仿宋_GB2312"/>
          <w:sz w:val="32"/>
          <w:szCs w:val="32"/>
        </w:rPr>
        <w:t>市直</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鹏</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sz w:val="32"/>
          <w:szCs w:val="32"/>
        </w:rPr>
        <w:t>3376202)</w:t>
      </w:r>
    </w:p>
    <w:p>
      <w:pPr>
        <w:pStyle w:val="7"/>
        <w:bidi w:val="0"/>
        <w:rPr>
          <w:rFonts w:hint="eastAsia"/>
          <w:lang w:val="en-US" w:eastAsia="zh-CN"/>
        </w:rPr>
      </w:pPr>
      <w:r>
        <w:rPr>
          <w:rFonts w:hint="eastAsia"/>
          <w:lang w:val="en-US" w:eastAsia="zh-CN"/>
        </w:rPr>
        <w:t xml:space="preserve">                  </w:t>
      </w:r>
      <w:r>
        <w:rPr>
          <w:rFonts w:hint="eastAsia" w:ascii="仿宋_GB2312" w:hAnsi="仿宋_GB2312" w:eastAsia="仿宋_GB2312" w:cs="仿宋_GB2312"/>
          <w:kern w:val="2"/>
          <w:sz w:val="32"/>
          <w:szCs w:val="32"/>
          <w:lang w:val="en-US" w:eastAsia="zh-CN" w:bidi="ar-SA"/>
        </w:rPr>
        <w:t xml:space="preserve">  霍邱-李志祥（0564-6081250）</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-张太涛</w:t>
      </w:r>
      <w:r>
        <w:rPr>
          <w:rFonts w:hint="eastAsia" w:cs="仿宋_GB2312"/>
          <w:b w:val="0"/>
          <w:bCs w:val="0"/>
          <w:sz w:val="32"/>
          <w:szCs w:val="32"/>
          <w:lang w:val="en-US" w:eastAsia="zh-CN"/>
        </w:rPr>
        <w:t>（0564-7356167）</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-刘大芳</w:t>
      </w:r>
      <w:r>
        <w:rPr>
          <w:rFonts w:hint="eastAsia" w:cs="仿宋_GB2312"/>
          <w:b w:val="0"/>
          <w:bCs w:val="0"/>
          <w:sz w:val="32"/>
          <w:szCs w:val="32"/>
          <w:lang w:val="en-US" w:eastAsia="zh-CN"/>
        </w:rPr>
        <w:t>（0564-3912137）</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-刁节权</w:t>
      </w:r>
      <w:r>
        <w:rPr>
          <w:rFonts w:hint="eastAsia" w:cs="仿宋_GB2312"/>
          <w:b w:val="0"/>
          <w:bCs w:val="0"/>
          <w:sz w:val="32"/>
          <w:szCs w:val="32"/>
          <w:lang w:val="en-US" w:eastAsia="zh-CN"/>
        </w:rPr>
        <w:t>（0564-8689052）</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-许</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袁</w:t>
      </w:r>
      <w:r>
        <w:rPr>
          <w:rFonts w:hint="eastAsia" w:cs="仿宋_GB2312"/>
          <w:b w:val="0"/>
          <w:bCs w:val="0"/>
          <w:sz w:val="32"/>
          <w:szCs w:val="32"/>
          <w:lang w:val="en-US" w:eastAsia="zh-CN"/>
        </w:rPr>
        <w:t>（0564-5150576）</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-史远馨</w:t>
      </w:r>
      <w:r>
        <w:rPr>
          <w:rFonts w:hint="eastAsia" w:cs="仿宋_GB2312"/>
          <w:b w:val="0"/>
          <w:bCs w:val="0"/>
          <w:sz w:val="32"/>
          <w:szCs w:val="32"/>
          <w:lang w:val="en-US" w:eastAsia="zh-CN"/>
        </w:rPr>
        <w:t>（0564-3332718）</w:t>
      </w:r>
    </w:p>
    <w:p>
      <w:pPr>
        <w:pStyle w:val="2"/>
        <w:ind w:firstLine="2240" w:firstLineChars="700"/>
        <w:rPr>
          <w:rFonts w:hint="default"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-台海艳</w:t>
      </w:r>
      <w:r>
        <w:rPr>
          <w:rFonts w:hint="eastAsia" w:cs="仿宋_GB2312"/>
          <w:b w:val="0"/>
          <w:bCs w:val="0"/>
          <w:sz w:val="32"/>
          <w:szCs w:val="32"/>
          <w:lang w:val="en-US" w:eastAsia="zh-CN"/>
        </w:rPr>
        <w:t>（0564-5129088）</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rPr>
        <w:t>是否收费：</w:t>
      </w:r>
      <w:r>
        <w:rPr>
          <w:rFonts w:hint="eastAsia" w:ascii="仿宋_GB2312" w:hAnsi="仿宋_GB2312" w:eastAsia="仿宋_GB2312" w:cs="仿宋_GB2312"/>
          <w:sz w:val="32"/>
          <w:szCs w:val="32"/>
        </w:rPr>
        <w:t>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rPr>
        <w:t>办理期限：</w:t>
      </w:r>
      <w:r>
        <w:rPr>
          <w:rFonts w:hint="eastAsia" w:ascii="仿宋_GB2312" w:hAnsi="仿宋_GB2312" w:eastAsia="仿宋_GB2312" w:cs="仿宋_GB2312"/>
          <w:kern w:val="0"/>
          <w:sz w:val="32"/>
          <w:szCs w:val="32"/>
          <w:lang w:val="en-US" w:eastAsia="zh-CN"/>
        </w:rPr>
        <w:t>30个工作日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黑体" w:hAnsi="黑体" w:eastAsia="黑体" w:cs="黑体"/>
          <w:b w:val="0"/>
          <w:bCs w:val="0"/>
          <w:sz w:val="32"/>
          <w:szCs w:val="32"/>
        </w:rPr>
        <w:t>设定依据：</w:t>
      </w:r>
      <w:r>
        <w:rPr>
          <w:rFonts w:hint="eastAsia" w:ascii="仿宋_GB2312" w:hAnsi="华文楷体" w:eastAsia="仿宋_GB2312"/>
          <w:color w:val="000000"/>
          <w:sz w:val="32"/>
          <w:szCs w:val="32"/>
          <w:shd w:val="clear" w:color="auto" w:fill="FFFFFF"/>
        </w:rPr>
        <w:t>《进一步吸引高校毕业生等人才在六安就业创业支持重点产业发展若干政策》(六发</w:t>
      </w:r>
      <w:r>
        <w:rPr>
          <w:rFonts w:hint="eastAsia" w:ascii="仿宋_GB2312" w:hAnsi="仿宋_GB2312" w:eastAsia="仿宋_GB2312" w:cs="仿宋_GB2312"/>
          <w:sz w:val="32"/>
          <w:szCs w:val="32"/>
        </w:rPr>
        <w:t>〔2021〕14</w:t>
      </w:r>
      <w:r>
        <w:rPr>
          <w:rFonts w:hint="eastAsia" w:ascii="仿宋_GB2312" w:hAnsi="华文楷体" w:eastAsia="仿宋_GB2312"/>
          <w:color w:val="000000"/>
          <w:sz w:val="32"/>
          <w:szCs w:val="32"/>
          <w:shd w:val="clear" w:color="auto" w:fill="FFFFFF"/>
        </w:rPr>
        <w:t>号</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华文楷体" w:eastAsia="仿宋_GB2312"/>
          <w:color w:val="FF0000"/>
          <w:sz w:val="32"/>
          <w:szCs w:val="32"/>
          <w:shd w:val="clear" w:color="auto" w:fill="FFFFFF"/>
        </w:rPr>
      </w:pPr>
      <w:r>
        <w:rPr>
          <w:rFonts w:hint="eastAsia" w:ascii="黑体" w:hAnsi="黑体" w:eastAsia="黑体" w:cs="黑体"/>
          <w:b w:val="0"/>
          <w:bCs w:val="0"/>
          <w:sz w:val="32"/>
          <w:szCs w:val="32"/>
        </w:rPr>
        <w:t>服务对象：</w:t>
      </w:r>
      <w:r>
        <w:rPr>
          <w:rFonts w:hint="eastAsia" w:ascii="仿宋_GB2312" w:hAnsi="华文楷体" w:eastAsia="仿宋_GB2312"/>
          <w:color w:val="auto"/>
          <w:sz w:val="32"/>
          <w:szCs w:val="32"/>
          <w:shd w:val="clear" w:color="auto" w:fill="FFFFFF"/>
        </w:rPr>
        <w:t>符合《重点企业名录库》引进</w:t>
      </w:r>
      <w:r>
        <w:rPr>
          <w:rFonts w:hint="eastAsia" w:ascii="仿宋_GB2312" w:hAnsi="华文楷体" w:eastAsia="仿宋_GB2312"/>
          <w:color w:val="auto"/>
          <w:sz w:val="32"/>
          <w:szCs w:val="32"/>
          <w:shd w:val="clear" w:color="auto" w:fill="FFFFFF"/>
          <w:lang w:val="en-US" w:eastAsia="zh-CN"/>
        </w:rPr>
        <w:t>博士、急需紧缺硕士、高技能人才的企业。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申请材料：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1.已审批认定的六安市人才分类认定审批表；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企业引进急需紧缺人才奖励申报表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六安市急需紧缺人才补助资金申请审批表。</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b w:val="0"/>
          <w:bCs w:val="0"/>
          <w:color w:val="auto"/>
          <w:sz w:val="28"/>
          <w:szCs w:val="36"/>
          <w:lang w:eastAsia="zh-CN"/>
        </w:rPr>
      </w:pPr>
      <w:r>
        <w:rPr>
          <w:rFonts w:hint="eastAsia" w:ascii="黑体" w:hAnsi="黑体" w:eastAsia="黑体" w:cs="黑体"/>
          <w:b w:val="0"/>
          <w:bCs w:val="0"/>
          <w:sz w:val="32"/>
          <w:szCs w:val="32"/>
        </w:rPr>
        <w:t>办理程序</w:t>
      </w:r>
      <w:r>
        <w:rPr>
          <w:rFonts w:hint="eastAsia" w:ascii="黑体" w:hAnsi="黑体" w:eastAsia="黑体" w:cs="黑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1.申报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填写《六安市急需紧缺人才补助资金申请审批表》、《企业引进急需紧缺人才奖励申报表》，附相关申请材料；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2.初审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窗口现场初审,核査相关原件；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3.审核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初审后,转业务科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审核；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4.审批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人社部门分管领导审批；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5.官网公示7天；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6.支付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拨付相关补贴至账户；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通过电话、短信等途径告知申请单位。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办理流程图</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ascii="等线" w:hAnsi="等线" w:eastAsia="等线"/>
        </w:rPr>
      </w:pPr>
      <w:r>
        <w:rPr>
          <w:sz w:val="32"/>
        </w:rPr>
        <mc:AlternateContent>
          <mc:Choice Requires="wpg">
            <w:drawing>
              <wp:anchor distT="0" distB="0" distL="114300" distR="114300" simplePos="0" relativeHeight="251668480" behindDoc="0" locked="0" layoutInCell="1" allowOverlap="1">
                <wp:simplePos x="0" y="0"/>
                <wp:positionH relativeFrom="column">
                  <wp:posOffset>1388110</wp:posOffset>
                </wp:positionH>
                <wp:positionV relativeFrom="paragraph">
                  <wp:posOffset>50165</wp:posOffset>
                </wp:positionV>
                <wp:extent cx="3262630" cy="4855845"/>
                <wp:effectExtent l="10795" t="10795" r="22225" b="29210"/>
                <wp:wrapNone/>
                <wp:docPr id="91" name="组合 253"/>
                <wp:cNvGraphicFramePr/>
                <a:graphic xmlns:a="http://schemas.openxmlformats.org/drawingml/2006/main">
                  <a:graphicData uri="http://schemas.microsoft.com/office/word/2010/wordprocessingGroup">
                    <wpg:wgp>
                      <wpg:cNvGrpSpPr/>
                      <wpg:grpSpPr>
                        <a:xfrm>
                          <a:off x="0" y="0"/>
                          <a:ext cx="3262630" cy="4855782"/>
                          <a:chOff x="17489" y="194150"/>
                          <a:chExt cx="5153" cy="7217"/>
                        </a:xfrm>
                      </wpg:grpSpPr>
                      <wps:wsp>
                        <wps:cNvPr id="76" name="文本框 136"/>
                        <wps:cNvSpPr txBox="1"/>
                        <wps:spPr>
                          <a:xfrm>
                            <a:off x="17549" y="198246"/>
                            <a:ext cx="5052" cy="491"/>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rPr>
                              </w:pPr>
                              <w:r>
                                <w:rPr>
                                  <w:rFonts w:hint="eastAsia" w:ascii="宋体" w:hAnsi="宋体" w:eastAsia="宋体" w:cs="宋体"/>
                                  <w:sz w:val="24"/>
                                  <w:szCs w:val="32"/>
                                </w:rPr>
                                <w:t>人社部门分管领导审批</w:t>
                              </w:r>
                            </w:p>
                          </w:txbxContent>
                        </wps:txbx>
                        <wps:bodyPr vert="horz" wrap="square" anchor="ctr" anchorCtr="0" upright="1">
                          <a:noAutofit/>
                        </wps:bodyPr>
                      </wps:wsp>
                      <wps:wsp>
                        <wps:cNvPr id="77" name="文本框 134"/>
                        <wps:cNvSpPr txBox="1"/>
                        <wps:spPr>
                          <a:xfrm>
                            <a:off x="17539" y="196363"/>
                            <a:ext cx="5078" cy="478"/>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窗口现场初审,核査相关原件</w:t>
                              </w:r>
                            </w:p>
                          </w:txbxContent>
                        </wps:txbx>
                        <wps:bodyPr vert="horz" wrap="square" anchor="ctr" anchorCtr="0" upright="1">
                          <a:noAutofit/>
                        </wps:bodyPr>
                      </wps:wsp>
                      <wps:wsp>
                        <wps:cNvPr id="78" name="文本框 133"/>
                        <wps:cNvSpPr txBox="1"/>
                        <wps:spPr>
                          <a:xfrm>
                            <a:off x="17489" y="194150"/>
                            <a:ext cx="5153" cy="867"/>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rPr>
                              </w:pPr>
                              <w:r>
                                <w:rPr>
                                  <w:rFonts w:hint="eastAsia" w:ascii="宋体" w:hAnsi="宋体" w:eastAsia="宋体" w:cs="宋体"/>
                                </w:rPr>
                                <w:t>填写《六安市</w:t>
                              </w:r>
                              <w:r>
                                <w:rPr>
                                  <w:rFonts w:hint="eastAsia" w:ascii="宋体" w:hAnsi="宋体" w:cs="宋体"/>
                                  <w:lang w:val="en-US" w:eastAsia="zh-CN"/>
                                </w:rPr>
                                <w:t>急需紧缺</w:t>
                              </w:r>
                              <w:r>
                                <w:rPr>
                                  <w:rFonts w:hint="eastAsia" w:ascii="宋体" w:hAnsi="宋体" w:eastAsia="宋体" w:cs="宋体"/>
                                </w:rPr>
                                <w:t>人才补助资金申请审批表》和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rPr>
                              </w:pPr>
                              <w:r>
                                <w:rPr>
                                  <w:rFonts w:hint="eastAsia" w:ascii="宋体" w:hAnsi="宋体" w:eastAsia="宋体" w:cs="宋体"/>
                                </w:rPr>
                                <w:t>《企业引进急需紧缺人才奖励申报表》</w:t>
                              </w:r>
                            </w:p>
                          </w:txbxContent>
                        </wps:txbx>
                        <wps:bodyPr vert="horz" wrap="square" anchor="ctr" anchorCtr="0" upright="1">
                          <a:noAutofit/>
                        </wps:bodyPr>
                      </wps:wsp>
                      <wps:wsp>
                        <wps:cNvPr id="79" name="文本框 132"/>
                        <wps:cNvSpPr txBox="1"/>
                        <wps:spPr>
                          <a:xfrm>
                            <a:off x="17525" y="195469"/>
                            <a:ext cx="5107" cy="454"/>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提供资料并申报</w:t>
                              </w:r>
                            </w:p>
                          </w:txbxContent>
                        </wps:txbx>
                        <wps:bodyPr vert="horz" wrap="square" anchor="ctr" anchorCtr="0" upright="1">
                          <a:noAutofit/>
                        </wps:bodyPr>
                      </wps:wsp>
                      <wps:wsp>
                        <wps:cNvPr id="80" name="文本框 135"/>
                        <wps:cNvSpPr txBox="1"/>
                        <wps:spPr>
                          <a:xfrm>
                            <a:off x="17523" y="197303"/>
                            <a:ext cx="5102" cy="489"/>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rPr>
                              </w:pPr>
                              <w:r>
                                <w:rPr>
                                  <w:rFonts w:hint="eastAsia" w:ascii="宋体" w:hAnsi="宋体" w:eastAsia="宋体" w:cs="宋体"/>
                                </w:rPr>
                                <w:t>初审后,转业务科股科审核</w:t>
                              </w:r>
                            </w:p>
                          </w:txbxContent>
                        </wps:txbx>
                        <wps:bodyPr vert="horz" wrap="square" anchor="ctr" anchorCtr="0" upright="1"/>
                      </wps:wsp>
                      <wps:wsp>
                        <wps:cNvPr id="81" name="文本框 137"/>
                        <wps:cNvSpPr txBox="1"/>
                        <wps:spPr>
                          <a:xfrm>
                            <a:off x="17577" y="199138"/>
                            <a:ext cx="5022" cy="491"/>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官网公示7天</w:t>
                              </w:r>
                            </w:p>
                          </w:txbxContent>
                        </wps:txbx>
                        <wps:bodyPr vert="horz" wrap="square" anchor="ctr" anchorCtr="0" upright="1">
                          <a:noAutofit/>
                        </wps:bodyPr>
                      </wps:wsp>
                      <wps:wsp>
                        <wps:cNvPr id="82" name="文本框 139"/>
                        <wps:cNvSpPr txBox="1"/>
                        <wps:spPr>
                          <a:xfrm>
                            <a:off x="17603" y="200876"/>
                            <a:ext cx="4952" cy="491"/>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通过电话、短信等途径告知申请单位</w:t>
                              </w:r>
                            </w:p>
                          </w:txbxContent>
                        </wps:txbx>
                        <wps:bodyPr vert="horz" wrap="square" anchor="ctr" anchorCtr="0" upright="1">
                          <a:noAutofit/>
                        </wps:bodyPr>
                      </wps:wsp>
                      <wps:wsp>
                        <wps:cNvPr id="83" name="文本框 138"/>
                        <wps:cNvSpPr txBox="1"/>
                        <wps:spPr>
                          <a:xfrm>
                            <a:off x="17605" y="199999"/>
                            <a:ext cx="4953" cy="491"/>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拨付相关补贴至账户</w:t>
                              </w:r>
                            </w:p>
                          </w:txbxContent>
                        </wps:txbx>
                        <wps:bodyPr vert="horz" wrap="square" anchor="ctr" anchorCtr="0" upright="1">
                          <a:noAutofit/>
                        </wps:bodyPr>
                      </wps:wsp>
                      <wps:wsp>
                        <wps:cNvPr id="84" name="直线 238"/>
                        <wps:cNvCnPr>
                          <a:stCxn id="78" idx="2"/>
                          <a:endCxn id="79" idx="0"/>
                        </wps:cNvCnPr>
                        <wps:spPr>
                          <a:xfrm>
                            <a:off x="20066" y="195017"/>
                            <a:ext cx="13" cy="452"/>
                          </a:xfrm>
                          <a:prstGeom prst="line">
                            <a:avLst/>
                          </a:prstGeom>
                          <a:ln w="19050" cap="flat" cmpd="sng">
                            <a:solidFill>
                              <a:srgbClr val="000000"/>
                            </a:solidFill>
                            <a:prstDash val="solid"/>
                            <a:headEnd type="none" w="med" len="med"/>
                            <a:tailEnd type="triangle" w="med" len="med"/>
                          </a:ln>
                        </wps:spPr>
                        <wps:bodyPr upright="1"/>
                      </wps:wsp>
                      <wps:wsp>
                        <wps:cNvPr id="85" name="直线 239"/>
                        <wps:cNvCnPr>
                          <a:stCxn id="79" idx="2"/>
                          <a:endCxn id="77" idx="0"/>
                        </wps:cNvCnPr>
                        <wps:spPr>
                          <a:xfrm>
                            <a:off x="20079" y="195923"/>
                            <a:ext cx="0" cy="440"/>
                          </a:xfrm>
                          <a:prstGeom prst="line">
                            <a:avLst/>
                          </a:prstGeom>
                          <a:ln w="19050" cap="flat" cmpd="sng">
                            <a:solidFill>
                              <a:srgbClr val="000000"/>
                            </a:solidFill>
                            <a:prstDash val="solid"/>
                            <a:headEnd type="none" w="med" len="med"/>
                            <a:tailEnd type="triangle" w="med" len="med"/>
                          </a:ln>
                        </wps:spPr>
                        <wps:bodyPr upright="1"/>
                      </wps:wsp>
                      <wps:wsp>
                        <wps:cNvPr id="86" name="直线 240"/>
                        <wps:cNvCnPr>
                          <a:stCxn id="77" idx="2"/>
                          <a:endCxn id="80" idx="0"/>
                        </wps:cNvCnPr>
                        <wps:spPr>
                          <a:xfrm flipH="1">
                            <a:off x="20075" y="196841"/>
                            <a:ext cx="4" cy="462"/>
                          </a:xfrm>
                          <a:prstGeom prst="line">
                            <a:avLst/>
                          </a:prstGeom>
                          <a:ln w="19050" cap="flat" cmpd="sng">
                            <a:solidFill>
                              <a:srgbClr val="000000"/>
                            </a:solidFill>
                            <a:prstDash val="solid"/>
                            <a:headEnd type="none" w="med" len="med"/>
                            <a:tailEnd type="triangle" w="med" len="med"/>
                          </a:ln>
                        </wps:spPr>
                        <wps:bodyPr upright="1"/>
                      </wps:wsp>
                      <wps:wsp>
                        <wps:cNvPr id="87" name="直线 241"/>
                        <wps:cNvCnPr>
                          <a:stCxn id="80" idx="2"/>
                          <a:endCxn id="76" idx="0"/>
                        </wps:cNvCnPr>
                        <wps:spPr>
                          <a:xfrm>
                            <a:off x="20075" y="197792"/>
                            <a:ext cx="1" cy="454"/>
                          </a:xfrm>
                          <a:prstGeom prst="line">
                            <a:avLst/>
                          </a:prstGeom>
                          <a:ln w="19050" cap="flat" cmpd="sng">
                            <a:solidFill>
                              <a:srgbClr val="000000"/>
                            </a:solidFill>
                            <a:prstDash val="solid"/>
                            <a:headEnd type="none" w="med" len="med"/>
                            <a:tailEnd type="triangle" w="med" len="med"/>
                          </a:ln>
                        </wps:spPr>
                        <wps:bodyPr upright="1"/>
                      </wps:wsp>
                      <wps:wsp>
                        <wps:cNvPr id="88" name="直线 242"/>
                        <wps:cNvCnPr>
                          <a:endCxn id="81" idx="0"/>
                        </wps:cNvCnPr>
                        <wps:spPr>
                          <a:xfrm>
                            <a:off x="20074" y="198741"/>
                            <a:ext cx="14" cy="397"/>
                          </a:xfrm>
                          <a:prstGeom prst="line">
                            <a:avLst/>
                          </a:prstGeom>
                          <a:ln w="19050" cap="flat" cmpd="sng">
                            <a:solidFill>
                              <a:srgbClr val="000000"/>
                            </a:solidFill>
                            <a:prstDash val="solid"/>
                            <a:headEnd type="none" w="med" len="med"/>
                            <a:tailEnd type="triangle" w="med" len="med"/>
                          </a:ln>
                        </wps:spPr>
                        <wps:bodyPr upright="1"/>
                      </wps:wsp>
                      <wps:wsp>
                        <wps:cNvPr id="89" name="直线 243"/>
                        <wps:cNvCnPr>
                          <a:stCxn id="81" idx="2"/>
                          <a:endCxn id="83" idx="0"/>
                        </wps:cNvCnPr>
                        <wps:spPr>
                          <a:xfrm flipH="1">
                            <a:off x="20083" y="199629"/>
                            <a:ext cx="6" cy="371"/>
                          </a:xfrm>
                          <a:prstGeom prst="line">
                            <a:avLst/>
                          </a:prstGeom>
                          <a:ln w="19050" cap="flat" cmpd="sng">
                            <a:solidFill>
                              <a:srgbClr val="000000"/>
                            </a:solidFill>
                            <a:prstDash val="solid"/>
                            <a:headEnd type="none" w="med" len="med"/>
                            <a:tailEnd type="triangle" w="med" len="med"/>
                          </a:ln>
                        </wps:spPr>
                        <wps:bodyPr upright="1"/>
                      </wps:wsp>
                      <wps:wsp>
                        <wps:cNvPr id="90" name="直线 244"/>
                        <wps:cNvCnPr>
                          <a:stCxn id="83" idx="2"/>
                          <a:endCxn id="82" idx="0"/>
                        </wps:cNvCnPr>
                        <wps:spPr>
                          <a:xfrm flipH="1">
                            <a:off x="20080" y="200490"/>
                            <a:ext cx="3" cy="386"/>
                          </a:xfrm>
                          <a:prstGeom prst="line">
                            <a:avLst/>
                          </a:prstGeom>
                          <a:ln w="19050" cap="flat" cmpd="sng">
                            <a:solidFill>
                              <a:srgbClr val="000000"/>
                            </a:solidFill>
                            <a:prstDash val="solid"/>
                            <a:headEnd type="none" w="med" len="med"/>
                            <a:tailEnd type="triangle" w="med" len="med"/>
                          </a:ln>
                        </wps:spPr>
                        <wps:bodyPr upright="1"/>
                      </wps:wsp>
                    </wpg:wgp>
                  </a:graphicData>
                </a:graphic>
              </wp:anchor>
            </w:drawing>
          </mc:Choice>
          <mc:Fallback>
            <w:pict>
              <v:group id="组合 253" o:spid="_x0000_s1026" o:spt="203" style="position:absolute;left:0pt;margin-left:109.3pt;margin-top:3.95pt;height:382.35pt;width:256.9pt;z-index:251668480;mso-width-relative:page;mso-height-relative:page;" coordorigin="17489,194150" coordsize="5153,7217" o:gfxdata="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DsYhcO2gAAAAkB&#10;AAAPAAAAAAAAAAEAIAAAACIAAABkcnMvZG93bnJldi54bWxQSwECFAAUAAAACACHTuJAymY3rHAF&#10;AACFKAAADgAAAAAAAAABACAAAAApAQAAZHJzL2Uyb0RvYy54bWxQSwUGAAAAAAYABgBZAQAACwkA&#10;AAAA&#10;">
                <o:lock v:ext="edit" aspectratio="f"/>
                <v:shape id="文本框 136" o:spid="_x0000_s1026" o:spt="202" type="#_x0000_t202" style="position:absolute;left:17549;top:198246;height:491;width:5052;v-text-anchor:middle;" fillcolor="#FFFFFF" filled="t" stroked="t" coordsize="21600,21600" o:gfxdata="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INExugAAANsA&#10;AAAPAAAAAAAAAAEAIAAAACIAAABkcnMvZG93bnJldi54bWxQSwECFAAUAAAACACHTuJAMy8FnjsA&#10;AAA5AAAAEAAAAAAAAAABACAAAAAJAQAAZHJzL3NoYXBleG1sLnhtbFBLBQYAAAAABgAGAFsBAACz&#10;Aw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rPr>
                        </w:pPr>
                        <w:r>
                          <w:rPr>
                            <w:rFonts w:hint="eastAsia" w:ascii="宋体" w:hAnsi="宋体" w:eastAsia="宋体" w:cs="宋体"/>
                            <w:sz w:val="24"/>
                            <w:szCs w:val="32"/>
                          </w:rPr>
                          <w:t>人社部门分管领导审批</w:t>
                        </w:r>
                      </w:p>
                    </w:txbxContent>
                  </v:textbox>
                </v:shape>
                <v:shape id="文本框 134" o:spid="_x0000_s1026" o:spt="202" type="#_x0000_t202" style="position:absolute;left:17539;top:196363;height:478;width:5078;v-text-anchor:middle;" fillcolor="#FFFFFF" filled="t" stroked="t" coordsize="21600,21600" o:gfxdata="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bHSqugAAANsA&#10;AAAPAAAAAAAAAAEAIAAAACIAAABkcnMvZG93bnJldi54bWxQSwECFAAUAAAACACHTuJAMy8FnjsA&#10;AAA5AAAAEAAAAAAAAAABACAAAAAJAQAAZHJzL3NoYXBleG1sLnhtbFBLBQYAAAAABgAGAFsBAACz&#10;Aw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窗口现场初审,核査相关原件</w:t>
                        </w:r>
                      </w:p>
                    </w:txbxContent>
                  </v:textbox>
                </v:shape>
                <v:shape id="文本框 133" o:spid="_x0000_s1026" o:spt="202" type="#_x0000_t202" style="position:absolute;left:17489;top:194150;height:867;width:5153;v-text-anchor:middle;" fillcolor="#FFFFFF" filled="t" stroked="t" coordsize="21600,21600" o:gfxdata="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8+DYtwAAANsAAAAP&#10;AAAAAAAAAAEAIAAAACIAAABkcnMvZG93bnJldi54bWxQSwECFAAUAAAACACHTuJAMy8FnjsAAAA5&#10;AAAAEAAAAAAAAAABACAAAAAGAQAAZHJzL3NoYXBleG1sLnhtbFBLBQYAAAAABgAGAFsBAACwAwAA&#10;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rPr>
                        </w:pPr>
                        <w:r>
                          <w:rPr>
                            <w:rFonts w:hint="eastAsia" w:ascii="宋体" w:hAnsi="宋体" w:eastAsia="宋体" w:cs="宋体"/>
                          </w:rPr>
                          <w:t>填写《六安市</w:t>
                        </w:r>
                        <w:r>
                          <w:rPr>
                            <w:rFonts w:hint="eastAsia" w:ascii="宋体" w:hAnsi="宋体" w:cs="宋体"/>
                            <w:lang w:val="en-US" w:eastAsia="zh-CN"/>
                          </w:rPr>
                          <w:t>急需紧缺</w:t>
                        </w:r>
                        <w:r>
                          <w:rPr>
                            <w:rFonts w:hint="eastAsia" w:ascii="宋体" w:hAnsi="宋体" w:eastAsia="宋体" w:cs="宋体"/>
                          </w:rPr>
                          <w:t>人才补助资金申请审批表》和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rPr>
                        </w:pPr>
                        <w:r>
                          <w:rPr>
                            <w:rFonts w:hint="eastAsia" w:ascii="宋体" w:hAnsi="宋体" w:eastAsia="宋体" w:cs="宋体"/>
                          </w:rPr>
                          <w:t>《企业引进急需紧缺人才奖励申报表》</w:t>
                        </w:r>
                      </w:p>
                    </w:txbxContent>
                  </v:textbox>
                </v:shape>
                <v:shape id="文本框 132" o:spid="_x0000_s1026" o:spt="202" type="#_x0000_t202" style="position:absolute;left:17525;top:195469;height:454;width:5107;v-text-anchor:middle;" fillcolor="#FFFFFF" filled="t" stroked="t" coordsize="21600,21600" o:gfxdata="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0VDugAAANsA&#10;AAAPAAAAAAAAAAEAIAAAACIAAABkcnMvZG93bnJldi54bWxQSwECFAAUAAAACACHTuJAMy8FnjsA&#10;AAA5AAAAEAAAAAAAAAABACAAAAAJAQAAZHJzL3NoYXBleG1sLnhtbFBLBQYAAAAABgAGAFsBAACz&#10;Aw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提供资料并申报</w:t>
                        </w:r>
                      </w:p>
                    </w:txbxContent>
                  </v:textbox>
                </v:shape>
                <v:shape id="文本框 135" o:spid="_x0000_s1026" o:spt="202" type="#_x0000_t202" style="position:absolute;left:17523;top:197303;height:489;width:5102;v-text-anchor:middle;" fillcolor="#FFFFFF" filled="t" stroked="t" coordsize="21600,21600" o:gfxdata="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pQnPm2AAAA2wAAAA8A&#10;AAAAAAAAAQAgAAAAIgAAAGRycy9kb3ducmV2LnhtbFBLAQIUABQAAAAIAIdO4kAzLwWeOwAAADkA&#10;AAAQAAAAAAAAAAEAIAAAAAUBAABkcnMvc2hhcGV4bWwueG1sUEsFBgAAAAAGAAYAWwEAAK8DAAAA&#10;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rPr>
                        </w:pPr>
                        <w:r>
                          <w:rPr>
                            <w:rFonts w:hint="eastAsia" w:ascii="宋体" w:hAnsi="宋体" w:eastAsia="宋体" w:cs="宋体"/>
                          </w:rPr>
                          <w:t>初审后,转业务科股科审核</w:t>
                        </w:r>
                      </w:p>
                    </w:txbxContent>
                  </v:textbox>
                </v:shape>
                <v:shape id="文本框 137" o:spid="_x0000_s1026" o:spt="202" type="#_x0000_t202" style="position:absolute;left:17577;top:199138;height:491;width:5022;v-text-anchor:middle;" fillcolor="#FFFFFF" filled="t" stroked="t" coordsize="21600,21600" o:gfxdata="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cOWK5AAAA2wAA&#10;AA8AAAAAAAAAAQAgAAAAIgAAAGRycy9kb3ducmV2LnhtbFBLAQIUABQAAAAIAIdO4kAzLwWeOwAA&#10;ADkAAAAQAAAAAAAAAAEAIAAAAAgBAABkcnMvc2hhcGV4bWwueG1sUEsFBgAAAAAGAAYAWwEAALID&#10;A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官网公示7天</w:t>
                        </w:r>
                      </w:p>
                    </w:txbxContent>
                  </v:textbox>
                </v:shape>
                <v:shape id="文本框 139" o:spid="_x0000_s1026" o:spt="202" type="#_x0000_t202" style="position:absolute;left:17603;top:200876;height:491;width:4952;v-text-anchor:middle;" fillcolor="#FFFFFF" filled="t" stroked="t" coordsize="21600,21600" o:gfxdata="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OpxW5AAAA2wAA&#10;AA8AAAAAAAAAAQAgAAAAIgAAAGRycy9kb3ducmV2LnhtbFBLAQIUABQAAAAIAIdO4kAzLwWeOwAA&#10;ADkAAAAQAAAAAAAAAAEAIAAAAAgBAABkcnMvc2hhcGV4bWwueG1sUEsFBgAAAAAGAAYAWwEAALID&#10;A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通过电话、短信等途径告知申请单位</w:t>
                        </w:r>
                      </w:p>
                    </w:txbxContent>
                  </v:textbox>
                </v:shape>
                <v:shape id="文本框 138" o:spid="_x0000_s1026" o:spt="202" type="#_x0000_t202" style="position:absolute;left:17605;top:199999;height:491;width:4953;v-text-anchor:middle;" fillcolor="#FFFFFF" filled="t" stroked="t" coordsize="21600,21600" o:gfxdata="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CAo65AAAA2wAA&#10;AA8AAAAAAAAAAQAgAAAAIgAAAGRycy9kb3ducmV2LnhtbFBLAQIUABQAAAAIAIdO4kAzLwWeOwAA&#10;ADkAAAAQAAAAAAAAAAEAIAAAAAgBAABkcnMvc2hhcGV4bWwueG1sUEsFBgAAAAAGAAYAWwEAALID&#10;A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拨付相关补贴至账户</w:t>
                        </w:r>
                      </w:p>
                    </w:txbxContent>
                  </v:textbox>
                </v:shape>
                <v:line id="直线 238" o:spid="_x0000_s1026" o:spt="20" style="position:absolute;left:20066;top:195017;height:452;width:13;" filled="f" stroked="t" coordsize="21600,21600" o:gfxdata="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1yz7r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线 239" o:spid="_x0000_s1026" o:spt="20" style="position:absolute;left:20079;top:195923;height:440;width:0;" filled="f" stroked="t" coordsize="21600,21600" o:gfxdata="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AWd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线 240" o:spid="_x0000_s1026" o:spt="20" style="position:absolute;left:20075;top:196841;flip:x;height:462;width:4;" filled="f" stroked="t" coordsize="21600,21600" o:gfxdata="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Nw7I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241" o:spid="_x0000_s1026" o:spt="20" style="position:absolute;left:20075;top:197792;height:454;width:1;" filled="f" stroked="t" coordsize="21600,21600" o:gfxdata="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ji2Z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242" o:spid="_x0000_s1026" o:spt="20" style="position:absolute;left:20074;top:198741;height:397;width:14;" filled="f" stroked="t" coordsize="21600,21600" o:gfxdata="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Rueu5AAAA2w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line id="直线 243" o:spid="_x0000_s1026" o:spt="20" style="position:absolute;left:20083;top:199629;flip:x;height:371;width:6;" filled="f" stroked="t" coordsize="21600,21600" o:gfxdata="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Jq6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244" o:spid="_x0000_s1026" o:spt="20" style="position:absolute;left:20080;top:200490;flip:x;height:386;width:3;" filled="f" stroked="t" coordsize="21600,21600" o:gfxdata="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Lpfq5AAAA2w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group>
            </w:pict>
          </mc:Fallback>
        </mc:AlternateContent>
      </w:r>
      <w:r>
        <w:rPr>
          <w:rFonts w:ascii="等线" w:hAnsi="等线" w:eastAsia="等线"/>
        </w:rPr>
        <w:cr/>
      </w:r>
    </w:p>
    <w:p>
      <w:pPr>
        <w:pStyle w:val="2"/>
        <w:ind w:left="0" w:leftChars="0" w:firstLine="0" w:firstLineChars="0"/>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ascii="等线" w:hAnsi="等线" w:eastAsia="等线"/>
        </w:rPr>
      </w:pPr>
    </w:p>
    <w:p>
      <w:pPr>
        <w:pStyle w:val="2"/>
        <w:ind w:firstLine="0" w:firstLineChars="0"/>
        <w:rPr>
          <w:rFonts w:hint="eastAsia"/>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宋体" w:hAnsi="宋体" w:cs="宋体"/>
          <w:sz w:val="24"/>
        </w:rPr>
      </w:pPr>
    </w:p>
    <w:p>
      <w:pPr>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32"/>
        </w:rPr>
      </w:pPr>
    </w:p>
    <w:p>
      <w:pPr>
        <w:rPr>
          <w:rFonts w:ascii="宋体" w:hAnsi="宋体" w:cs="宋体"/>
          <w:sz w:val="24"/>
        </w:rPr>
      </w:pPr>
    </w:p>
    <w:p>
      <w:pPr>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宋体" w:hAnsi="宋体" w:cs="宋体"/>
          <w:sz w:val="24"/>
        </w:rPr>
      </w:pPr>
    </w:p>
    <w:p>
      <w:pPr>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b w:val="0"/>
          <w:bCs w:val="0"/>
          <w:kern w:val="2"/>
          <w:sz w:val="32"/>
          <w:szCs w:val="40"/>
          <w:lang w:val="en-US" w:eastAsia="zh-CN" w:bidi="ar-SA"/>
        </w:rPr>
      </w:pPr>
      <w:r>
        <w:rPr>
          <w:rFonts w:ascii="宋体" w:hAnsi="宋体" w:cs="宋体"/>
          <w:sz w:val="24"/>
        </w:rPr>
        <w:br w:type="page"/>
      </w:r>
      <w:bookmarkStart w:id="18" w:name="_Toc30550"/>
      <w:bookmarkStart w:id="19" w:name="_Toc8514"/>
      <w:r>
        <w:rPr>
          <w:rFonts w:hint="eastAsia" w:ascii="仿宋_GB2312" w:hAnsi="仿宋_GB2312" w:eastAsia="仿宋_GB2312" w:cs="仿宋_GB2312"/>
          <w:b w:val="0"/>
          <w:bCs w:val="0"/>
          <w:kern w:val="2"/>
          <w:sz w:val="32"/>
          <w:szCs w:val="40"/>
          <w:lang w:val="en-US" w:eastAsia="zh-CN" w:bidi="ar-SA"/>
        </w:rPr>
        <w:t>附件1：</w:t>
      </w:r>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六安市急需紧缺人才资金申请审批表</w:t>
      </w:r>
      <w:bookmarkEnd w:id="18"/>
      <w:bookmarkEnd w:id="19"/>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宋体"/>
          <w:szCs w:val="32"/>
        </w:rPr>
      </w:pPr>
      <w:r>
        <w:rPr>
          <w:rFonts w:hint="eastAsia" w:ascii="仿宋_GB2312" w:hAnsi="宋体"/>
          <w:szCs w:val="32"/>
        </w:rPr>
        <w:t>所在单位：（盖章）</w:t>
      </w:r>
      <w:r>
        <w:rPr>
          <w:rFonts w:ascii="仿宋_GB2312" w:hAnsi="宋体"/>
          <w:szCs w:val="32"/>
        </w:rPr>
        <w:t xml:space="preserve">                                         </w:t>
      </w:r>
      <w:r>
        <w:rPr>
          <w:rFonts w:hint="eastAsia" w:ascii="仿宋_GB2312" w:hAnsi="宋体"/>
          <w:szCs w:val="32"/>
        </w:rPr>
        <w:t>时间：</w:t>
      </w:r>
      <w:r>
        <w:rPr>
          <w:rFonts w:ascii="仿宋_GB2312" w:hAnsi="宋体"/>
          <w:szCs w:val="32"/>
        </w:rPr>
        <w:t xml:space="preserve">   </w:t>
      </w:r>
      <w:r>
        <w:rPr>
          <w:rFonts w:hint="eastAsia" w:ascii="仿宋_GB2312" w:hAnsi="宋体"/>
          <w:szCs w:val="32"/>
        </w:rPr>
        <w:t>年</w:t>
      </w:r>
      <w:r>
        <w:rPr>
          <w:rFonts w:ascii="仿宋_GB2312" w:hAnsi="宋体"/>
          <w:szCs w:val="32"/>
        </w:rPr>
        <w:t xml:space="preserve">   </w:t>
      </w:r>
      <w:r>
        <w:rPr>
          <w:rFonts w:hint="eastAsia" w:ascii="仿宋_GB2312" w:hAnsi="宋体"/>
          <w:szCs w:val="32"/>
        </w:rPr>
        <w:t>月</w:t>
      </w:r>
      <w:r>
        <w:rPr>
          <w:rFonts w:ascii="仿宋_GB2312" w:hAnsi="宋体"/>
          <w:szCs w:val="32"/>
        </w:rPr>
        <w:t xml:space="preserve">   </w:t>
      </w:r>
      <w:r>
        <w:rPr>
          <w:rFonts w:hint="eastAsia" w:ascii="仿宋_GB2312" w:hAnsi="宋体"/>
          <w:szCs w:val="32"/>
        </w:rPr>
        <w:t>日</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57"/>
        <w:gridCol w:w="451"/>
        <w:gridCol w:w="905"/>
        <w:gridCol w:w="1033"/>
        <w:gridCol w:w="496"/>
        <w:gridCol w:w="1636"/>
        <w:gridCol w:w="1394"/>
        <w:gridCol w:w="100"/>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姓 名</w:t>
            </w:r>
          </w:p>
        </w:tc>
        <w:tc>
          <w:tcPr>
            <w:tcW w:w="1608"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905"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性别</w:t>
            </w:r>
          </w:p>
        </w:tc>
        <w:tc>
          <w:tcPr>
            <w:tcW w:w="1529"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636"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出生年月</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身份证号</w:t>
            </w:r>
          </w:p>
        </w:tc>
        <w:tc>
          <w:tcPr>
            <w:tcW w:w="4042" w:type="dxa"/>
            <w:gridSpan w:val="5"/>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636" w:type="dxa"/>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工作单位</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b/>
                <w:bCs/>
                <w:kern w:val="0"/>
                <w:sz w:val="21"/>
                <w:szCs w:val="21"/>
                <w:lang w:eastAsia="zh-CN"/>
              </w:rPr>
            </w:pPr>
            <w:r>
              <w:rPr>
                <w:rFonts w:hint="eastAsia" w:ascii="宋体" w:hAnsi="宋体" w:eastAsia="宋体" w:cs="宋体"/>
                <w:b/>
                <w:bCs/>
                <w:kern w:val="0"/>
                <w:sz w:val="21"/>
                <w:szCs w:val="21"/>
                <w:lang w:eastAsia="zh-CN"/>
              </w:rPr>
              <w:t>职业资格或</w:t>
            </w:r>
          </w:p>
          <w:p>
            <w:pPr>
              <w:spacing w:line="320" w:lineRule="exact"/>
              <w:ind w:left="-63" w:leftChars="-30" w:right="-63" w:rightChars="-30"/>
              <w:jc w:val="center"/>
              <w:rPr>
                <w:rFonts w:hint="eastAsia" w:ascii="宋体" w:hAnsi="宋体" w:eastAsia="宋体" w:cs="宋体"/>
                <w:kern w:val="0"/>
                <w:sz w:val="21"/>
                <w:szCs w:val="21"/>
                <w:lang w:eastAsia="zh-CN"/>
              </w:rPr>
            </w:pPr>
            <w:r>
              <w:rPr>
                <w:rFonts w:hint="eastAsia" w:ascii="宋体" w:hAnsi="宋体" w:eastAsia="宋体" w:cs="宋体"/>
                <w:b/>
                <w:bCs/>
                <w:kern w:val="0"/>
                <w:sz w:val="21"/>
                <w:szCs w:val="21"/>
                <w:lang w:eastAsia="zh-CN"/>
              </w:rPr>
              <w:t>技能等级</w:t>
            </w:r>
          </w:p>
        </w:tc>
        <w:tc>
          <w:tcPr>
            <w:tcW w:w="1356"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529"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取得时间</w:t>
            </w:r>
          </w:p>
        </w:tc>
        <w:tc>
          <w:tcPr>
            <w:tcW w:w="1636" w:type="dxa"/>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p>
        </w:tc>
        <w:tc>
          <w:tcPr>
            <w:tcW w:w="1394" w:type="dxa"/>
            <w:noWrap w:val="0"/>
            <w:vAlign w:val="center"/>
          </w:tcPr>
          <w:p>
            <w:pPr>
              <w:spacing w:line="320" w:lineRule="exact"/>
              <w:ind w:left="-63" w:leftChars="-30" w:right="-63" w:rightChars="-3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学历</w:t>
            </w:r>
          </w:p>
        </w:tc>
        <w:tc>
          <w:tcPr>
            <w:tcW w:w="1433"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证书编号</w:t>
            </w:r>
          </w:p>
        </w:tc>
        <w:tc>
          <w:tcPr>
            <w:tcW w:w="2885" w:type="dxa"/>
            <w:gridSpan w:val="4"/>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636" w:type="dxa"/>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联系电话</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6" w:type="dxa"/>
            <w:gridSpan w:val="4"/>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取证途径（何时何地参加何种技能竞赛或技能培训班或企业自主评价或社会评价取得此证）</w:t>
            </w:r>
          </w:p>
        </w:tc>
        <w:tc>
          <w:tcPr>
            <w:tcW w:w="5992" w:type="dxa"/>
            <w:gridSpan w:val="6"/>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r>
              <w:rPr>
                <w:rFonts w:hint="eastAsia" w:ascii="宋体" w:hAnsi="宋体" w:eastAsia="宋体" w:cs="宋体"/>
                <w:b/>
                <w:bCs/>
                <w:kern w:val="0"/>
                <w:sz w:val="21"/>
                <w:szCs w:val="21"/>
                <w:lang w:eastAsia="zh-CN"/>
              </w:rPr>
              <w:t>赛事名称</w:t>
            </w:r>
          </w:p>
        </w:tc>
        <w:tc>
          <w:tcPr>
            <w:tcW w:w="4521" w:type="dxa"/>
            <w:gridSpan w:val="5"/>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赛事等级</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p>
        </w:tc>
        <w:tc>
          <w:tcPr>
            <w:tcW w:w="4521" w:type="dxa"/>
            <w:gridSpan w:val="5"/>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□国家级一类</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eastAsia="zh-CN"/>
              </w:rPr>
              <w:t>□省级一类</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b/>
                <w:bCs/>
                <w:kern w:val="0"/>
                <w:sz w:val="21"/>
                <w:szCs w:val="21"/>
                <w:lang w:eastAsia="zh-CN"/>
              </w:rPr>
              <w:t>荣誉称号名称</w:t>
            </w:r>
          </w:p>
        </w:tc>
        <w:tc>
          <w:tcPr>
            <w:tcW w:w="4521" w:type="dxa"/>
            <w:gridSpan w:val="5"/>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获得途径</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获得时间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p>
        </w:tc>
        <w:tc>
          <w:tcPr>
            <w:tcW w:w="4521" w:type="dxa"/>
            <w:gridSpan w:val="5"/>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现工作岗位</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及职务</w:t>
            </w:r>
          </w:p>
        </w:tc>
        <w:tc>
          <w:tcPr>
            <w:tcW w:w="1356"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033"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引进</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时间</w:t>
            </w:r>
          </w:p>
        </w:tc>
        <w:tc>
          <w:tcPr>
            <w:tcW w:w="2132"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494"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服务期合同起止年月</w:t>
            </w:r>
          </w:p>
        </w:tc>
        <w:tc>
          <w:tcPr>
            <w:tcW w:w="1333"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b/>
                <w:bCs/>
                <w:kern w:val="0"/>
                <w:sz w:val="21"/>
                <w:szCs w:val="21"/>
              </w:rPr>
              <w:t>申</w:t>
            </w:r>
            <w:r>
              <w:rPr>
                <w:rFonts w:hint="eastAsia" w:ascii="宋体" w:hAnsi="宋体" w:eastAsia="宋体" w:cs="宋体"/>
                <w:b/>
                <w:bCs/>
                <w:kern w:val="0"/>
                <w:sz w:val="21"/>
                <w:szCs w:val="21"/>
                <w:lang w:eastAsia="zh-CN"/>
              </w:rPr>
              <w:t>请</w:t>
            </w:r>
            <w:r>
              <w:rPr>
                <w:rFonts w:hint="eastAsia" w:ascii="宋体" w:hAnsi="宋体" w:eastAsia="宋体" w:cs="宋体"/>
                <w:b/>
                <w:bCs/>
                <w:kern w:val="0"/>
                <w:sz w:val="21"/>
                <w:szCs w:val="21"/>
              </w:rPr>
              <w:t>补贴项目</w:t>
            </w:r>
          </w:p>
        </w:tc>
        <w:tc>
          <w:tcPr>
            <w:tcW w:w="2389"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补贴标准</w:t>
            </w:r>
          </w:p>
        </w:tc>
        <w:tc>
          <w:tcPr>
            <w:tcW w:w="2132"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补贴金额（元）</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0" w:type="dxa"/>
            <w:gridSpan w:val="2"/>
            <w:noWrap w:val="0"/>
            <w:vAlign w:val="center"/>
          </w:tcPr>
          <w:p>
            <w:pPr>
              <w:spacing w:line="280" w:lineRule="exact"/>
              <w:ind w:left="-63" w:leftChars="-30" w:right="-63" w:rightChars="-30"/>
              <w:jc w:val="center"/>
              <w:rPr>
                <w:rFonts w:hint="eastAsia" w:ascii="宋体" w:hAnsi="宋体" w:eastAsia="宋体" w:cs="宋体"/>
                <w:kern w:val="0"/>
                <w:sz w:val="21"/>
                <w:szCs w:val="21"/>
              </w:rPr>
            </w:pPr>
          </w:p>
        </w:tc>
        <w:tc>
          <w:tcPr>
            <w:tcW w:w="2389"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2132"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2827" w:type="dxa"/>
            <w:gridSpan w:val="3"/>
            <w:noWrap w:val="0"/>
            <w:vAlign w:val="center"/>
          </w:tcPr>
          <w:p>
            <w:pPr>
              <w:spacing w:line="280" w:lineRule="exact"/>
              <w:ind w:left="-63" w:leftChars="-30" w:right="-63" w:rightChars="-30"/>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spacing w:val="-8"/>
                <w:w w:val="90"/>
                <w:kern w:val="0"/>
                <w:sz w:val="21"/>
                <w:szCs w:val="21"/>
                <w:lang w:eastAsia="zh-CN"/>
              </w:rPr>
              <w:t>个人金融社保</w:t>
            </w:r>
            <w:r>
              <w:rPr>
                <w:rFonts w:hint="eastAsia" w:ascii="宋体" w:hAnsi="宋体" w:eastAsia="宋体" w:cs="宋体"/>
                <w:spacing w:val="-8"/>
                <w:w w:val="90"/>
                <w:kern w:val="0"/>
                <w:sz w:val="21"/>
                <w:szCs w:val="21"/>
              </w:rPr>
              <w:t>卡开户行</w:t>
            </w:r>
          </w:p>
        </w:tc>
        <w:tc>
          <w:tcPr>
            <w:tcW w:w="2389" w:type="dxa"/>
            <w:gridSpan w:val="3"/>
            <w:noWrap w:val="0"/>
            <w:vAlign w:val="center"/>
          </w:tcPr>
          <w:p>
            <w:pPr>
              <w:spacing w:line="320" w:lineRule="exact"/>
              <w:ind w:left="-63" w:leftChars="-30" w:right="-63" w:rightChars="-30"/>
              <w:jc w:val="center"/>
              <w:rPr>
                <w:rFonts w:hint="eastAsia" w:ascii="宋体" w:hAnsi="宋体" w:eastAsia="宋体" w:cs="宋体"/>
                <w:spacing w:val="-8"/>
                <w:w w:val="90"/>
                <w:kern w:val="0"/>
                <w:sz w:val="21"/>
                <w:szCs w:val="21"/>
              </w:rPr>
            </w:pPr>
          </w:p>
          <w:p>
            <w:pPr>
              <w:spacing w:line="320" w:lineRule="exact"/>
              <w:ind w:left="-63" w:leftChars="-30" w:right="-63" w:rightChars="-30"/>
              <w:jc w:val="center"/>
              <w:rPr>
                <w:rFonts w:hint="eastAsia" w:ascii="宋体" w:hAnsi="宋体" w:eastAsia="宋体" w:cs="宋体"/>
                <w:spacing w:val="-8"/>
                <w:w w:val="90"/>
                <w:kern w:val="0"/>
                <w:sz w:val="21"/>
                <w:szCs w:val="21"/>
              </w:rPr>
            </w:pPr>
          </w:p>
        </w:tc>
        <w:tc>
          <w:tcPr>
            <w:tcW w:w="2132"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lang w:eastAsia="zh-CN"/>
              </w:rPr>
            </w:pPr>
            <w:r>
              <w:rPr>
                <w:rFonts w:hint="eastAsia" w:ascii="宋体" w:hAnsi="宋体" w:eastAsia="宋体" w:cs="宋体"/>
                <w:spacing w:val="-8"/>
                <w:w w:val="90"/>
                <w:kern w:val="0"/>
                <w:sz w:val="21"/>
                <w:szCs w:val="21"/>
                <w:lang w:eastAsia="zh-CN"/>
              </w:rPr>
              <w:t>个人金融社保</w:t>
            </w:r>
            <w:r>
              <w:rPr>
                <w:rFonts w:hint="eastAsia" w:ascii="宋体" w:hAnsi="宋体" w:eastAsia="宋体" w:cs="宋体"/>
                <w:spacing w:val="-8"/>
                <w:w w:val="90"/>
                <w:kern w:val="0"/>
                <w:sz w:val="21"/>
                <w:szCs w:val="21"/>
              </w:rPr>
              <w:t>卡</w:t>
            </w:r>
            <w:r>
              <w:rPr>
                <w:rFonts w:hint="eastAsia" w:ascii="宋体" w:hAnsi="宋体" w:eastAsia="宋体" w:cs="宋体"/>
                <w:spacing w:val="-8"/>
                <w:w w:val="90"/>
                <w:kern w:val="0"/>
                <w:sz w:val="21"/>
                <w:szCs w:val="21"/>
                <w:lang w:eastAsia="zh-CN"/>
              </w:rPr>
              <w:t>账号</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9638" w:type="dxa"/>
            <w:gridSpan w:val="10"/>
            <w:noWrap w:val="0"/>
            <w:vAlign w:val="center"/>
          </w:tcPr>
          <w:p>
            <w:pPr>
              <w:spacing w:line="320" w:lineRule="exact"/>
              <w:ind w:right="-63" w:rightChars="-30" w:firstLine="420" w:firstLineChars="20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本人承诺对填报内容以及所提供的证件材料真实性负责，如有虚假，申请人将不得享受技能人才相关补助。</w:t>
            </w:r>
            <w:r>
              <w:rPr>
                <w:rFonts w:hint="eastAsia" w:ascii="宋体" w:hAnsi="宋体" w:eastAsia="宋体" w:cs="宋体"/>
                <w:kern w:val="0"/>
                <w:sz w:val="21"/>
                <w:szCs w:val="21"/>
                <w:lang w:val="en-US" w:eastAsia="zh-CN"/>
              </w:rPr>
              <w:t xml:space="preserve">                                           申请人签名：</w:t>
            </w:r>
          </w:p>
          <w:p>
            <w:pPr>
              <w:spacing w:line="320" w:lineRule="exact"/>
              <w:ind w:right="-63" w:rightChars="-30" w:firstLine="420" w:firstLineChars="20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2290" w:type="dxa"/>
            <w:gridSpan w:val="2"/>
            <w:noWrap w:val="0"/>
            <w:vAlign w:val="center"/>
          </w:tcPr>
          <w:p>
            <w:pPr>
              <w:spacing w:line="320" w:lineRule="exact"/>
              <w:ind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人才“一站式”</w:t>
            </w:r>
          </w:p>
          <w:p>
            <w:pPr>
              <w:spacing w:line="320" w:lineRule="exact"/>
              <w:ind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服务窗口</w:t>
            </w:r>
          </w:p>
          <w:p>
            <w:pPr>
              <w:spacing w:line="320" w:lineRule="exact"/>
              <w:ind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初审意见</w:t>
            </w:r>
          </w:p>
        </w:tc>
        <w:tc>
          <w:tcPr>
            <w:tcW w:w="2389" w:type="dxa"/>
            <w:gridSpan w:val="3"/>
            <w:noWrap w:val="0"/>
            <w:vAlign w:val="center"/>
          </w:tcPr>
          <w:p>
            <w:pPr>
              <w:spacing w:line="300" w:lineRule="exact"/>
              <w:ind w:left="-63" w:leftChars="-30" w:right="-63" w:rightChars="-30"/>
              <w:jc w:val="left"/>
              <w:rPr>
                <w:rFonts w:hint="eastAsia" w:ascii="宋体" w:hAnsi="宋体" w:eastAsia="宋体" w:cs="宋体"/>
                <w:kern w:val="0"/>
                <w:sz w:val="21"/>
                <w:szCs w:val="21"/>
              </w:rPr>
            </w:pPr>
          </w:p>
          <w:p>
            <w:pPr>
              <w:spacing w:line="300" w:lineRule="exact"/>
              <w:ind w:left="-63" w:leftChars="-30" w:right="-63" w:rightChars="-30"/>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（盖 章）</w:t>
            </w: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年    月   日</w:t>
            </w:r>
          </w:p>
        </w:tc>
        <w:tc>
          <w:tcPr>
            <w:tcW w:w="2132" w:type="dxa"/>
            <w:gridSpan w:val="2"/>
            <w:noWrap w:val="0"/>
            <w:vAlign w:val="center"/>
          </w:tcPr>
          <w:p>
            <w:pPr>
              <w:spacing w:line="320" w:lineRule="exact"/>
              <w:ind w:left="-63" w:leftChars="-30" w:right="-63" w:rightChars="-30"/>
              <w:jc w:val="center"/>
              <w:rPr>
                <w:rFonts w:hint="eastAsia" w:ascii="宋体" w:hAnsi="宋体" w:cs="宋体"/>
                <w:kern w:val="0"/>
                <w:sz w:val="21"/>
                <w:szCs w:val="21"/>
                <w:lang w:eastAsia="zh-CN"/>
              </w:rPr>
            </w:pPr>
            <w:r>
              <w:rPr>
                <w:rFonts w:hint="eastAsia" w:ascii="宋体" w:hAnsi="宋体" w:cs="宋体"/>
                <w:kern w:val="0"/>
                <w:sz w:val="21"/>
                <w:szCs w:val="21"/>
                <w:lang w:eastAsia="zh-CN"/>
              </w:rPr>
              <w:t>承办科室</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初</w:t>
            </w:r>
            <w:r>
              <w:rPr>
                <w:rFonts w:hint="eastAsia" w:ascii="宋体" w:hAnsi="宋体" w:cs="宋体"/>
                <w:kern w:val="0"/>
                <w:sz w:val="21"/>
                <w:szCs w:val="21"/>
                <w:lang w:eastAsia="zh-CN"/>
              </w:rPr>
              <w:t>审</w:t>
            </w:r>
            <w:r>
              <w:rPr>
                <w:rFonts w:hint="eastAsia" w:ascii="宋体" w:hAnsi="宋体" w:eastAsia="宋体" w:cs="宋体"/>
                <w:kern w:val="0"/>
                <w:sz w:val="21"/>
                <w:szCs w:val="21"/>
              </w:rPr>
              <w:t>意见</w:t>
            </w:r>
          </w:p>
        </w:tc>
        <w:tc>
          <w:tcPr>
            <w:tcW w:w="2827" w:type="dxa"/>
            <w:gridSpan w:val="3"/>
            <w:noWrap w:val="0"/>
            <w:vAlign w:val="center"/>
          </w:tcPr>
          <w:p>
            <w:pPr>
              <w:spacing w:line="300" w:lineRule="exact"/>
              <w:ind w:right="-63" w:rightChars="-30"/>
              <w:jc w:val="left"/>
              <w:rPr>
                <w:rFonts w:hint="eastAsia" w:ascii="宋体" w:hAnsi="宋体" w:eastAsia="宋体" w:cs="宋体"/>
                <w:kern w:val="0"/>
                <w:sz w:val="21"/>
                <w:szCs w:val="21"/>
              </w:rPr>
            </w:pPr>
            <w:r>
              <w:rPr>
                <w:rFonts w:hint="eastAsia" w:ascii="宋体" w:hAnsi="宋体" w:eastAsia="宋体" w:cs="宋体"/>
                <w:kern w:val="0"/>
                <w:sz w:val="21"/>
                <w:szCs w:val="21"/>
                <w:lang w:eastAsia="zh-CN"/>
              </w:rPr>
              <w:t>经</w:t>
            </w:r>
            <w:r>
              <w:rPr>
                <w:rFonts w:hint="eastAsia" w:ascii="宋体" w:hAnsi="宋体" w:eastAsia="宋体" w:cs="宋体"/>
                <w:kern w:val="0"/>
                <w:sz w:val="21"/>
                <w:szCs w:val="21"/>
              </w:rPr>
              <w:t>审核，</w:t>
            </w:r>
            <w:r>
              <w:rPr>
                <w:rFonts w:hint="eastAsia" w:ascii="宋体" w:hAnsi="宋体" w:eastAsia="宋体" w:cs="宋体"/>
                <w:kern w:val="0"/>
                <w:sz w:val="21"/>
                <w:szCs w:val="21"/>
                <w:lang w:eastAsia="zh-CN"/>
              </w:rPr>
              <w:t>符合</w:t>
            </w:r>
            <w:r>
              <w:rPr>
                <w:rFonts w:hint="eastAsia" w:ascii="宋体" w:hAnsi="宋体" w:eastAsia="宋体" w:cs="宋体"/>
                <w:kern w:val="0"/>
                <w:sz w:val="21"/>
                <w:szCs w:val="21"/>
              </w:rPr>
              <w:t>补贴</w:t>
            </w:r>
            <w:r>
              <w:rPr>
                <w:rFonts w:hint="eastAsia" w:ascii="宋体" w:hAnsi="宋体" w:eastAsia="宋体" w:cs="宋体"/>
                <w:kern w:val="0"/>
                <w:sz w:val="21"/>
                <w:szCs w:val="21"/>
                <w:lang w:eastAsia="zh-CN"/>
              </w:rPr>
              <w:t>条件，补贴</w:t>
            </w:r>
            <w:r>
              <w:rPr>
                <w:rFonts w:hint="eastAsia" w:ascii="宋体" w:hAnsi="宋体" w:eastAsia="宋体" w:cs="宋体"/>
                <w:kern w:val="0"/>
                <w:sz w:val="21"/>
                <w:szCs w:val="21"/>
              </w:rPr>
              <w:t>个人       元。</w:t>
            </w:r>
          </w:p>
          <w:p>
            <w:pPr>
              <w:spacing w:line="300" w:lineRule="exact"/>
              <w:ind w:right="-63" w:rightChars="-3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经办人</w:t>
            </w:r>
            <w:r>
              <w:rPr>
                <w:rFonts w:hint="eastAsia" w:ascii="宋体" w:hAnsi="宋体" w:eastAsia="宋体" w:cs="宋体"/>
                <w:kern w:val="0"/>
                <w:sz w:val="21"/>
                <w:szCs w:val="21"/>
                <w:lang w:eastAsia="zh-CN"/>
              </w:rPr>
              <w:t>：</w:t>
            </w:r>
          </w:p>
          <w:p>
            <w:pPr>
              <w:spacing w:line="30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年   月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4679" w:type="dxa"/>
            <w:gridSpan w:val="5"/>
            <w:noWrap w:val="0"/>
            <w:vAlign w:val="center"/>
          </w:tcPr>
          <w:p>
            <w:pPr>
              <w:spacing w:line="320" w:lineRule="exact"/>
              <w:ind w:left="-63" w:leftChars="-30" w:right="-63" w:rightChars="-30"/>
              <w:jc w:val="both"/>
              <w:rPr>
                <w:rFonts w:hint="eastAsia" w:ascii="宋体" w:hAnsi="宋体" w:eastAsia="宋体" w:cs="宋体"/>
                <w:kern w:val="0"/>
                <w:sz w:val="21"/>
                <w:szCs w:val="21"/>
                <w:lang w:eastAsia="zh-CN"/>
              </w:rPr>
            </w:pPr>
            <w:r>
              <w:rPr>
                <w:rFonts w:hint="eastAsia" w:ascii="宋体" w:hAnsi="宋体" w:cs="宋体"/>
                <w:kern w:val="0"/>
                <w:sz w:val="21"/>
                <w:szCs w:val="21"/>
                <w:lang w:eastAsia="zh-CN"/>
              </w:rPr>
              <w:t>承办科室</w:t>
            </w:r>
            <w:r>
              <w:rPr>
                <w:rFonts w:hint="eastAsia" w:ascii="宋体" w:hAnsi="宋体" w:eastAsia="宋体" w:cs="宋体"/>
                <w:kern w:val="0"/>
                <w:sz w:val="21"/>
                <w:szCs w:val="21"/>
                <w:lang w:eastAsia="zh-CN"/>
              </w:rPr>
              <w:t>复</w:t>
            </w:r>
            <w:r>
              <w:rPr>
                <w:rFonts w:hint="eastAsia" w:ascii="宋体" w:hAnsi="宋体" w:eastAsia="宋体" w:cs="宋体"/>
                <w:kern w:val="0"/>
                <w:sz w:val="21"/>
                <w:szCs w:val="21"/>
              </w:rPr>
              <w:t>核意见</w:t>
            </w:r>
            <w:r>
              <w:rPr>
                <w:rFonts w:hint="eastAsia" w:ascii="宋体" w:hAnsi="宋体" w:eastAsia="宋体" w:cs="宋体"/>
                <w:kern w:val="0"/>
                <w:sz w:val="21"/>
                <w:szCs w:val="21"/>
                <w:lang w:eastAsia="zh-CN"/>
              </w:rPr>
              <w:t>：</w:t>
            </w:r>
          </w:p>
          <w:p>
            <w:pPr>
              <w:spacing w:line="320" w:lineRule="exact"/>
              <w:ind w:right="-63" w:rightChars="-30"/>
              <w:jc w:val="both"/>
              <w:rPr>
                <w:rFonts w:hint="eastAsia" w:ascii="宋体" w:hAnsi="宋体" w:eastAsia="宋体" w:cs="宋体"/>
                <w:kern w:val="0"/>
                <w:sz w:val="21"/>
                <w:szCs w:val="21"/>
              </w:rPr>
            </w:pPr>
            <w:r>
              <w:rPr>
                <w:rFonts w:hint="eastAsia" w:ascii="宋体" w:hAnsi="宋体" w:eastAsia="宋体" w:cs="宋体"/>
                <w:kern w:val="0"/>
                <w:sz w:val="21"/>
                <w:szCs w:val="21"/>
              </w:rPr>
              <w:t xml:space="preserve">   </w:t>
            </w:r>
          </w:p>
          <w:p>
            <w:pPr>
              <w:spacing w:line="40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年    月   日</w:t>
            </w:r>
          </w:p>
        </w:tc>
        <w:tc>
          <w:tcPr>
            <w:tcW w:w="4959" w:type="dxa"/>
            <w:gridSpan w:val="5"/>
            <w:noWrap w:val="0"/>
            <w:vAlign w:val="center"/>
          </w:tcPr>
          <w:p>
            <w:pPr>
              <w:spacing w:line="320" w:lineRule="exact"/>
              <w:ind w:right="-63" w:rightChars="-30"/>
              <w:jc w:val="both"/>
              <w:rPr>
                <w:rFonts w:hint="eastAsia" w:ascii="宋体" w:hAnsi="宋体" w:eastAsia="宋体" w:cs="宋体"/>
                <w:kern w:val="0"/>
                <w:sz w:val="21"/>
                <w:szCs w:val="21"/>
                <w:lang w:eastAsia="zh-CN"/>
              </w:rPr>
            </w:pPr>
            <w:r>
              <w:rPr>
                <w:rFonts w:hint="eastAsia" w:ascii="宋体" w:hAnsi="宋体" w:cs="宋体"/>
                <w:kern w:val="0"/>
                <w:sz w:val="21"/>
                <w:szCs w:val="21"/>
                <w:lang w:eastAsia="zh-CN"/>
              </w:rPr>
              <w:t>分管领导</w:t>
            </w:r>
            <w:r>
              <w:rPr>
                <w:rFonts w:hint="eastAsia" w:ascii="宋体" w:hAnsi="宋体" w:eastAsia="宋体" w:cs="宋体"/>
                <w:kern w:val="0"/>
                <w:sz w:val="21"/>
                <w:szCs w:val="21"/>
                <w:lang w:eastAsia="zh-CN"/>
              </w:rPr>
              <w:t>审批意见：</w:t>
            </w:r>
          </w:p>
          <w:p>
            <w:pPr>
              <w:spacing w:line="320" w:lineRule="exact"/>
              <w:ind w:right="-63" w:rightChars="-30"/>
              <w:jc w:val="both"/>
              <w:rPr>
                <w:rFonts w:hint="eastAsia" w:ascii="宋体" w:hAnsi="宋体" w:eastAsia="宋体" w:cs="宋体"/>
                <w:kern w:val="0"/>
                <w:sz w:val="21"/>
                <w:szCs w:val="21"/>
              </w:rPr>
            </w:pPr>
            <w:r>
              <w:rPr>
                <w:rFonts w:hint="eastAsia" w:ascii="宋体" w:hAnsi="宋体" w:eastAsia="宋体" w:cs="宋体"/>
                <w:kern w:val="0"/>
                <w:sz w:val="21"/>
                <w:szCs w:val="21"/>
              </w:rPr>
              <w:t xml:space="preserve"> </w:t>
            </w:r>
          </w:p>
          <w:p>
            <w:pPr>
              <w:spacing w:line="320" w:lineRule="exact"/>
              <w:ind w:right="-63" w:rightChars="-30" w:firstLine="1890" w:firstLineChars="90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 xml:space="preserve"> 年    月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日</w:t>
            </w:r>
          </w:p>
        </w:tc>
      </w:tr>
    </w:tbl>
    <w:p>
      <w:pPr>
        <w:pStyle w:val="8"/>
        <w:shd w:val="clear" w:color="auto" w:fill="FFFFFF"/>
        <w:spacing w:before="0" w:beforeAutospacing="0" w:after="0" w:afterAutospacing="0" w:line="240" w:lineRule="auto"/>
        <w:jc w:val="center"/>
        <w:outlineLvl w:val="0"/>
        <w:rPr>
          <w:rFonts w:hint="eastAsia" w:cs="Times New Roman"/>
          <w:kern w:val="0"/>
          <w:sz w:val="24"/>
          <w:szCs w:val="24"/>
          <w:lang w:val="en-US" w:eastAsia="zh-CN" w:bidi="ar-SA"/>
        </w:rPr>
      </w:pPr>
    </w:p>
    <w:p>
      <w:pPr>
        <w:pStyle w:val="8"/>
        <w:shd w:val="clear" w:color="auto" w:fill="FFFFFF"/>
        <w:spacing w:before="0" w:beforeAutospacing="0" w:after="0" w:afterAutospacing="0" w:line="240" w:lineRule="auto"/>
        <w:jc w:val="center"/>
        <w:outlineLvl w:val="0"/>
        <w:rPr>
          <w:rFonts w:hint="eastAsia" w:cs="Times New Roman"/>
          <w:kern w:val="0"/>
          <w:sz w:val="24"/>
          <w:szCs w:val="24"/>
          <w:lang w:val="en-US" w:eastAsia="zh-CN" w:bidi="ar-SA"/>
        </w:rPr>
      </w:pPr>
    </w:p>
    <w:p>
      <w:pPr>
        <w:pStyle w:val="8"/>
        <w:shd w:val="clear" w:color="auto" w:fill="FFFFFF"/>
        <w:spacing w:before="0" w:beforeAutospacing="0" w:after="0" w:afterAutospacing="0" w:line="240" w:lineRule="auto"/>
        <w:jc w:val="left"/>
        <w:outlineLvl w:val="0"/>
        <w:rPr>
          <w:rFonts w:hint="eastAsia" w:ascii="仿宋_GB2312" w:hAnsi="仿宋_GB2312" w:eastAsia="仿宋_GB2312" w:cs="仿宋_GB2312"/>
          <w:b w:val="0"/>
          <w:bCs w:val="0"/>
          <w:sz w:val="32"/>
          <w:szCs w:val="40"/>
          <w:lang w:eastAsia="zh-CN"/>
        </w:rPr>
      </w:pPr>
      <w:bookmarkStart w:id="20" w:name="_Toc22430"/>
      <w:bookmarkStart w:id="21" w:name="_Toc2432"/>
    </w:p>
    <w:p>
      <w:pPr>
        <w:pStyle w:val="8"/>
        <w:shd w:val="clear" w:color="auto" w:fill="FFFFFF"/>
        <w:spacing w:before="0" w:beforeAutospacing="0" w:after="0" w:afterAutospacing="0" w:line="240" w:lineRule="auto"/>
        <w:jc w:val="left"/>
        <w:outlineLvl w:val="9"/>
        <w:rPr>
          <w:rFonts w:hint="default" w:ascii="方正小标宋简体" w:hAnsi="方正小标宋简体" w:eastAsia="方正小标宋简体" w:cs="方正小标宋简体"/>
          <w:b w:val="0"/>
          <w:bCs/>
          <w:color w:val="auto"/>
          <w:kern w:val="44"/>
          <w:sz w:val="44"/>
          <w:szCs w:val="24"/>
          <w:lang w:val="en-US" w:eastAsia="zh-CN" w:bidi="ar-SA"/>
        </w:rPr>
      </w:pPr>
      <w:r>
        <w:rPr>
          <w:rFonts w:hint="eastAsia" w:ascii="仿宋_GB2312" w:hAnsi="仿宋_GB2312" w:eastAsia="仿宋_GB2312" w:cs="仿宋_GB2312"/>
          <w:b w:val="0"/>
          <w:bCs w:val="0"/>
          <w:kern w:val="2"/>
          <w:sz w:val="32"/>
          <w:szCs w:val="40"/>
          <w:lang w:val="en-US" w:eastAsia="zh-CN" w:bidi="ar-SA"/>
        </w:rPr>
        <w:t>附件2：</w:t>
      </w:r>
    </w:p>
    <w:p>
      <w:pPr>
        <w:pStyle w:val="8"/>
        <w:shd w:val="clear" w:color="auto" w:fill="FFFFFF"/>
        <w:spacing w:before="0" w:beforeAutospacing="0" w:after="0" w:afterAutospacing="0" w:line="240" w:lineRule="auto"/>
        <w:jc w:val="center"/>
        <w:outlineLvl w:val="9"/>
        <w:rPr>
          <w:rFonts w:hint="eastAsia" w:ascii="方正小标宋简体" w:hAnsi="方正小标宋简体" w:eastAsia="方正小标宋简体" w:cs="方正小标宋简体"/>
          <w:b w:val="0"/>
          <w:bCs/>
          <w:kern w:val="44"/>
          <w:sz w:val="44"/>
          <w:szCs w:val="24"/>
          <w:lang w:val="en-US" w:eastAsia="zh-CN" w:bidi="ar-SA"/>
        </w:rPr>
      </w:pPr>
      <w:r>
        <w:rPr>
          <w:rFonts w:hint="eastAsia" w:ascii="方正小标宋简体" w:hAnsi="方正小标宋简体" w:eastAsia="方正小标宋简体" w:cs="方正小标宋简体"/>
          <w:b w:val="0"/>
          <w:bCs/>
          <w:color w:val="auto"/>
          <w:kern w:val="44"/>
          <w:sz w:val="44"/>
          <w:szCs w:val="24"/>
          <w:lang w:val="en-US" w:eastAsia="zh-CN" w:bidi="ar-SA"/>
        </w:rPr>
        <w:t>企业引进急需紧缺人才奖励</w:t>
      </w:r>
      <w:r>
        <w:rPr>
          <w:rFonts w:hint="eastAsia" w:ascii="方正小标宋简体" w:hAnsi="方正小标宋简体" w:eastAsia="方正小标宋简体" w:cs="方正小标宋简体"/>
          <w:b w:val="0"/>
          <w:bCs/>
          <w:kern w:val="44"/>
          <w:sz w:val="44"/>
          <w:szCs w:val="24"/>
          <w:lang w:val="en-US" w:eastAsia="zh-CN" w:bidi="ar-SA"/>
        </w:rPr>
        <w:t>申报表</w:t>
      </w:r>
      <w:bookmarkEnd w:id="20"/>
      <w:bookmarkEnd w:id="21"/>
    </w:p>
    <w:tbl>
      <w:tblPr>
        <w:tblStyle w:val="1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7"/>
        <w:gridCol w:w="3066"/>
        <w:gridCol w:w="1311"/>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927"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kern w:val="0"/>
                <w:sz w:val="24"/>
                <w:szCs w:val="24"/>
                <w:lang w:val="en-US" w:eastAsia="zh-CN"/>
              </w:rPr>
              <w:t>企业名称</w:t>
            </w:r>
          </w:p>
        </w:tc>
        <w:tc>
          <w:tcPr>
            <w:tcW w:w="7711" w:type="dxa"/>
            <w:gridSpan w:val="3"/>
            <w:noWrap w:val="0"/>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927" w:type="dxa"/>
            <w:noWrap w:val="0"/>
            <w:vAlign w:val="center"/>
          </w:tcPr>
          <w:p>
            <w:pPr>
              <w:spacing w:line="320" w:lineRule="exact"/>
              <w:ind w:left="-63" w:leftChars="-30" w:right="-63" w:rightChars="-3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申请补贴项目</w:t>
            </w:r>
          </w:p>
        </w:tc>
        <w:tc>
          <w:tcPr>
            <w:tcW w:w="4377" w:type="dxa"/>
            <w:gridSpan w:val="2"/>
            <w:noWrap w:val="0"/>
            <w:vAlign w:val="center"/>
          </w:tcPr>
          <w:p>
            <w:pPr>
              <w:spacing w:line="320" w:lineRule="exact"/>
              <w:ind w:left="-63" w:leftChars="-30" w:right="-63" w:rightChars="-3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补贴标准</w:t>
            </w:r>
          </w:p>
        </w:tc>
        <w:tc>
          <w:tcPr>
            <w:tcW w:w="3334"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kern w:val="0"/>
                <w:sz w:val="24"/>
                <w:szCs w:val="24"/>
                <w:lang w:eastAsia="zh-CN"/>
              </w:rPr>
              <w:t>补贴金额（元</w:t>
            </w:r>
            <w:r>
              <w:rPr>
                <w:rFonts w:hint="eastAsia" w:ascii="宋体" w:hAnsi="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7" w:type="dxa"/>
            <w:noWrap w:val="0"/>
            <w:vAlign w:val="center"/>
          </w:tcPr>
          <w:p>
            <w:pPr>
              <w:spacing w:line="280" w:lineRule="exact"/>
              <w:ind w:left="-63" w:leftChars="-30" w:right="-63" w:rightChars="-30"/>
              <w:jc w:val="center"/>
              <w:rPr>
                <w:rFonts w:hint="eastAsia" w:ascii="宋体" w:hAnsi="宋体" w:eastAsia="宋体" w:cs="宋体"/>
                <w:kern w:val="0"/>
                <w:sz w:val="24"/>
                <w:szCs w:val="24"/>
                <w:lang w:val="en-US" w:eastAsia="zh-CN" w:bidi="ar-SA"/>
              </w:rPr>
            </w:pPr>
          </w:p>
        </w:tc>
        <w:tc>
          <w:tcPr>
            <w:tcW w:w="4377" w:type="dxa"/>
            <w:gridSpan w:val="2"/>
            <w:noWrap w:val="0"/>
            <w:vAlign w:val="center"/>
          </w:tcPr>
          <w:p>
            <w:pPr>
              <w:spacing w:line="320" w:lineRule="exact"/>
              <w:ind w:left="-63" w:leftChars="-30" w:right="-63" w:rightChars="-30"/>
              <w:jc w:val="center"/>
              <w:rPr>
                <w:rFonts w:hint="eastAsia" w:ascii="宋体" w:hAnsi="宋体" w:eastAsia="宋体" w:cs="宋体"/>
                <w:kern w:val="0"/>
                <w:sz w:val="24"/>
                <w:szCs w:val="24"/>
                <w:lang w:val="en-US" w:eastAsia="zh-CN" w:bidi="ar-SA"/>
              </w:rPr>
            </w:pPr>
          </w:p>
        </w:tc>
        <w:tc>
          <w:tcPr>
            <w:tcW w:w="3334" w:type="dxa"/>
            <w:vMerge w:val="restart"/>
            <w:noWrap w:val="0"/>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7" w:type="dxa"/>
            <w:noWrap w:val="0"/>
            <w:vAlign w:val="center"/>
          </w:tcPr>
          <w:p>
            <w:pPr>
              <w:spacing w:line="280" w:lineRule="exact"/>
              <w:ind w:left="-63" w:leftChars="-30" w:right="-63" w:rightChars="-30"/>
              <w:jc w:val="center"/>
              <w:rPr>
                <w:rFonts w:hint="eastAsia" w:ascii="宋体" w:hAnsi="宋体" w:eastAsia="宋体" w:cs="宋体"/>
                <w:kern w:val="0"/>
                <w:sz w:val="24"/>
                <w:szCs w:val="24"/>
                <w:lang w:val="en-US" w:eastAsia="zh-CN" w:bidi="ar-SA"/>
              </w:rPr>
            </w:pPr>
          </w:p>
        </w:tc>
        <w:tc>
          <w:tcPr>
            <w:tcW w:w="4377" w:type="dxa"/>
            <w:gridSpan w:val="2"/>
            <w:noWrap w:val="0"/>
            <w:vAlign w:val="center"/>
          </w:tcPr>
          <w:p>
            <w:pPr>
              <w:spacing w:line="280" w:lineRule="exact"/>
              <w:ind w:left="-63" w:leftChars="-30" w:right="-63" w:rightChars="-30"/>
              <w:jc w:val="center"/>
              <w:rPr>
                <w:rFonts w:hint="eastAsia" w:ascii="宋体" w:hAnsi="宋体" w:eastAsia="宋体" w:cs="宋体"/>
                <w:kern w:val="0"/>
                <w:sz w:val="24"/>
                <w:szCs w:val="24"/>
                <w:lang w:val="en-US" w:eastAsia="zh-CN" w:bidi="ar-SA"/>
              </w:rPr>
            </w:pPr>
          </w:p>
        </w:tc>
        <w:tc>
          <w:tcPr>
            <w:tcW w:w="3334" w:type="dxa"/>
            <w:vMerge w:val="continue"/>
            <w:noWrap w:val="0"/>
            <w:vAlign w:val="center"/>
          </w:tcPr>
          <w:p>
            <w:pPr>
              <w:spacing w:line="280" w:lineRule="exact"/>
              <w:ind w:left="-63" w:leftChars="-30" w:right="-63" w:rightChars="-30"/>
              <w:jc w:val="center"/>
              <w:rPr>
                <w:rFonts w:hint="eastAsia" w:ascii="宋体" w:hAnsi="宋体" w:eastAsia="宋体" w:cs="宋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7" w:type="dxa"/>
            <w:noWrap w:val="0"/>
            <w:vAlign w:val="center"/>
          </w:tcPr>
          <w:p>
            <w:pPr>
              <w:spacing w:line="280" w:lineRule="exact"/>
              <w:ind w:left="-63" w:leftChars="-30" w:right="-63" w:rightChars="-30"/>
              <w:jc w:val="center"/>
              <w:rPr>
                <w:rFonts w:hint="eastAsia" w:ascii="宋体" w:hAnsi="宋体" w:eastAsia="宋体" w:cs="宋体"/>
                <w:kern w:val="0"/>
                <w:sz w:val="24"/>
                <w:szCs w:val="24"/>
                <w:lang w:val="en-US" w:eastAsia="zh-CN" w:bidi="ar-SA"/>
              </w:rPr>
            </w:pPr>
          </w:p>
        </w:tc>
        <w:tc>
          <w:tcPr>
            <w:tcW w:w="4377" w:type="dxa"/>
            <w:gridSpan w:val="2"/>
            <w:noWrap w:val="0"/>
            <w:vAlign w:val="center"/>
          </w:tcPr>
          <w:p>
            <w:pPr>
              <w:spacing w:line="280" w:lineRule="exact"/>
              <w:ind w:left="-63" w:leftChars="-30" w:right="-63" w:rightChars="-30"/>
              <w:jc w:val="center"/>
              <w:rPr>
                <w:rFonts w:hint="eastAsia" w:ascii="宋体" w:hAnsi="宋体" w:eastAsia="宋体" w:cs="宋体"/>
                <w:kern w:val="0"/>
                <w:sz w:val="24"/>
                <w:szCs w:val="24"/>
                <w:lang w:val="en-US" w:eastAsia="zh-CN" w:bidi="ar-SA"/>
              </w:rPr>
            </w:pPr>
          </w:p>
        </w:tc>
        <w:tc>
          <w:tcPr>
            <w:tcW w:w="3334" w:type="dxa"/>
            <w:vMerge w:val="continue"/>
            <w:noWrap w:val="0"/>
            <w:vAlign w:val="center"/>
          </w:tcPr>
          <w:p>
            <w:pPr>
              <w:spacing w:line="280" w:lineRule="exact"/>
              <w:ind w:left="-63" w:leftChars="-30" w:right="-63" w:rightChars="-30"/>
              <w:jc w:val="center"/>
              <w:rPr>
                <w:rFonts w:hint="eastAsia" w:ascii="宋体" w:hAnsi="宋体" w:eastAsia="宋体" w:cs="宋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27" w:type="dxa"/>
            <w:noWrap w:val="0"/>
            <w:vAlign w:val="center"/>
          </w:tcPr>
          <w:p>
            <w:pPr>
              <w:spacing w:line="320" w:lineRule="exact"/>
              <w:ind w:left="-63" w:leftChars="-30" w:right="-63" w:rightChars="-3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单位开户名称</w:t>
            </w:r>
          </w:p>
        </w:tc>
        <w:tc>
          <w:tcPr>
            <w:tcW w:w="3066" w:type="dxa"/>
            <w:noWrap w:val="0"/>
            <w:vAlign w:val="center"/>
          </w:tcPr>
          <w:p>
            <w:pPr>
              <w:spacing w:line="320" w:lineRule="exact"/>
              <w:ind w:left="-63" w:leftChars="-30" w:right="-63" w:rightChars="-30"/>
              <w:jc w:val="center"/>
              <w:rPr>
                <w:rFonts w:hint="eastAsia" w:ascii="宋体" w:hAnsi="宋体" w:eastAsia="宋体" w:cs="宋体"/>
                <w:spacing w:val="-8"/>
                <w:w w:val="90"/>
                <w:kern w:val="0"/>
                <w:sz w:val="24"/>
                <w:szCs w:val="24"/>
              </w:rPr>
            </w:pPr>
          </w:p>
          <w:p>
            <w:pPr>
              <w:spacing w:line="320" w:lineRule="exact"/>
              <w:ind w:left="-63" w:leftChars="-30" w:right="-63" w:rightChars="-30"/>
              <w:jc w:val="center"/>
              <w:rPr>
                <w:rFonts w:hint="eastAsia" w:ascii="宋体" w:hAnsi="宋体" w:eastAsia="宋体" w:cs="宋体"/>
                <w:spacing w:val="-8"/>
                <w:w w:val="90"/>
                <w:kern w:val="0"/>
                <w:sz w:val="24"/>
                <w:szCs w:val="24"/>
                <w:lang w:val="en-US" w:eastAsia="zh-CN" w:bidi="ar-SA"/>
              </w:rPr>
            </w:pPr>
          </w:p>
        </w:tc>
        <w:tc>
          <w:tcPr>
            <w:tcW w:w="1311" w:type="dxa"/>
            <w:noWrap w:val="0"/>
            <w:vAlign w:val="center"/>
          </w:tcPr>
          <w:p>
            <w:pPr>
              <w:spacing w:line="320" w:lineRule="exact"/>
              <w:ind w:left="-63" w:leftChars="-30" w:right="-63" w:rightChars="-3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开户行</w:t>
            </w:r>
          </w:p>
        </w:tc>
        <w:tc>
          <w:tcPr>
            <w:tcW w:w="3334" w:type="dxa"/>
            <w:noWrap w:val="0"/>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27" w:type="dxa"/>
            <w:noWrap w:val="0"/>
            <w:vAlign w:val="center"/>
          </w:tcPr>
          <w:p>
            <w:pPr>
              <w:spacing w:line="320" w:lineRule="exact"/>
              <w:ind w:left="-63" w:leftChars="-30" w:right="-63" w:rightChars="-30"/>
              <w:jc w:val="center"/>
              <w:rPr>
                <w:rFonts w:hint="eastAsia" w:ascii="宋体" w:hAnsi="宋体" w:eastAsia="宋体" w:cs="宋体"/>
                <w:spacing w:val="-8"/>
                <w:w w:val="90"/>
                <w:kern w:val="0"/>
                <w:sz w:val="24"/>
                <w:szCs w:val="24"/>
                <w:lang w:eastAsia="zh-CN"/>
              </w:rPr>
            </w:pPr>
            <w:r>
              <w:rPr>
                <w:rFonts w:hint="eastAsia" w:ascii="宋体" w:hAnsi="宋体" w:eastAsia="宋体" w:cs="宋体"/>
                <w:kern w:val="0"/>
                <w:sz w:val="24"/>
                <w:szCs w:val="24"/>
                <w:lang w:eastAsia="zh-CN"/>
              </w:rPr>
              <w:t>单位银行账号</w:t>
            </w:r>
          </w:p>
        </w:tc>
        <w:tc>
          <w:tcPr>
            <w:tcW w:w="7711" w:type="dxa"/>
            <w:gridSpan w:val="3"/>
            <w:noWrap w:val="0"/>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927" w:type="dxa"/>
            <w:noWrap w:val="0"/>
            <w:vAlign w:val="center"/>
          </w:tcPr>
          <w:p>
            <w:pPr>
              <w:spacing w:line="320" w:lineRule="exact"/>
              <w:ind w:left="-63" w:leftChars="-30" w:right="-63" w:rightChars="-30"/>
              <w:jc w:val="center"/>
              <w:rPr>
                <w:rFonts w:hint="eastAsia" w:ascii="宋体" w:hAnsi="宋体" w:eastAsia="宋体" w:cs="宋体"/>
                <w:spacing w:val="-8"/>
                <w:w w:val="90"/>
                <w:kern w:val="0"/>
                <w:sz w:val="24"/>
                <w:szCs w:val="24"/>
                <w:lang w:eastAsia="zh-CN"/>
              </w:rPr>
            </w:pPr>
            <w:r>
              <w:rPr>
                <w:rFonts w:hint="eastAsia" w:ascii="宋体" w:hAnsi="宋体" w:eastAsia="宋体" w:cs="宋体"/>
                <w:kern w:val="0"/>
                <w:sz w:val="24"/>
                <w:szCs w:val="24"/>
                <w:lang w:eastAsia="zh-CN"/>
              </w:rPr>
              <w:t>申报单位意见</w:t>
            </w:r>
          </w:p>
        </w:tc>
        <w:tc>
          <w:tcPr>
            <w:tcW w:w="7711" w:type="dxa"/>
            <w:gridSpan w:val="3"/>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（盖 章）</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1927" w:type="dxa"/>
            <w:noWrap w:val="0"/>
            <w:vAlign w:val="center"/>
          </w:tcPr>
          <w:p>
            <w:pPr>
              <w:spacing w:line="320" w:lineRule="exact"/>
              <w:ind w:right="-63" w:rightChars="-3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人才“一站式”</w:t>
            </w:r>
          </w:p>
          <w:p>
            <w:pPr>
              <w:spacing w:line="320" w:lineRule="exact"/>
              <w:ind w:right="-63" w:rightChars="-30"/>
              <w:jc w:val="center"/>
              <w:rPr>
                <w:rFonts w:hint="eastAsia" w:ascii="宋体" w:hAnsi="宋体" w:eastAsia="宋体" w:cs="宋体"/>
                <w:spacing w:val="-8"/>
                <w:w w:val="90"/>
                <w:kern w:val="0"/>
                <w:sz w:val="24"/>
                <w:szCs w:val="24"/>
                <w:lang w:eastAsia="zh-CN"/>
              </w:rPr>
            </w:pPr>
            <w:r>
              <w:rPr>
                <w:rFonts w:hint="eastAsia" w:ascii="宋体" w:hAnsi="宋体" w:eastAsia="宋体" w:cs="宋体"/>
                <w:kern w:val="0"/>
                <w:sz w:val="24"/>
                <w:szCs w:val="24"/>
              </w:rPr>
              <w:t>初审意见</w:t>
            </w:r>
          </w:p>
        </w:tc>
        <w:tc>
          <w:tcPr>
            <w:tcW w:w="7711" w:type="dxa"/>
            <w:gridSpan w:val="3"/>
            <w:noWrap w:val="0"/>
            <w:vAlign w:val="center"/>
          </w:tcPr>
          <w:p>
            <w:pPr>
              <w:spacing w:line="300" w:lineRule="exact"/>
              <w:ind w:left="-63" w:leftChars="-30" w:right="-63" w:rightChars="-30"/>
              <w:jc w:val="left"/>
              <w:rPr>
                <w:rFonts w:hint="eastAsia" w:ascii="宋体" w:hAnsi="宋体" w:eastAsia="宋体" w:cs="宋体"/>
                <w:kern w:val="0"/>
                <w:sz w:val="24"/>
                <w:szCs w:val="24"/>
              </w:rPr>
            </w:pPr>
          </w:p>
          <w:p>
            <w:pPr>
              <w:spacing w:line="300" w:lineRule="exact"/>
              <w:ind w:left="-63" w:leftChars="-30" w:right="-63" w:rightChars="-30"/>
              <w:rPr>
                <w:rFonts w:hint="eastAsia" w:ascii="宋体" w:hAnsi="宋体" w:eastAsia="宋体" w:cs="宋体"/>
                <w:kern w:val="0"/>
                <w:sz w:val="24"/>
                <w:szCs w:val="24"/>
              </w:rPr>
            </w:pPr>
          </w:p>
          <w:p>
            <w:pPr>
              <w:spacing w:line="300" w:lineRule="exact"/>
              <w:ind w:left="-63" w:leftChars="-30" w:right="-63" w:rightChars="-3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（盖 章）</w:t>
            </w:r>
          </w:p>
          <w:p>
            <w:pPr>
              <w:spacing w:line="300" w:lineRule="exact"/>
              <w:ind w:left="-63" w:leftChars="-30" w:right="-63" w:rightChars="-3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1927" w:type="dxa"/>
            <w:noWrap w:val="0"/>
            <w:vAlign w:val="center"/>
          </w:tcPr>
          <w:p>
            <w:pPr>
              <w:spacing w:line="320" w:lineRule="exact"/>
              <w:ind w:right="-63" w:rightChars="-3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承办科室</w:t>
            </w:r>
          </w:p>
          <w:p>
            <w:pPr>
              <w:spacing w:line="320" w:lineRule="exact"/>
              <w:ind w:right="-63" w:rightChars="-30"/>
              <w:jc w:val="center"/>
              <w:rPr>
                <w:rFonts w:hint="eastAsia" w:ascii="宋体" w:hAnsi="宋体" w:eastAsia="宋体" w:cs="宋体"/>
                <w:kern w:val="0"/>
                <w:sz w:val="24"/>
                <w:szCs w:val="24"/>
              </w:rPr>
            </w:pPr>
            <w:r>
              <w:rPr>
                <w:rFonts w:hint="eastAsia" w:ascii="宋体" w:hAnsi="宋体" w:eastAsia="宋体" w:cs="宋体"/>
                <w:kern w:val="0"/>
                <w:sz w:val="24"/>
                <w:szCs w:val="24"/>
                <w:lang w:eastAsia="zh-CN"/>
              </w:rPr>
              <w:t>初审</w:t>
            </w:r>
            <w:r>
              <w:rPr>
                <w:rFonts w:hint="eastAsia" w:ascii="宋体" w:hAnsi="宋体" w:eastAsia="宋体" w:cs="宋体"/>
                <w:kern w:val="0"/>
                <w:sz w:val="24"/>
                <w:szCs w:val="24"/>
              </w:rPr>
              <w:t>意见</w:t>
            </w:r>
          </w:p>
        </w:tc>
        <w:tc>
          <w:tcPr>
            <w:tcW w:w="7711" w:type="dxa"/>
            <w:gridSpan w:val="3"/>
            <w:noWrap w:val="0"/>
            <w:vAlign w:val="center"/>
          </w:tcPr>
          <w:p>
            <w:pPr>
              <w:spacing w:line="300" w:lineRule="exact"/>
              <w:ind w:right="-63" w:rightChars="-30"/>
              <w:jc w:val="left"/>
              <w:rPr>
                <w:rFonts w:hint="eastAsia" w:ascii="宋体" w:hAnsi="宋体" w:eastAsia="宋体" w:cs="宋体"/>
                <w:kern w:val="0"/>
                <w:sz w:val="24"/>
                <w:szCs w:val="24"/>
              </w:rPr>
            </w:pPr>
            <w:r>
              <w:rPr>
                <w:rFonts w:hint="eastAsia" w:ascii="宋体" w:hAnsi="宋体" w:eastAsia="宋体" w:cs="宋体"/>
                <w:kern w:val="0"/>
                <w:sz w:val="24"/>
                <w:szCs w:val="24"/>
                <w:lang w:eastAsia="zh-CN"/>
              </w:rPr>
              <w:t>经</w:t>
            </w:r>
            <w:r>
              <w:rPr>
                <w:rFonts w:hint="eastAsia" w:ascii="宋体" w:hAnsi="宋体" w:eastAsia="宋体" w:cs="宋体"/>
                <w:kern w:val="0"/>
                <w:sz w:val="24"/>
                <w:szCs w:val="24"/>
              </w:rPr>
              <w:t>审核，</w:t>
            </w:r>
            <w:r>
              <w:rPr>
                <w:rFonts w:hint="eastAsia" w:ascii="宋体" w:hAnsi="宋体" w:eastAsia="宋体" w:cs="宋体"/>
                <w:kern w:val="0"/>
                <w:sz w:val="24"/>
                <w:szCs w:val="24"/>
                <w:lang w:eastAsia="zh-CN"/>
              </w:rPr>
              <w:t>符合</w:t>
            </w:r>
            <w:r>
              <w:rPr>
                <w:rFonts w:hint="eastAsia" w:ascii="宋体" w:hAnsi="宋体" w:eastAsia="宋体" w:cs="宋体"/>
                <w:kern w:val="0"/>
                <w:sz w:val="24"/>
                <w:szCs w:val="24"/>
              </w:rPr>
              <w:t>补贴</w:t>
            </w:r>
            <w:r>
              <w:rPr>
                <w:rFonts w:hint="eastAsia" w:ascii="宋体" w:hAnsi="宋体" w:eastAsia="宋体" w:cs="宋体"/>
                <w:kern w:val="0"/>
                <w:sz w:val="24"/>
                <w:szCs w:val="24"/>
                <w:lang w:eastAsia="zh-CN"/>
              </w:rPr>
              <w:t>条件，补贴单位</w:t>
            </w:r>
            <w:r>
              <w:rPr>
                <w:rFonts w:hint="eastAsia" w:ascii="宋体" w:hAnsi="宋体" w:eastAsia="宋体" w:cs="宋体"/>
                <w:kern w:val="0"/>
                <w:sz w:val="24"/>
                <w:szCs w:val="24"/>
              </w:rPr>
              <w:t xml:space="preserve">       元。</w:t>
            </w:r>
          </w:p>
          <w:p>
            <w:pPr>
              <w:spacing w:line="300" w:lineRule="exact"/>
              <w:ind w:right="-63" w:rightChars="-30"/>
              <w:jc w:val="left"/>
              <w:rPr>
                <w:rFonts w:hint="eastAsia" w:ascii="宋体" w:hAnsi="宋体" w:eastAsia="宋体" w:cs="宋体"/>
                <w:kern w:val="0"/>
                <w:sz w:val="24"/>
                <w:szCs w:val="24"/>
              </w:rPr>
            </w:pPr>
          </w:p>
          <w:p>
            <w:pPr>
              <w:spacing w:line="300" w:lineRule="exact"/>
              <w:ind w:right="-63" w:rightChars="-30"/>
              <w:jc w:val="both"/>
              <w:rPr>
                <w:rFonts w:hint="eastAsia" w:ascii="宋体" w:hAnsi="宋体" w:eastAsia="宋体" w:cs="宋体"/>
                <w:kern w:val="0"/>
                <w:sz w:val="24"/>
                <w:szCs w:val="24"/>
                <w:lang w:eastAsia="zh-CN"/>
              </w:rPr>
            </w:pPr>
            <w:r>
              <w:rPr>
                <w:rFonts w:hint="eastAsia" w:ascii="宋体" w:hAnsi="宋体" w:eastAsia="宋体" w:cs="宋体"/>
                <w:kern w:val="0"/>
                <w:sz w:val="24"/>
                <w:szCs w:val="24"/>
              </w:rPr>
              <w:t>经办人</w:t>
            </w:r>
            <w:r>
              <w:rPr>
                <w:rFonts w:hint="eastAsia" w:ascii="宋体" w:hAnsi="宋体" w:eastAsia="宋体" w:cs="宋体"/>
                <w:kern w:val="0"/>
                <w:sz w:val="24"/>
                <w:szCs w:val="24"/>
                <w:lang w:eastAsia="zh-CN"/>
              </w:rPr>
              <w:t>：</w:t>
            </w:r>
          </w:p>
          <w:p>
            <w:pPr>
              <w:spacing w:line="300" w:lineRule="exact"/>
              <w:ind w:left="-63" w:leftChars="-30" w:right="-63" w:rightChars="-3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年   月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1927" w:type="dxa"/>
            <w:noWrap w:val="0"/>
            <w:vAlign w:val="center"/>
          </w:tcPr>
          <w:p>
            <w:pPr>
              <w:spacing w:line="320" w:lineRule="exact"/>
              <w:ind w:left="-63" w:leftChars="-30" w:right="-63" w:rightChars="-3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承办科室</w:t>
            </w:r>
          </w:p>
          <w:p>
            <w:pPr>
              <w:spacing w:line="320" w:lineRule="exact"/>
              <w:ind w:left="-63" w:leftChars="-30" w:right="-63" w:rightChars="-30"/>
              <w:jc w:val="center"/>
              <w:rPr>
                <w:rFonts w:hint="eastAsia" w:ascii="宋体" w:hAnsi="宋体" w:eastAsia="宋体" w:cs="宋体"/>
                <w:kern w:val="0"/>
                <w:sz w:val="24"/>
                <w:szCs w:val="24"/>
              </w:rPr>
            </w:pPr>
            <w:r>
              <w:rPr>
                <w:rFonts w:hint="eastAsia" w:ascii="宋体" w:hAnsi="宋体" w:eastAsia="宋体" w:cs="宋体"/>
                <w:kern w:val="0"/>
                <w:sz w:val="24"/>
                <w:szCs w:val="24"/>
                <w:lang w:eastAsia="zh-CN"/>
              </w:rPr>
              <w:t>复</w:t>
            </w:r>
            <w:r>
              <w:rPr>
                <w:rFonts w:hint="eastAsia" w:ascii="宋体" w:hAnsi="宋体" w:eastAsia="宋体" w:cs="宋体"/>
                <w:kern w:val="0"/>
                <w:sz w:val="24"/>
                <w:szCs w:val="24"/>
              </w:rPr>
              <w:t>核意见</w:t>
            </w:r>
          </w:p>
        </w:tc>
        <w:tc>
          <w:tcPr>
            <w:tcW w:w="7711" w:type="dxa"/>
            <w:gridSpan w:val="3"/>
            <w:noWrap w:val="0"/>
            <w:vAlign w:val="center"/>
          </w:tcPr>
          <w:p>
            <w:pPr>
              <w:spacing w:line="300" w:lineRule="exact"/>
              <w:ind w:left="-63" w:leftChars="-30" w:right="-63" w:rightChars="-3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w:t>
            </w:r>
          </w:p>
          <w:p>
            <w:pPr>
              <w:spacing w:line="300" w:lineRule="exact"/>
              <w:ind w:left="-63" w:leftChars="-30" w:right="-63" w:rightChars="-30"/>
              <w:jc w:val="center"/>
              <w:rPr>
                <w:rFonts w:hint="eastAsia" w:ascii="宋体" w:hAnsi="宋体" w:eastAsia="宋体" w:cs="宋体"/>
                <w:kern w:val="0"/>
                <w:sz w:val="24"/>
                <w:szCs w:val="24"/>
                <w:lang w:val="en-US" w:eastAsia="zh-CN"/>
              </w:rPr>
            </w:pPr>
          </w:p>
          <w:p>
            <w:pPr>
              <w:spacing w:line="300" w:lineRule="exact"/>
              <w:ind w:left="-63" w:leftChars="-30" w:right="-63" w:rightChars="-3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927" w:type="dxa"/>
            <w:noWrap w:val="0"/>
            <w:vAlign w:val="center"/>
          </w:tcPr>
          <w:p>
            <w:pPr>
              <w:spacing w:line="320" w:lineRule="exact"/>
              <w:ind w:right="-63" w:rightChars="-3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分管领导</w:t>
            </w:r>
          </w:p>
          <w:p>
            <w:pPr>
              <w:spacing w:line="320" w:lineRule="exact"/>
              <w:ind w:right="-63" w:rightChars="-3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审批意见</w:t>
            </w:r>
            <w:r>
              <w:rPr>
                <w:rFonts w:hint="eastAsia" w:ascii="宋体" w:hAnsi="宋体" w:eastAsia="宋体" w:cs="宋体"/>
                <w:kern w:val="0"/>
                <w:sz w:val="24"/>
                <w:szCs w:val="24"/>
              </w:rPr>
              <w:t xml:space="preserve"> </w:t>
            </w:r>
          </w:p>
        </w:tc>
        <w:tc>
          <w:tcPr>
            <w:tcW w:w="7711" w:type="dxa"/>
            <w:gridSpan w:val="3"/>
            <w:noWrap w:val="0"/>
            <w:vAlign w:val="center"/>
          </w:tcPr>
          <w:p>
            <w:pPr>
              <w:spacing w:line="300" w:lineRule="exact"/>
              <w:ind w:left="-63" w:leftChars="-30" w:right="-63" w:rightChars="-3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w:t>
            </w:r>
          </w:p>
          <w:p>
            <w:pPr>
              <w:spacing w:line="300" w:lineRule="exact"/>
              <w:ind w:left="-63" w:leftChars="-30" w:right="-63" w:rightChars="-30"/>
              <w:jc w:val="center"/>
              <w:rPr>
                <w:rFonts w:hint="eastAsia" w:ascii="宋体" w:hAnsi="宋体" w:eastAsia="宋体" w:cs="宋体"/>
                <w:kern w:val="0"/>
                <w:sz w:val="24"/>
                <w:szCs w:val="24"/>
                <w:lang w:val="en-US" w:eastAsia="zh-CN"/>
              </w:rPr>
            </w:pPr>
          </w:p>
          <w:p>
            <w:pPr>
              <w:spacing w:line="300" w:lineRule="exact"/>
              <w:ind w:left="-63" w:leftChars="-30" w:right="-63" w:rightChars="-3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 xml:space="preserve">                      </w:t>
            </w:r>
            <w:r>
              <w:rPr>
                <w:rFonts w:hint="eastAsia" w:ascii="宋体" w:hAnsi="宋体" w:eastAsia="宋体" w:cs="宋体"/>
                <w:kern w:val="0"/>
                <w:sz w:val="24"/>
                <w:szCs w:val="24"/>
              </w:rPr>
              <w:t>（盖 章）</w:t>
            </w:r>
          </w:p>
          <w:p>
            <w:pPr>
              <w:spacing w:line="300" w:lineRule="exact"/>
              <w:ind w:left="-63" w:leftChars="-30" w:right="-63" w:rightChars="-3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年    月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日</w:t>
            </w:r>
          </w:p>
        </w:tc>
      </w:tr>
    </w:tbl>
    <w:p>
      <w:pPr>
        <w:jc w:val="center"/>
        <w:outlineLvl w:val="0"/>
        <w:rPr>
          <w:rFonts w:hint="default" w:ascii="方正小标宋简体" w:hAnsi="方正小标宋简体" w:eastAsia="方正小标宋简体" w:cs="方正小标宋简体"/>
          <w:b w:val="0"/>
          <w:bCs/>
          <w:kern w:val="44"/>
          <w:sz w:val="44"/>
          <w:szCs w:val="24"/>
          <w:lang w:val="en-US" w:eastAsia="zh-CN" w:bidi="ar-SA"/>
        </w:rPr>
      </w:pPr>
      <w:r>
        <w:rPr>
          <w:rFonts w:ascii="宋体" w:hAnsi="宋体" w:cs="宋体"/>
          <w:sz w:val="24"/>
        </w:rPr>
        <w:br w:type="page"/>
      </w:r>
      <w:bookmarkStart w:id="22" w:name="_Toc28290"/>
      <w:bookmarkStart w:id="23" w:name="_Toc341"/>
      <w:r>
        <w:rPr>
          <w:rFonts w:hint="eastAsia" w:ascii="方正小标宋简体" w:hAnsi="方正小标宋简体" w:eastAsia="方正小标宋简体" w:cs="方正小标宋简体"/>
          <w:b w:val="0"/>
          <w:bCs/>
          <w:kern w:val="44"/>
          <w:sz w:val="44"/>
          <w:szCs w:val="24"/>
          <w:lang w:val="en-US" w:eastAsia="zh-CN" w:bidi="ar-SA"/>
        </w:rPr>
        <w:t>生活补贴</w:t>
      </w:r>
      <w:bookmarkEnd w:id="22"/>
      <w:r>
        <w:rPr>
          <w:rFonts w:hint="eastAsia" w:ascii="方正小标宋简体" w:hAnsi="方正小标宋简体" w:eastAsia="方正小标宋简体" w:cs="方正小标宋简体"/>
          <w:b w:val="0"/>
          <w:bCs/>
          <w:kern w:val="44"/>
          <w:sz w:val="44"/>
          <w:szCs w:val="24"/>
          <w:lang w:val="en-US" w:eastAsia="zh-CN" w:bidi="ar-SA"/>
        </w:rPr>
        <w:t>办理指南</w:t>
      </w:r>
      <w:bookmarkEnd w:id="23"/>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600" w:lineRule="exact"/>
        <w:ind w:left="0" w:firstLine="643" w:firstLineChars="200"/>
        <w:jc w:val="both"/>
        <w:textAlignment w:val="auto"/>
        <w:rPr>
          <w:rFonts w:hint="eastAsia" w:ascii="仿宋_GB2312" w:hAnsi="仿宋_GB2312" w:eastAsia="仿宋_GB2312" w:cs="仿宋_GB2312"/>
          <w:b/>
          <w:kern w:val="0"/>
          <w:sz w:val="32"/>
          <w:szCs w:val="32"/>
        </w:rPr>
      </w:pPr>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受理部门：</w:t>
      </w:r>
      <w:r>
        <w:rPr>
          <w:rFonts w:hint="eastAsia" w:ascii="仿宋_GB2312" w:hAnsi="仿宋_GB2312" w:eastAsia="仿宋_GB2312" w:cs="仿宋_GB2312"/>
          <w:kern w:val="0"/>
          <w:sz w:val="32"/>
          <w:szCs w:val="32"/>
        </w:rPr>
        <w:t>市人社局、各县区人社局</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pacing w:val="-10"/>
          <w:kern w:val="0"/>
          <w:sz w:val="32"/>
          <w:szCs w:val="32"/>
        </w:rPr>
      </w:pPr>
      <w:r>
        <w:rPr>
          <w:rFonts w:hint="eastAsia" w:ascii="黑体" w:hAnsi="黑体" w:eastAsia="黑体" w:cs="黑体"/>
          <w:b w:val="0"/>
          <w:bCs/>
          <w:kern w:val="0"/>
          <w:sz w:val="32"/>
          <w:szCs w:val="32"/>
        </w:rPr>
        <w:t>受理窗口：</w:t>
      </w:r>
      <w:r>
        <w:rPr>
          <w:rFonts w:hint="eastAsia" w:ascii="仿宋_GB2312" w:hAnsi="仿宋_GB2312" w:eastAsia="仿宋_GB2312" w:cs="仿宋_GB2312"/>
          <w:spacing w:val="-10"/>
          <w:kern w:val="0"/>
          <w:sz w:val="32"/>
          <w:szCs w:val="32"/>
        </w:rPr>
        <w:t>市、县区人才“一站式”服务窗口</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受理时间：</w:t>
      </w:r>
      <w:r>
        <w:rPr>
          <w:rFonts w:hint="eastAsia" w:ascii="仿宋_GB2312" w:hAnsi="仿宋_GB2312" w:eastAsia="仿宋_GB2312" w:cs="仿宋_GB2312"/>
          <w:kern w:val="0"/>
          <w:sz w:val="32"/>
          <w:szCs w:val="32"/>
        </w:rPr>
        <w:t>法定工作时间</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黑体" w:hAnsi="黑体" w:eastAsia="黑体" w:cs="黑体"/>
          <w:b w:val="0"/>
          <w:bCs/>
          <w:kern w:val="0"/>
          <w:sz w:val="32"/>
          <w:szCs w:val="32"/>
        </w:rPr>
        <w:t>联系人员：</w:t>
      </w:r>
      <w:r>
        <w:rPr>
          <w:rFonts w:hint="eastAsia" w:ascii="仿宋_GB2312" w:hAnsi="仿宋_GB2312" w:eastAsia="仿宋_GB2312" w:cs="仿宋_GB2312"/>
          <w:kern w:val="0"/>
          <w:sz w:val="32"/>
          <w:szCs w:val="32"/>
          <w:lang w:eastAsia="zh-CN"/>
        </w:rPr>
        <w:t>市直</w:t>
      </w:r>
      <w:r>
        <w:rPr>
          <w:rFonts w:hint="eastAsia" w:ascii="仿宋_GB2312" w:hAnsi="仿宋_GB2312" w:eastAsia="仿宋_GB2312" w:cs="仿宋_GB2312"/>
          <w:kern w:val="0"/>
          <w:sz w:val="32"/>
          <w:szCs w:val="32"/>
          <w:lang w:val="en-US" w:eastAsia="zh-CN"/>
        </w:rPr>
        <w:t>-栾  磊（0564-3313779）</w:t>
      </w:r>
    </w:p>
    <w:p>
      <w:pPr>
        <w:pStyle w:val="2"/>
        <w:rPr>
          <w:rFonts w:hint="eastAsia" w:ascii="仿宋_GB2312" w:hAnsi="仿宋_GB2312" w:eastAsia="仿宋_GB2312" w:cs="仿宋_GB2312"/>
          <w:b w:val="0"/>
          <w:bCs w:val="0"/>
          <w:sz w:val="32"/>
          <w:szCs w:val="32"/>
          <w:lang w:val="en-US" w:eastAsia="zh-CN"/>
        </w:rPr>
      </w:pPr>
      <w:r>
        <w:rPr>
          <w:rFonts w:hint="eastAsia" w:cs="仿宋_GB2312"/>
          <w:kern w:val="0"/>
          <w:sz w:val="32"/>
          <w:szCs w:val="32"/>
          <w:lang w:val="en-US" w:eastAsia="zh-CN"/>
        </w:rPr>
        <w:t xml:space="preserve">          </w:t>
      </w:r>
      <w:r>
        <w:rPr>
          <w:rFonts w:hint="eastAsia" w:cs="仿宋_GB2312"/>
          <w:b w:val="0"/>
          <w:bCs w:val="0"/>
          <w:sz w:val="32"/>
          <w:szCs w:val="32"/>
          <w:lang w:val="en-US" w:eastAsia="zh-CN"/>
        </w:rPr>
        <w:t>霍邱</w:t>
      </w:r>
      <w:r>
        <w:rPr>
          <w:rFonts w:hint="eastAsia" w:ascii="仿宋_GB2312" w:hAnsi="仿宋_GB2312" w:eastAsia="仿宋_GB2312" w:cs="仿宋_GB2312"/>
          <w:b w:val="0"/>
          <w:bCs w:val="0"/>
          <w:sz w:val="32"/>
          <w:szCs w:val="32"/>
          <w:lang w:val="en-US" w:eastAsia="zh-CN"/>
        </w:rPr>
        <w:t>-朱顺怡</w:t>
      </w:r>
      <w:r>
        <w:rPr>
          <w:rFonts w:hint="eastAsia" w:cs="仿宋_GB2312"/>
          <w:b w:val="0"/>
          <w:bCs w:val="0"/>
          <w:sz w:val="32"/>
          <w:szCs w:val="32"/>
          <w:lang w:val="en-US" w:eastAsia="zh-CN"/>
        </w:rPr>
        <w:t>（0564-2717064）</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-陈</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明</w:t>
      </w:r>
      <w:r>
        <w:rPr>
          <w:rFonts w:hint="eastAsia" w:cs="仿宋_GB2312"/>
          <w:b w:val="0"/>
          <w:bCs w:val="0"/>
          <w:sz w:val="32"/>
          <w:szCs w:val="32"/>
          <w:lang w:val="en-US" w:eastAsia="zh-CN"/>
        </w:rPr>
        <w:t>（0564-7356153）</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-杜</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萌</w:t>
      </w:r>
      <w:r>
        <w:rPr>
          <w:rFonts w:hint="eastAsia" w:cs="仿宋_GB2312"/>
          <w:b w:val="0"/>
          <w:bCs w:val="0"/>
          <w:sz w:val="32"/>
          <w:szCs w:val="32"/>
          <w:lang w:val="en-US" w:eastAsia="zh-CN"/>
        </w:rPr>
        <w:t>（0564-3912181）</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-贾世才</w:t>
      </w:r>
      <w:r>
        <w:rPr>
          <w:rFonts w:hint="eastAsia" w:cs="仿宋_GB2312"/>
          <w:b w:val="0"/>
          <w:bCs w:val="0"/>
          <w:sz w:val="32"/>
          <w:szCs w:val="32"/>
          <w:lang w:val="en-US" w:eastAsia="zh-CN"/>
        </w:rPr>
        <w:t>（0564-8662262）</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-徐</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明</w:t>
      </w:r>
      <w:r>
        <w:rPr>
          <w:rFonts w:hint="eastAsia" w:cs="仿宋_GB2312"/>
          <w:b w:val="0"/>
          <w:bCs w:val="0"/>
          <w:sz w:val="32"/>
          <w:szCs w:val="32"/>
          <w:lang w:val="en-US" w:eastAsia="zh-CN"/>
        </w:rPr>
        <w:t>（0564-5150758）</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-李</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瑶</w:t>
      </w:r>
      <w:r>
        <w:rPr>
          <w:rFonts w:hint="eastAsia" w:cs="仿宋_GB2312"/>
          <w:b w:val="0"/>
          <w:bCs w:val="0"/>
          <w:sz w:val="32"/>
          <w:szCs w:val="32"/>
          <w:lang w:val="en-US" w:eastAsia="zh-CN"/>
        </w:rPr>
        <w:t>（0564-3310203）</w:t>
      </w:r>
    </w:p>
    <w:p>
      <w:pPr>
        <w:pStyle w:val="2"/>
        <w:ind w:firstLine="2240" w:firstLineChars="700"/>
        <w:rPr>
          <w:rFonts w:hint="default"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-罗晓飞</w:t>
      </w:r>
      <w:r>
        <w:rPr>
          <w:rFonts w:hint="eastAsia" w:cs="仿宋_GB2312"/>
          <w:b w:val="0"/>
          <w:bCs w:val="0"/>
          <w:sz w:val="32"/>
          <w:szCs w:val="32"/>
          <w:lang w:val="en-US" w:eastAsia="zh-CN"/>
        </w:rPr>
        <w:t>（0564-6490282）</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是否收费：</w:t>
      </w:r>
      <w:r>
        <w:rPr>
          <w:rFonts w:hint="eastAsia" w:ascii="仿宋_GB2312" w:hAnsi="仿宋_GB2312" w:eastAsia="仿宋_GB2312" w:cs="仿宋_GB2312"/>
          <w:kern w:val="0"/>
          <w:sz w:val="32"/>
          <w:szCs w:val="32"/>
        </w:rPr>
        <w:t>否</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kern w:val="0"/>
          <w:sz w:val="32"/>
          <w:szCs w:val="32"/>
        </w:rPr>
      </w:pPr>
      <w:r>
        <w:rPr>
          <w:rFonts w:hint="eastAsia" w:ascii="黑体" w:hAnsi="黑体" w:eastAsia="黑体" w:cs="黑体"/>
          <w:b w:val="0"/>
          <w:bCs/>
          <w:kern w:val="0"/>
          <w:sz w:val="32"/>
          <w:szCs w:val="32"/>
        </w:rPr>
        <w:t>办理期限：</w:t>
      </w:r>
      <w:r>
        <w:rPr>
          <w:rFonts w:hint="eastAsia" w:ascii="仿宋_GB2312" w:hAnsi="仿宋_GB2312" w:eastAsia="仿宋_GB2312" w:cs="仿宋_GB2312"/>
          <w:kern w:val="0"/>
          <w:sz w:val="32"/>
          <w:szCs w:val="32"/>
          <w:lang w:val="en-US" w:eastAsia="zh-CN"/>
        </w:rPr>
        <w:t>30个工作日</w:t>
      </w:r>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"A1#A1"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设定依据</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eastAsia="zh-CN"/>
        </w:rPr>
        <w:t>《进一步吸引高校毕业生等人才在六安就业创业支持重点产业发展的若干政策》</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（六发〔</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2021</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14号</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"A2#A2"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服务对象</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符合</w:t>
      </w:r>
      <w:r>
        <w:rPr>
          <w:rFonts w:hint="eastAsia" w:ascii="仿宋_GB2312" w:hAnsi="仿宋_GB2312" w:eastAsia="仿宋_GB2312" w:cs="仿宋_GB2312"/>
          <w:kern w:val="0"/>
          <w:sz w:val="32"/>
          <w:szCs w:val="32"/>
        </w:rPr>
        <w:t>《进一步吸引高校毕业生等人才在六安就业创业支持重点产业发展的若干政策》</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（六发〔</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2021</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14号</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文件规定的</w:t>
      </w:r>
      <w:r>
        <w:rPr>
          <w:rFonts w:hint="eastAsia" w:ascii="仿宋_GB2312" w:hAnsi="仿宋_GB2312" w:eastAsia="仿宋_GB2312" w:cs="仿宋_GB2312"/>
          <w:kern w:val="0"/>
          <w:sz w:val="32"/>
          <w:szCs w:val="32"/>
          <w:lang w:val="en-US" w:eastAsia="zh-CN"/>
        </w:rPr>
        <w:t>高层次人才和急需紧缺人才。</w:t>
      </w:r>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600" w:lineRule="exact"/>
        <w:ind w:left="0" w:firstLine="640" w:firstLineChars="200"/>
        <w:jc w:val="both"/>
        <w:textAlignment w:val="auto"/>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"A4#A4"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申请材料</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1.已审批认定的六安市人才分类认定审批表；</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本人身份证</w:t>
      </w:r>
      <w:r>
        <w:rPr>
          <w:rFonts w:hint="eastAsia" w:ascii="仿宋_GB2312" w:hAnsi="仿宋_GB2312" w:eastAsia="仿宋_GB2312" w:cs="仿宋_GB2312"/>
          <w:kern w:val="0"/>
          <w:sz w:val="32"/>
          <w:szCs w:val="32"/>
          <w:lang w:val="en-US" w:eastAsia="zh-CN"/>
        </w:rPr>
        <w:t>件原件及复印件；</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lang w:eastAsia="zh-CN"/>
        </w:rPr>
        <w:t>六安市引进高层次人才生活补贴审批表</w:t>
      </w:r>
      <w:r>
        <w:rPr>
          <w:rFonts w:hint="eastAsia" w:ascii="仿宋_GB2312" w:hAnsi="仿宋_GB2312" w:eastAsia="仿宋_GB2312" w:cs="仿宋_GB2312"/>
          <w:kern w:val="0"/>
          <w:sz w:val="32"/>
          <w:szCs w:val="32"/>
          <w:lang w:val="en-US" w:eastAsia="zh-CN"/>
        </w:rPr>
        <w:t>或</w:t>
      </w:r>
      <w:r>
        <w:rPr>
          <w:rFonts w:hint="eastAsia" w:ascii="仿宋_GB2312" w:hAnsi="仿宋_GB2312" w:eastAsia="仿宋_GB2312" w:cs="仿宋_GB2312"/>
          <w:kern w:val="0"/>
          <w:sz w:val="32"/>
          <w:szCs w:val="32"/>
          <w:lang w:eastAsia="zh-CN"/>
        </w:rPr>
        <w:t>六安市重点企业引进急需紧缺人才生活补贴审批表；</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b w:val="0"/>
          <w:bCs/>
          <w:sz w:val="32"/>
          <w:szCs w:val="32"/>
          <w:lang w:val="en-US" w:eastAsia="zh-CN"/>
        </w:rPr>
        <w:t>个人金融社保卡</w:t>
      </w:r>
      <w:r>
        <w:rPr>
          <w:rFonts w:hint="eastAsia" w:ascii="仿宋_GB2312" w:hAnsi="仿宋_GB2312" w:eastAsia="仿宋_GB2312" w:cs="仿宋_GB2312"/>
          <w:kern w:val="0"/>
          <w:sz w:val="32"/>
          <w:szCs w:val="32"/>
          <w:lang w:val="en-US" w:eastAsia="zh-CN"/>
        </w:rPr>
        <w:t>复印件</w:t>
      </w:r>
      <w:r>
        <w:rPr>
          <w:rFonts w:hint="eastAsia" w:ascii="仿宋_GB2312" w:hAnsi="仿宋_GB2312" w:eastAsia="仿宋_GB2312" w:cs="仿宋_GB2312"/>
          <w:kern w:val="0"/>
          <w:sz w:val="32"/>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"A5#A5"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办理程序</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申请。填写《六安市引进高层次人才生活补贴审批表》或《六安市重点企业引进急需紧缺人才生活补贴审批表》，提供个人身份证、社会保险缴费记录等相关申报材料原件及复印件（初审后原件退回）进行相关事项申报；</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2.初审。人才“一站式”服务窗口现场初审，核查相关原件；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3.审核。初审后，转承办科室审核；</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4.审批。人社局分管副局长审批；</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5.支付。兑现相关补贴经费至个人金融社保卡；</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6.通知。通过电话、短信等途径告知个人。</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ascii="黑体" w:hAnsi="黑体" w:eastAsia="黑体" w:cs="黑体"/>
          <w:b w:val="0"/>
          <w:bCs/>
          <w:kern w:val="0"/>
          <w:sz w:val="32"/>
          <w:szCs w:val="32"/>
        </w:rPr>
      </w:pPr>
      <w:r>
        <w:rPr>
          <w:rFonts w:hint="eastAsia" w:ascii="仿宋" w:hAnsi="仿宋" w:eastAsia="仿宋"/>
          <w:sz w:val="32"/>
          <w:szCs w:val="32"/>
        </w:rPr>
        <w:br w:type="page"/>
      </w: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"A7#A7"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办理流程图</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宋体"/>
          <w:b/>
          <w:kern w:val="0"/>
          <w:sz w:val="32"/>
          <w:szCs w:val="32"/>
          <w:lang w:eastAsia="zh-CN"/>
        </w:rPr>
      </w:pPr>
      <w:r>
        <w:rPr>
          <w:rFonts w:hint="eastAsia" w:ascii="黑体" w:hAnsi="黑体" w:eastAsia="黑体" w:cs="黑体"/>
          <w:b w:val="0"/>
          <w:bCs/>
          <w:kern w:val="0"/>
          <w:sz w:val="32"/>
          <w:szCs w:val="32"/>
          <w:lang w:eastAsia="zh-CN"/>
        </w:rPr>
        <w:drawing>
          <wp:inline distT="0" distB="0" distL="114300" distR="114300">
            <wp:extent cx="6022340" cy="7263765"/>
            <wp:effectExtent l="0" t="0" r="0" b="0"/>
            <wp:docPr id="144" name="图片 5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2" descr="wps"/>
                    <pic:cNvPicPr>
                      <a:picLocks noChangeAspect="1"/>
                    </pic:cNvPicPr>
                  </pic:nvPicPr>
                  <pic:blipFill>
                    <a:blip r:embed="rId20"/>
                    <a:stretch>
                      <a:fillRect/>
                    </a:stretch>
                  </pic:blipFill>
                  <pic:spPr>
                    <a:xfrm>
                      <a:off x="0" y="0"/>
                      <a:ext cx="6022340" cy="7263765"/>
                    </a:xfrm>
                    <a:prstGeom prst="rect">
                      <a:avLst/>
                    </a:prstGeom>
                    <a:noFill/>
                    <a:ln>
                      <a:noFill/>
                    </a:ln>
                  </pic:spPr>
                </pic:pic>
              </a:graphicData>
            </a:graphic>
          </wp:inline>
        </w:drawing>
      </w:r>
    </w:p>
    <w:p>
      <w:pPr>
        <w:spacing w:line="560" w:lineRule="exact"/>
        <w:jc w:val="left"/>
        <w:outlineLvl w:val="0"/>
        <w:rPr>
          <w:rFonts w:eastAsia="仿宋_GB2312"/>
          <w:sz w:val="32"/>
          <w:szCs w:val="32"/>
        </w:rPr>
      </w:pPr>
      <w:r>
        <w:rPr>
          <w:rFonts w:eastAsia="仿宋_GB2312"/>
          <w:sz w:val="32"/>
          <w:szCs w:val="32"/>
        </w:rPr>
        <w:br w:type="page"/>
      </w:r>
      <w:bookmarkStart w:id="24" w:name="_Toc28688"/>
      <w:bookmarkStart w:id="25" w:name="_Toc22488"/>
      <w:r>
        <w:rPr>
          <w:rFonts w:hint="eastAsia" w:ascii="仿宋_GB2312" w:hAnsi="仿宋_GB2312" w:eastAsia="仿宋_GB2312" w:cs="仿宋_GB2312"/>
          <w:b w:val="0"/>
          <w:bCs w:val="0"/>
          <w:sz w:val="32"/>
          <w:szCs w:val="40"/>
          <w:lang w:eastAsia="zh-CN"/>
        </w:rPr>
        <w:t>附件</w:t>
      </w:r>
      <w:r>
        <w:rPr>
          <w:rFonts w:hint="eastAsia" w:ascii="仿宋_GB2312" w:hAnsi="仿宋_GB2312" w:eastAsia="仿宋_GB2312" w:cs="仿宋_GB2312"/>
          <w:b w:val="0"/>
          <w:bCs w:val="0"/>
          <w:sz w:val="32"/>
          <w:szCs w:val="40"/>
          <w:lang w:val="en-US" w:eastAsia="zh-CN"/>
        </w:rPr>
        <w:t>1</w:t>
      </w:r>
      <w:r>
        <w:rPr>
          <w:rFonts w:hint="eastAsia" w:ascii="仿宋_GB2312" w:hAnsi="仿宋_GB2312" w:eastAsia="仿宋_GB2312" w:cs="仿宋_GB2312"/>
          <w:b w:val="0"/>
          <w:bCs w:val="0"/>
          <w:sz w:val="32"/>
          <w:szCs w:val="40"/>
          <w:lang w:eastAsia="zh-CN"/>
        </w:rPr>
        <w:t>：</w:t>
      </w:r>
    </w:p>
    <w:p>
      <w:pPr>
        <w:spacing w:line="560" w:lineRule="exact"/>
        <w:jc w:val="center"/>
        <w:outlineLvl w:val="0"/>
        <w:rPr>
          <w:rFonts w:hint="eastAsia" w:ascii="方正小标宋简体" w:hAnsi="方正小标宋简体" w:eastAsia="方正小标宋简体" w:cs="方正小标宋简体"/>
          <w:b w:val="0"/>
          <w:bCs/>
          <w:kern w:val="44"/>
          <w:sz w:val="44"/>
          <w:szCs w:val="24"/>
          <w:lang w:val="en-US" w:eastAsia="zh-CN" w:bidi="ar-SA"/>
        </w:rPr>
      </w:pPr>
      <w:r>
        <w:rPr>
          <w:rFonts w:hint="eastAsia" w:ascii="方正小标宋简体" w:hAnsi="方正小标宋简体" w:eastAsia="方正小标宋简体" w:cs="方正小标宋简体"/>
          <w:b w:val="0"/>
          <w:bCs/>
          <w:kern w:val="44"/>
          <w:sz w:val="44"/>
          <w:szCs w:val="24"/>
          <w:lang w:val="en-US" w:eastAsia="zh-CN" w:bidi="ar-SA"/>
        </w:rPr>
        <w:t>六安市引进高层次人才生活补贴审批表</w:t>
      </w:r>
      <w:bookmarkEnd w:id="24"/>
      <w:bookmarkEnd w:id="25"/>
    </w:p>
    <w:p>
      <w:pPr>
        <w:spacing w:line="640" w:lineRule="exact"/>
        <w:rPr>
          <w:rFonts w:ascii="仿宋_GB2312" w:hAnsi="宋体"/>
          <w:szCs w:val="32"/>
        </w:rPr>
      </w:pPr>
      <w:r>
        <w:rPr>
          <w:rFonts w:hint="eastAsia" w:ascii="仿宋_GB2312" w:hAnsi="宋体"/>
          <w:szCs w:val="32"/>
        </w:rPr>
        <w:t>所在单位：（盖章）</w:t>
      </w:r>
      <w:r>
        <w:rPr>
          <w:rFonts w:ascii="仿宋_GB2312" w:hAnsi="宋体"/>
          <w:szCs w:val="32"/>
        </w:rPr>
        <w:t xml:space="preserve">                                         </w:t>
      </w:r>
      <w:r>
        <w:rPr>
          <w:rFonts w:hint="eastAsia" w:ascii="仿宋_GB2312" w:hAnsi="宋体"/>
          <w:szCs w:val="32"/>
        </w:rPr>
        <w:t>时间：</w:t>
      </w:r>
      <w:r>
        <w:rPr>
          <w:rFonts w:ascii="仿宋_GB2312" w:hAnsi="宋体"/>
          <w:szCs w:val="32"/>
        </w:rPr>
        <w:t xml:space="preserve">   </w:t>
      </w:r>
      <w:r>
        <w:rPr>
          <w:rFonts w:hint="eastAsia" w:ascii="仿宋_GB2312" w:hAnsi="宋体"/>
          <w:szCs w:val="32"/>
        </w:rPr>
        <w:t>年</w:t>
      </w:r>
      <w:r>
        <w:rPr>
          <w:rFonts w:ascii="仿宋_GB2312" w:hAnsi="宋体"/>
          <w:szCs w:val="32"/>
        </w:rPr>
        <w:t xml:space="preserve">   </w:t>
      </w:r>
      <w:r>
        <w:rPr>
          <w:rFonts w:hint="eastAsia" w:ascii="仿宋_GB2312" w:hAnsi="宋体"/>
          <w:szCs w:val="32"/>
        </w:rPr>
        <w:t>月</w:t>
      </w:r>
      <w:r>
        <w:rPr>
          <w:rFonts w:ascii="仿宋_GB2312" w:hAnsi="宋体"/>
          <w:szCs w:val="32"/>
        </w:rPr>
        <w:t xml:space="preserve">   </w:t>
      </w:r>
      <w:r>
        <w:rPr>
          <w:rFonts w:hint="eastAsia" w:ascii="仿宋_GB2312" w:hAnsi="宋体"/>
          <w:szCs w:val="32"/>
        </w:rPr>
        <w:t>日</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2130"/>
        <w:gridCol w:w="470"/>
        <w:gridCol w:w="438"/>
        <w:gridCol w:w="672"/>
        <w:gridCol w:w="329"/>
        <w:gridCol w:w="761"/>
        <w:gridCol w:w="1148"/>
        <w:gridCol w:w="306"/>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top w:val="single" w:color="auto" w:sz="12" w:space="0"/>
              <w:lef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姓名</w:t>
            </w:r>
          </w:p>
        </w:tc>
        <w:tc>
          <w:tcPr>
            <w:tcW w:w="2640" w:type="dxa"/>
            <w:gridSpan w:val="2"/>
            <w:tcBorders>
              <w:top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125" w:type="dxa"/>
            <w:gridSpan w:val="2"/>
            <w:tcBorders>
              <w:top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性别</w:t>
            </w:r>
          </w:p>
        </w:tc>
        <w:tc>
          <w:tcPr>
            <w:tcW w:w="1105" w:type="dxa"/>
            <w:gridSpan w:val="2"/>
            <w:tcBorders>
              <w:top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475" w:type="dxa"/>
            <w:gridSpan w:val="2"/>
            <w:tcBorders>
              <w:top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出生年月</w:t>
            </w:r>
          </w:p>
        </w:tc>
        <w:tc>
          <w:tcPr>
            <w:tcW w:w="1623" w:type="dxa"/>
            <w:tcBorders>
              <w:top w:val="single" w:color="auto" w:sz="12" w:space="0"/>
              <w:righ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证件类别</w:t>
            </w:r>
          </w:p>
        </w:tc>
        <w:tc>
          <w:tcPr>
            <w:tcW w:w="264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125"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证件号码</w:t>
            </w:r>
          </w:p>
        </w:tc>
        <w:tc>
          <w:tcPr>
            <w:tcW w:w="4203" w:type="dxa"/>
            <w:gridSpan w:val="5"/>
            <w:tcBorders>
              <w:righ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毕业</w:t>
            </w:r>
            <w:r>
              <w:rPr>
                <w:rFonts w:hint="eastAsia" w:ascii="宋体" w:hAnsi="宋体" w:cs="宋体"/>
                <w:kern w:val="0"/>
                <w:sz w:val="21"/>
                <w:szCs w:val="21"/>
                <w:lang w:val="en-US" w:eastAsia="zh-CN"/>
              </w:rPr>
              <w:t>院校</w:t>
            </w:r>
          </w:p>
        </w:tc>
        <w:tc>
          <w:tcPr>
            <w:tcW w:w="4870" w:type="dxa"/>
            <w:gridSpan w:val="6"/>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475"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学历学位</w:t>
            </w:r>
          </w:p>
        </w:tc>
        <w:tc>
          <w:tcPr>
            <w:tcW w:w="1623" w:type="dxa"/>
            <w:tcBorders>
              <w:righ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人才类型</w:t>
            </w:r>
          </w:p>
        </w:tc>
        <w:tc>
          <w:tcPr>
            <w:tcW w:w="2640"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第     类</w:t>
            </w:r>
          </w:p>
        </w:tc>
        <w:tc>
          <w:tcPr>
            <w:tcW w:w="1125" w:type="dxa"/>
            <w:gridSpan w:val="2"/>
            <w:noWrap w:val="0"/>
            <w:vAlign w:val="center"/>
          </w:tcPr>
          <w:p>
            <w:pPr>
              <w:spacing w:line="320" w:lineRule="exact"/>
              <w:ind w:left="-63" w:leftChars="-30" w:right="-63" w:rightChars="-30"/>
              <w:jc w:val="both"/>
              <w:rPr>
                <w:rFonts w:hint="eastAsia" w:ascii="宋体" w:hAnsi="宋体" w:eastAsia="宋体" w:cs="宋体"/>
                <w:kern w:val="0"/>
                <w:sz w:val="21"/>
                <w:szCs w:val="21"/>
              </w:rPr>
            </w:pPr>
            <w:r>
              <w:rPr>
                <w:rFonts w:hint="eastAsia" w:ascii="宋体" w:hAnsi="宋体" w:eastAsia="宋体" w:cs="宋体"/>
                <w:kern w:val="0"/>
                <w:sz w:val="21"/>
                <w:szCs w:val="21"/>
              </w:rPr>
              <w:t>认定时间</w:t>
            </w:r>
          </w:p>
        </w:tc>
        <w:tc>
          <w:tcPr>
            <w:tcW w:w="1105"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475"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联系电话</w:t>
            </w:r>
          </w:p>
        </w:tc>
        <w:tc>
          <w:tcPr>
            <w:tcW w:w="1623" w:type="dxa"/>
            <w:tcBorders>
              <w:righ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现工作岗位</w:t>
            </w:r>
          </w:p>
          <w:p>
            <w:pPr>
              <w:jc w:val="center"/>
              <w:rPr>
                <w:rFonts w:hint="eastAsia" w:ascii="宋体" w:hAnsi="宋体" w:eastAsia="宋体" w:cs="宋体"/>
                <w:kern w:val="0"/>
                <w:sz w:val="21"/>
                <w:szCs w:val="21"/>
              </w:rPr>
            </w:pPr>
            <w:r>
              <w:rPr>
                <w:rFonts w:hint="eastAsia" w:ascii="宋体" w:hAnsi="宋体" w:eastAsia="宋体" w:cs="宋体"/>
                <w:sz w:val="21"/>
                <w:szCs w:val="21"/>
                <w:lang w:eastAsia="zh-CN"/>
              </w:rPr>
              <w:t>及职务</w:t>
            </w:r>
          </w:p>
        </w:tc>
        <w:tc>
          <w:tcPr>
            <w:tcW w:w="2640" w:type="dxa"/>
            <w:gridSpan w:val="2"/>
            <w:noWrap w:val="0"/>
            <w:vAlign w:val="center"/>
          </w:tcPr>
          <w:p>
            <w:pPr>
              <w:jc w:val="center"/>
              <w:rPr>
                <w:rFonts w:hint="eastAsia" w:ascii="宋体" w:hAnsi="宋体" w:eastAsia="宋体" w:cs="宋体"/>
                <w:kern w:val="0"/>
                <w:sz w:val="21"/>
                <w:szCs w:val="21"/>
              </w:rPr>
            </w:pPr>
          </w:p>
        </w:tc>
        <w:tc>
          <w:tcPr>
            <w:tcW w:w="1125" w:type="dxa"/>
            <w:gridSpan w:val="2"/>
            <w:noWrap w:val="0"/>
            <w:vAlign w:val="center"/>
          </w:tcPr>
          <w:p>
            <w:pPr>
              <w:ind w:right="-116" w:right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引进时间</w:t>
            </w:r>
          </w:p>
        </w:tc>
        <w:tc>
          <w:tcPr>
            <w:tcW w:w="1105" w:type="dxa"/>
            <w:gridSpan w:val="2"/>
            <w:noWrap w:val="0"/>
            <w:vAlign w:val="center"/>
          </w:tcPr>
          <w:p>
            <w:pPr>
              <w:jc w:val="center"/>
              <w:rPr>
                <w:rFonts w:hint="eastAsia" w:ascii="宋体" w:hAnsi="宋体" w:eastAsia="宋体" w:cs="宋体"/>
                <w:kern w:val="0"/>
                <w:sz w:val="21"/>
                <w:szCs w:val="21"/>
              </w:rPr>
            </w:pPr>
          </w:p>
        </w:tc>
        <w:tc>
          <w:tcPr>
            <w:tcW w:w="1475" w:type="dxa"/>
            <w:gridSpan w:val="2"/>
            <w:noWrap w:val="0"/>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eastAsia="zh-CN"/>
              </w:rPr>
              <w:t>服务期合同起止年月</w:t>
            </w:r>
          </w:p>
        </w:tc>
        <w:tc>
          <w:tcPr>
            <w:tcW w:w="1623" w:type="dxa"/>
            <w:tcBorders>
              <w:right w:val="single" w:color="auto" w:sz="12" w:space="0"/>
            </w:tcBorders>
            <w:noWrap w:val="0"/>
            <w:vAlign w:val="center"/>
          </w:tcPr>
          <w:p>
            <w:pPr>
              <w:jc w:val="both"/>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申报补贴项目</w:t>
            </w:r>
          </w:p>
        </w:tc>
        <w:tc>
          <w:tcPr>
            <w:tcW w:w="7968" w:type="dxa"/>
            <w:gridSpan w:val="9"/>
            <w:tcBorders>
              <w:righ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生活补贴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spacing w:line="28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人才类别</w:t>
            </w:r>
          </w:p>
        </w:tc>
        <w:tc>
          <w:tcPr>
            <w:tcW w:w="2162" w:type="dxa"/>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A类</w:t>
            </w:r>
          </w:p>
        </w:tc>
        <w:tc>
          <w:tcPr>
            <w:tcW w:w="1936" w:type="dxa"/>
            <w:gridSpan w:val="4"/>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B类</w:t>
            </w:r>
          </w:p>
        </w:tc>
        <w:tc>
          <w:tcPr>
            <w:tcW w:w="1936"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C类</w:t>
            </w:r>
          </w:p>
        </w:tc>
        <w:tc>
          <w:tcPr>
            <w:tcW w:w="1934" w:type="dxa"/>
            <w:gridSpan w:val="2"/>
            <w:tcBorders>
              <w:righ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D类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补贴标准</w:t>
            </w:r>
          </w:p>
        </w:tc>
        <w:tc>
          <w:tcPr>
            <w:tcW w:w="2162" w:type="dxa"/>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20000</w:t>
            </w:r>
            <w:r>
              <w:rPr>
                <w:rFonts w:hint="eastAsia" w:ascii="宋体" w:hAnsi="宋体" w:eastAsia="宋体" w:cs="宋体"/>
                <w:kern w:val="0"/>
                <w:sz w:val="21"/>
                <w:szCs w:val="21"/>
                <w:lang w:val="en-US" w:eastAsia="zh-CN"/>
              </w:rPr>
              <w:t>元/月</w:t>
            </w:r>
          </w:p>
        </w:tc>
        <w:tc>
          <w:tcPr>
            <w:tcW w:w="1936" w:type="dxa"/>
            <w:gridSpan w:val="4"/>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10000</w:t>
            </w:r>
            <w:r>
              <w:rPr>
                <w:rFonts w:hint="eastAsia" w:ascii="宋体" w:hAnsi="宋体" w:eastAsia="宋体" w:cs="宋体"/>
                <w:kern w:val="0"/>
                <w:sz w:val="21"/>
                <w:szCs w:val="21"/>
                <w:lang w:val="en-US" w:eastAsia="zh-CN"/>
              </w:rPr>
              <w:t>元/月</w:t>
            </w:r>
          </w:p>
        </w:tc>
        <w:tc>
          <w:tcPr>
            <w:tcW w:w="1936"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5000</w:t>
            </w:r>
            <w:r>
              <w:rPr>
                <w:rFonts w:hint="eastAsia" w:ascii="宋体" w:hAnsi="宋体" w:eastAsia="宋体" w:cs="宋体"/>
                <w:kern w:val="0"/>
                <w:sz w:val="21"/>
                <w:szCs w:val="21"/>
                <w:lang w:val="en-US" w:eastAsia="zh-CN"/>
              </w:rPr>
              <w:t>元/月</w:t>
            </w:r>
          </w:p>
        </w:tc>
        <w:tc>
          <w:tcPr>
            <w:tcW w:w="1934" w:type="dxa"/>
            <w:gridSpan w:val="2"/>
            <w:tcBorders>
              <w:righ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3000</w:t>
            </w:r>
            <w:r>
              <w:rPr>
                <w:rFonts w:hint="eastAsia" w:ascii="宋体" w:hAnsi="宋体" w:eastAsia="宋体" w:cs="宋体"/>
                <w:kern w:val="0"/>
                <w:sz w:val="21"/>
                <w:szCs w:val="21"/>
                <w:lang w:val="en-US" w:eastAsia="zh-CN"/>
              </w:rPr>
              <w:t>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spacing w:line="28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补贴期限</w:t>
            </w:r>
          </w:p>
        </w:tc>
        <w:tc>
          <w:tcPr>
            <w:tcW w:w="7968" w:type="dxa"/>
            <w:gridSpan w:val="9"/>
            <w:tcBorders>
              <w:right w:val="single" w:color="auto" w:sz="12" w:space="0"/>
            </w:tcBorders>
            <w:noWrap w:val="0"/>
            <w:vAlign w:val="center"/>
          </w:tcPr>
          <w:p>
            <w:pPr>
              <w:spacing w:line="28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补贴期限5年，按年度发放</w:t>
            </w:r>
            <w:r>
              <w:rPr>
                <w:rFonts w:hint="eastAsia" w:ascii="宋体" w:hAnsi="宋体" w:cs="宋体"/>
                <w:kern w:val="0"/>
                <w:sz w:val="21"/>
                <w:szCs w:val="21"/>
                <w:lang w:val="en-US" w:eastAsia="zh-CN"/>
              </w:rPr>
              <w:t>（满年度申报）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11" w:type="dxa"/>
            <w:tcBorders>
              <w:left w:val="single" w:color="auto" w:sz="12" w:space="0"/>
            </w:tcBorders>
            <w:noWrap w:val="0"/>
            <w:vAlign w:val="center"/>
          </w:tcPr>
          <w:p>
            <w:pPr>
              <w:spacing w:line="28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已补贴年度</w:t>
            </w:r>
          </w:p>
        </w:tc>
        <w:tc>
          <w:tcPr>
            <w:tcW w:w="4098" w:type="dxa"/>
            <w:gridSpan w:val="5"/>
            <w:noWrap w:val="0"/>
            <w:vAlign w:val="center"/>
          </w:tcPr>
          <w:p>
            <w:pPr>
              <w:spacing w:line="280" w:lineRule="exact"/>
              <w:ind w:left="-63" w:leftChars="-30" w:right="-63" w:rightChars="-30"/>
              <w:jc w:val="center"/>
              <w:rPr>
                <w:rFonts w:hint="eastAsia" w:ascii="宋体" w:hAnsi="宋体" w:eastAsia="宋体" w:cs="宋体"/>
                <w:kern w:val="0"/>
                <w:sz w:val="21"/>
                <w:szCs w:val="21"/>
                <w:lang w:val="en-US" w:eastAsia="zh-CN"/>
              </w:rPr>
            </w:pPr>
          </w:p>
        </w:tc>
        <w:tc>
          <w:tcPr>
            <w:tcW w:w="1936" w:type="dxa"/>
            <w:gridSpan w:val="2"/>
            <w:noWrap w:val="0"/>
            <w:vAlign w:val="center"/>
          </w:tcPr>
          <w:p>
            <w:pPr>
              <w:spacing w:line="28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申请年度</w:t>
            </w:r>
          </w:p>
        </w:tc>
        <w:tc>
          <w:tcPr>
            <w:tcW w:w="1934" w:type="dxa"/>
            <w:gridSpan w:val="2"/>
            <w:tcBorders>
              <w:right w:val="single" w:color="auto" w:sz="12" w:space="0"/>
            </w:tcBorders>
            <w:noWrap w:val="0"/>
            <w:vAlign w:val="center"/>
          </w:tcPr>
          <w:p>
            <w:pPr>
              <w:spacing w:line="28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第</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11" w:type="dxa"/>
            <w:tcBorders>
              <w:lef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补贴金额</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（元）</w:t>
            </w:r>
          </w:p>
        </w:tc>
        <w:tc>
          <w:tcPr>
            <w:tcW w:w="2162"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936" w:type="dxa"/>
            <w:gridSpan w:val="4"/>
            <w:noWrap w:val="0"/>
            <w:vAlign w:val="center"/>
          </w:tcPr>
          <w:p>
            <w:pPr>
              <w:spacing w:line="320" w:lineRule="exact"/>
              <w:ind w:left="-63" w:leftChars="-30" w:right="-63" w:rightChars="-30"/>
              <w:jc w:val="center"/>
              <w:rPr>
                <w:rFonts w:hint="eastAsia" w:ascii="宋体" w:hAnsi="宋体" w:cs="宋体"/>
                <w:spacing w:val="-8"/>
                <w:w w:val="90"/>
                <w:kern w:val="0"/>
                <w:sz w:val="21"/>
                <w:szCs w:val="21"/>
                <w:lang w:val="en-US" w:eastAsia="zh-CN"/>
              </w:rPr>
            </w:pPr>
            <w:r>
              <w:rPr>
                <w:rFonts w:hint="eastAsia" w:ascii="宋体" w:hAnsi="宋体" w:cs="宋体"/>
                <w:spacing w:val="-8"/>
                <w:w w:val="90"/>
                <w:kern w:val="0"/>
                <w:sz w:val="21"/>
                <w:szCs w:val="21"/>
                <w:lang w:val="en-US" w:eastAsia="zh-CN"/>
              </w:rPr>
              <w:t>金融社保卡</w:t>
            </w:r>
          </w:p>
          <w:p>
            <w:pPr>
              <w:spacing w:line="320" w:lineRule="exact"/>
              <w:ind w:left="-63" w:leftChars="-30" w:right="-63" w:rightChars="-30"/>
              <w:jc w:val="center"/>
              <w:rPr>
                <w:rFonts w:hint="eastAsia" w:ascii="宋体" w:hAnsi="宋体" w:eastAsia="宋体" w:cs="宋体"/>
                <w:spacing w:val="-8"/>
                <w:w w:val="90"/>
                <w:kern w:val="0"/>
                <w:sz w:val="21"/>
                <w:szCs w:val="21"/>
              </w:rPr>
            </w:pPr>
            <w:r>
              <w:rPr>
                <w:rFonts w:hint="eastAsia" w:ascii="宋体" w:hAnsi="宋体" w:eastAsia="宋体" w:cs="宋体"/>
                <w:spacing w:val="-8"/>
                <w:w w:val="90"/>
                <w:kern w:val="0"/>
                <w:sz w:val="21"/>
                <w:szCs w:val="21"/>
              </w:rPr>
              <w:t>(含开户行信息)</w:t>
            </w:r>
          </w:p>
        </w:tc>
        <w:tc>
          <w:tcPr>
            <w:tcW w:w="3870" w:type="dxa"/>
            <w:gridSpan w:val="4"/>
            <w:tcBorders>
              <w:righ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exact"/>
          <w:jc w:val="center"/>
        </w:trPr>
        <w:tc>
          <w:tcPr>
            <w:tcW w:w="1811" w:type="dxa"/>
            <w:tcBorders>
              <w:left w:val="single" w:color="auto" w:sz="12" w:space="0"/>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人才 “一站式”服务窗口</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初审意见</w:t>
            </w:r>
          </w:p>
        </w:tc>
        <w:tc>
          <w:tcPr>
            <w:tcW w:w="7968" w:type="dxa"/>
            <w:gridSpan w:val="9"/>
            <w:tcBorders>
              <w:right w:val="single" w:color="auto" w:sz="12" w:space="0"/>
            </w:tcBorders>
            <w:noWrap w:val="0"/>
            <w:vAlign w:val="center"/>
          </w:tcPr>
          <w:p>
            <w:pPr>
              <w:spacing w:beforeAutospacing="0" w:line="300" w:lineRule="exact"/>
              <w:ind w:right="-63" w:rightChars="-30"/>
              <w:jc w:val="both"/>
              <w:rPr>
                <w:rFonts w:hint="eastAsia" w:ascii="宋体" w:hAnsi="宋体" w:eastAsia="宋体" w:cs="宋体"/>
                <w:kern w:val="0"/>
                <w:sz w:val="21"/>
                <w:szCs w:val="21"/>
              </w:rPr>
            </w:pPr>
          </w:p>
          <w:p>
            <w:pPr>
              <w:spacing w:beforeAutospacing="0" w:line="300" w:lineRule="exact"/>
              <w:ind w:right="-63" w:rightChars="-30"/>
              <w:jc w:val="left"/>
              <w:rPr>
                <w:rFonts w:hint="eastAsia" w:ascii="宋体" w:hAnsi="宋体" w:eastAsia="宋体" w:cs="宋体"/>
                <w:kern w:val="0"/>
                <w:sz w:val="21"/>
                <w:szCs w:val="21"/>
              </w:rPr>
            </w:pPr>
          </w:p>
          <w:p>
            <w:pPr>
              <w:spacing w:line="400" w:lineRule="exact"/>
              <w:ind w:left="-63" w:leftChars="-30" w:right="-63" w:rightChars="-30"/>
              <w:jc w:val="right"/>
              <w:rPr>
                <w:rFonts w:hint="eastAsia" w:ascii="宋体" w:hAnsi="宋体" w:eastAsia="宋体" w:cs="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exact"/>
          <w:jc w:val="center"/>
        </w:trPr>
        <w:tc>
          <w:tcPr>
            <w:tcW w:w="4894" w:type="dxa"/>
            <w:gridSpan w:val="4"/>
            <w:tcBorders>
              <w:left w:val="single" w:color="auto" w:sz="12" w:space="0"/>
              <w:bottom w:val="single" w:color="auto" w:sz="12" w:space="0"/>
            </w:tcBorders>
            <w:noWrap w:val="0"/>
            <w:vAlign w:val="center"/>
          </w:tcPr>
          <w:p>
            <w:pPr>
              <w:spacing w:line="280" w:lineRule="exact"/>
              <w:jc w:val="both"/>
              <w:rPr>
                <w:rFonts w:hint="eastAsia" w:ascii="宋体" w:hAnsi="宋体" w:eastAsia="宋体" w:cs="宋体"/>
                <w:kern w:val="0"/>
                <w:sz w:val="21"/>
                <w:szCs w:val="21"/>
                <w:lang w:val="en-US" w:eastAsia="zh-CN"/>
              </w:rPr>
            </w:pPr>
          </w:p>
          <w:p>
            <w:pPr>
              <w:spacing w:line="280" w:lineRule="exact"/>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承办科室</w:t>
            </w:r>
            <w:r>
              <w:rPr>
                <w:rFonts w:hint="eastAsia" w:ascii="宋体" w:hAnsi="宋体" w:eastAsia="宋体" w:cs="宋体"/>
                <w:kern w:val="0"/>
                <w:sz w:val="21"/>
                <w:szCs w:val="21"/>
              </w:rPr>
              <w:t>审核意见</w:t>
            </w:r>
            <w:r>
              <w:rPr>
                <w:rFonts w:hint="eastAsia" w:ascii="宋体" w:hAnsi="宋体" w:eastAsia="宋体" w:cs="宋体"/>
                <w:kern w:val="0"/>
                <w:sz w:val="21"/>
                <w:szCs w:val="21"/>
                <w:lang w:eastAsia="zh-CN"/>
              </w:rPr>
              <w:t>：</w:t>
            </w:r>
          </w:p>
          <w:p>
            <w:pPr>
              <w:spacing w:line="300" w:lineRule="exact"/>
              <w:ind w:left="0" w:leftChars="0" w:right="-63" w:rightChars="-30" w:firstLine="420" w:firstLineChars="200"/>
              <w:jc w:val="both"/>
              <w:rPr>
                <w:rFonts w:hint="eastAsia" w:ascii="宋体" w:hAnsi="宋体" w:eastAsia="宋体" w:cs="宋体"/>
                <w:kern w:val="0"/>
                <w:sz w:val="21"/>
                <w:szCs w:val="21"/>
              </w:rPr>
            </w:pPr>
          </w:p>
          <w:p>
            <w:pPr>
              <w:spacing w:line="300" w:lineRule="exact"/>
              <w:ind w:left="0" w:leftChars="0" w:right="-63" w:rightChars="-3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经审核，补贴个人</w:t>
            </w:r>
            <w:r>
              <w:rPr>
                <w:rFonts w:hint="eastAsia" w:ascii="宋体" w:hAnsi="宋体" w:eastAsia="宋体" w:cs="宋体"/>
                <w:kern w:val="0"/>
                <w:sz w:val="21"/>
                <w:szCs w:val="21"/>
                <w:lang w:val="en-US" w:eastAsia="zh-CN"/>
              </w:rPr>
              <w:t xml:space="preserve">             年度，生活补贴</w:t>
            </w:r>
            <w:r>
              <w:rPr>
                <w:rFonts w:hint="eastAsia" w:ascii="宋体" w:hAnsi="宋体" w:eastAsia="宋体" w:cs="宋体"/>
                <w:kern w:val="0"/>
                <w:sz w:val="21"/>
                <w:szCs w:val="21"/>
              </w:rPr>
              <w:t xml:space="preserve">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元。</w:t>
            </w:r>
          </w:p>
          <w:p>
            <w:pPr>
              <w:spacing w:line="300" w:lineRule="exact"/>
              <w:ind w:right="-63" w:rightChars="-30"/>
              <w:jc w:val="both"/>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（盖 章）</w:t>
            </w:r>
          </w:p>
          <w:p>
            <w:pPr>
              <w:spacing w:line="300" w:lineRule="exact"/>
              <w:ind w:left="-63" w:leftChars="-30" w:right="-63" w:rightChars="-30"/>
              <w:jc w:val="righ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年    月   日</w:t>
            </w:r>
          </w:p>
        </w:tc>
        <w:tc>
          <w:tcPr>
            <w:tcW w:w="4885" w:type="dxa"/>
            <w:gridSpan w:val="6"/>
            <w:tcBorders>
              <w:bottom w:val="single" w:color="auto" w:sz="12" w:space="0"/>
              <w:right w:val="single" w:color="auto" w:sz="12" w:space="0"/>
            </w:tcBorders>
            <w:noWrap w:val="0"/>
            <w:vAlign w:val="center"/>
          </w:tcPr>
          <w:p>
            <w:pPr>
              <w:spacing w:line="280" w:lineRule="exact"/>
              <w:jc w:val="both"/>
              <w:rPr>
                <w:rFonts w:hint="eastAsia" w:ascii="宋体" w:hAnsi="宋体" w:eastAsia="宋体" w:cs="宋体"/>
                <w:kern w:val="0"/>
                <w:sz w:val="21"/>
                <w:szCs w:val="21"/>
                <w:lang w:val="en-US" w:eastAsia="zh-CN"/>
              </w:rPr>
            </w:pPr>
          </w:p>
          <w:p>
            <w:pPr>
              <w:spacing w:line="280" w:lineRule="exact"/>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分管领导审批意见：</w:t>
            </w:r>
          </w:p>
          <w:p>
            <w:pPr>
              <w:spacing w:line="300" w:lineRule="exact"/>
              <w:ind w:right="-63" w:rightChars="-30"/>
              <w:jc w:val="both"/>
              <w:rPr>
                <w:rFonts w:hint="eastAsia" w:ascii="宋体" w:hAnsi="宋体" w:eastAsia="宋体" w:cs="宋体"/>
                <w:kern w:val="0"/>
                <w:sz w:val="21"/>
                <w:szCs w:val="21"/>
              </w:rPr>
            </w:pPr>
          </w:p>
          <w:p>
            <w:pPr>
              <w:spacing w:line="300" w:lineRule="exact"/>
              <w:ind w:right="-63" w:rightChars="-30"/>
              <w:jc w:val="both"/>
              <w:rPr>
                <w:rFonts w:hint="eastAsia" w:ascii="宋体" w:hAnsi="宋体" w:eastAsia="宋体" w:cs="宋体"/>
                <w:kern w:val="0"/>
                <w:sz w:val="21"/>
                <w:szCs w:val="21"/>
              </w:rPr>
            </w:pPr>
          </w:p>
          <w:p>
            <w:pPr>
              <w:spacing w:line="300" w:lineRule="exact"/>
              <w:ind w:right="-63" w:rightChars="-30"/>
              <w:jc w:val="both"/>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（盖 章）</w:t>
            </w:r>
          </w:p>
          <w:p>
            <w:pPr>
              <w:spacing w:line="280" w:lineRule="exact"/>
              <w:jc w:val="righ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年    月   日</w:t>
            </w:r>
          </w:p>
          <w:p>
            <w:pPr>
              <w:spacing w:line="320" w:lineRule="exact"/>
              <w:ind w:left="-63" w:leftChars="-30" w:right="-63" w:rightChars="-30"/>
              <w:jc w:val="right"/>
              <w:rPr>
                <w:rFonts w:hint="eastAsia" w:ascii="宋体" w:hAnsi="宋体" w:eastAsia="宋体" w:cs="宋体"/>
                <w:kern w:val="0"/>
                <w:sz w:val="21"/>
                <w:szCs w:val="21"/>
                <w:lang w:val="en-US" w:eastAsia="zh-CN" w:bidi="ar-SA"/>
              </w:rPr>
            </w:pPr>
          </w:p>
        </w:tc>
      </w:tr>
    </w:tbl>
    <w:p>
      <w:pPr>
        <w:pStyle w:val="4"/>
        <w:keepNext w:val="0"/>
        <w:keepLines w:val="0"/>
        <w:pageBreakBefore w:val="0"/>
        <w:widowControl w:val="0"/>
        <w:kinsoku/>
        <w:wordWrap/>
        <w:overflowPunct/>
        <w:topLinePunct w:val="0"/>
        <w:autoSpaceDE/>
        <w:autoSpaceDN/>
        <w:bidi w:val="0"/>
        <w:adjustRightInd/>
        <w:snapToGrid/>
        <w:spacing w:before="0" w:after="0" w:line="600" w:lineRule="exact"/>
        <w:jc w:val="left"/>
        <w:textAlignment w:val="auto"/>
        <w:rPr>
          <w:rFonts w:hint="eastAsia" w:ascii="仿宋_GB2312" w:hAnsi="仿宋_GB2312" w:eastAsia="仿宋_GB2312" w:cs="仿宋_GB2312"/>
          <w:b w:val="0"/>
          <w:bCs w:val="0"/>
          <w:sz w:val="32"/>
          <w:szCs w:val="40"/>
          <w:lang w:eastAsia="zh-CN"/>
        </w:rPr>
      </w:pPr>
      <w:bookmarkStart w:id="26" w:name="_Toc4199"/>
      <w:bookmarkStart w:id="27" w:name="_Toc27456"/>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left"/>
        <w:textAlignment w:val="auto"/>
        <w:rPr>
          <w:rFonts w:hint="eastAsia" w:ascii="方正小标宋简体" w:hAnsi="方正小标宋简体" w:eastAsia="方正小标宋简体" w:cs="方正小标宋简体"/>
          <w:b w:val="0"/>
          <w:bCs/>
          <w:sz w:val="40"/>
          <w:szCs w:val="40"/>
          <w:lang w:val="en-US" w:eastAsia="zh-CN"/>
        </w:rPr>
      </w:pPr>
      <w:r>
        <w:rPr>
          <w:rFonts w:hint="eastAsia" w:ascii="仿宋_GB2312" w:hAnsi="仿宋_GB2312" w:eastAsia="仿宋_GB2312" w:cs="仿宋_GB2312"/>
          <w:b w:val="0"/>
          <w:bCs w:val="0"/>
          <w:sz w:val="32"/>
          <w:szCs w:val="40"/>
          <w:lang w:eastAsia="zh-CN"/>
        </w:rPr>
        <w:t>附件</w:t>
      </w:r>
      <w:r>
        <w:rPr>
          <w:rFonts w:hint="eastAsia" w:ascii="仿宋_GB2312" w:hAnsi="仿宋_GB2312" w:eastAsia="仿宋_GB2312" w:cs="仿宋_GB2312"/>
          <w:b w:val="0"/>
          <w:bCs w:val="0"/>
          <w:sz w:val="32"/>
          <w:szCs w:val="40"/>
          <w:lang w:val="en-US" w:eastAsia="zh-CN"/>
        </w:rPr>
        <w:t>2</w:t>
      </w:r>
      <w:r>
        <w:rPr>
          <w:rFonts w:hint="eastAsia" w:ascii="仿宋_GB2312" w:hAnsi="仿宋_GB2312" w:eastAsia="仿宋_GB2312" w:cs="仿宋_GB2312"/>
          <w:b w:val="0"/>
          <w:bCs w:val="0"/>
          <w:sz w:val="32"/>
          <w:szCs w:val="40"/>
          <w:lang w:eastAsia="zh-CN"/>
        </w:rPr>
        <w:t>：</w:t>
      </w:r>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rPr>
          <w:rFonts w:hint="default" w:ascii="方正小标宋简体" w:hAnsi="方正小标宋简体" w:eastAsia="方正小标宋简体" w:cs="方正小标宋简体"/>
          <w:b w:val="0"/>
          <w:bCs/>
          <w:sz w:val="40"/>
          <w:szCs w:val="40"/>
          <w:lang w:val="en-US" w:eastAsia="zh-CN"/>
        </w:rPr>
      </w:pPr>
      <w:r>
        <w:rPr>
          <w:rFonts w:hint="eastAsia" w:ascii="方正小标宋简体" w:hAnsi="方正小标宋简体" w:eastAsia="方正小标宋简体" w:cs="方正小标宋简体"/>
          <w:b w:val="0"/>
          <w:bCs/>
          <w:sz w:val="40"/>
          <w:szCs w:val="40"/>
          <w:lang w:val="en-US" w:eastAsia="zh-CN"/>
        </w:rPr>
        <w:t>六安市重点企业引进急需紧缺人才生活补贴审批表</w:t>
      </w:r>
      <w:bookmarkEnd w:id="26"/>
      <w:bookmarkEnd w:id="27"/>
    </w:p>
    <w:p>
      <w:pPr>
        <w:spacing w:line="640" w:lineRule="exact"/>
        <w:rPr>
          <w:rFonts w:ascii="仿宋_GB2312" w:hAnsi="宋体"/>
          <w:szCs w:val="32"/>
        </w:rPr>
      </w:pPr>
      <w:r>
        <w:rPr>
          <w:rFonts w:hint="eastAsia" w:ascii="仿宋_GB2312" w:hAnsi="宋体"/>
          <w:szCs w:val="32"/>
        </w:rPr>
        <w:t>所在单位：（盖章）</w:t>
      </w:r>
      <w:r>
        <w:rPr>
          <w:rFonts w:ascii="仿宋_GB2312" w:hAnsi="宋体"/>
          <w:szCs w:val="32"/>
        </w:rPr>
        <w:t xml:space="preserve">                                         </w:t>
      </w:r>
      <w:r>
        <w:rPr>
          <w:rFonts w:hint="eastAsia" w:ascii="仿宋_GB2312" w:hAnsi="宋体"/>
          <w:szCs w:val="32"/>
        </w:rPr>
        <w:t>时间：</w:t>
      </w:r>
      <w:r>
        <w:rPr>
          <w:rFonts w:ascii="仿宋_GB2312" w:hAnsi="宋体"/>
          <w:szCs w:val="32"/>
        </w:rPr>
        <w:t xml:space="preserve">   </w:t>
      </w:r>
      <w:r>
        <w:rPr>
          <w:rFonts w:hint="eastAsia" w:ascii="仿宋_GB2312" w:hAnsi="宋体"/>
          <w:szCs w:val="32"/>
        </w:rPr>
        <w:t>年</w:t>
      </w:r>
      <w:r>
        <w:rPr>
          <w:rFonts w:ascii="仿宋_GB2312" w:hAnsi="宋体"/>
          <w:szCs w:val="32"/>
        </w:rPr>
        <w:t xml:space="preserve">   </w:t>
      </w:r>
      <w:r>
        <w:rPr>
          <w:rFonts w:hint="eastAsia" w:ascii="仿宋_GB2312" w:hAnsi="宋体"/>
          <w:szCs w:val="32"/>
        </w:rPr>
        <w:t>月</w:t>
      </w:r>
      <w:r>
        <w:rPr>
          <w:rFonts w:ascii="仿宋_GB2312" w:hAnsi="宋体"/>
          <w:szCs w:val="32"/>
        </w:rPr>
        <w:t xml:space="preserve">   </w:t>
      </w:r>
      <w:r>
        <w:rPr>
          <w:rFonts w:hint="eastAsia" w:ascii="仿宋_GB2312" w:hAnsi="宋体"/>
          <w:szCs w:val="32"/>
        </w:rPr>
        <w:t>日</w:t>
      </w:r>
    </w:p>
    <w:tbl>
      <w:tblPr>
        <w:tblStyle w:val="9"/>
        <w:tblW w:w="9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2081"/>
        <w:gridCol w:w="463"/>
        <w:gridCol w:w="783"/>
        <w:gridCol w:w="1251"/>
        <w:gridCol w:w="510"/>
        <w:gridCol w:w="1016"/>
        <w:gridCol w:w="1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姓名</w:t>
            </w:r>
          </w:p>
        </w:tc>
        <w:tc>
          <w:tcPr>
            <w:tcW w:w="2003"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200"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性别</w:t>
            </w:r>
          </w:p>
        </w:tc>
        <w:tc>
          <w:tcPr>
            <w:tcW w:w="1204"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46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出生年月</w:t>
            </w:r>
          </w:p>
        </w:tc>
        <w:tc>
          <w:tcPr>
            <w:tcW w:w="147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证件类别</w:t>
            </w:r>
          </w:p>
        </w:tc>
        <w:tc>
          <w:tcPr>
            <w:tcW w:w="2003"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200"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证件号码</w:t>
            </w:r>
          </w:p>
        </w:tc>
        <w:tc>
          <w:tcPr>
            <w:tcW w:w="4144" w:type="dxa"/>
            <w:gridSpan w:val="4"/>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毕业</w:t>
            </w:r>
            <w:r>
              <w:rPr>
                <w:rFonts w:hint="eastAsia" w:ascii="宋体" w:hAnsi="宋体" w:cs="宋体"/>
                <w:kern w:val="0"/>
                <w:sz w:val="21"/>
                <w:szCs w:val="21"/>
                <w:lang w:val="en-US" w:eastAsia="zh-CN"/>
              </w:rPr>
              <w:t>院校</w:t>
            </w:r>
          </w:p>
        </w:tc>
        <w:tc>
          <w:tcPr>
            <w:tcW w:w="4407" w:type="dxa"/>
            <w:gridSpan w:val="4"/>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46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学历学位</w:t>
            </w:r>
          </w:p>
        </w:tc>
        <w:tc>
          <w:tcPr>
            <w:tcW w:w="147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1931" w:type="dxa"/>
            <w:tcBorders>
              <w:tl2br w:val="nil"/>
              <w:tr2bl w:val="nil"/>
            </w:tcBorders>
            <w:noWrap w:val="0"/>
            <w:vAlign w:val="center"/>
          </w:tcPr>
          <w:p>
            <w:pPr>
              <w:spacing w:line="320" w:lineRule="exact"/>
              <w:ind w:left="-63" w:leftChars="-30" w:right="-63" w:rightChars="-3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“技术能手”或者</w:t>
            </w:r>
          </w:p>
          <w:p>
            <w:pPr>
              <w:rPr>
                <w:rFonts w:hint="eastAsia" w:ascii="宋体" w:hAnsi="宋体" w:eastAsia="宋体" w:cs="宋体"/>
                <w:sz w:val="21"/>
                <w:szCs w:val="21"/>
              </w:rPr>
            </w:pPr>
            <w:r>
              <w:rPr>
                <w:rFonts w:hint="eastAsia" w:ascii="宋体" w:hAnsi="宋体" w:eastAsia="宋体" w:cs="宋体"/>
                <w:kern w:val="0"/>
                <w:sz w:val="21"/>
                <w:szCs w:val="21"/>
                <w:lang w:val="en-US" w:eastAsia="zh-CN"/>
              </w:rPr>
              <w:t>“技能大奖”称号</w:t>
            </w:r>
          </w:p>
          <w:p>
            <w:pPr>
              <w:spacing w:line="320" w:lineRule="exact"/>
              <w:ind w:left="-63" w:leftChars="-30" w:right="-63" w:rightChars="-30"/>
              <w:jc w:val="center"/>
              <w:rPr>
                <w:rFonts w:hint="eastAsia" w:ascii="宋体" w:hAnsi="宋体" w:eastAsia="宋体" w:cs="宋体"/>
                <w:kern w:val="0"/>
                <w:sz w:val="21"/>
                <w:szCs w:val="21"/>
              </w:rPr>
            </w:pPr>
          </w:p>
        </w:tc>
        <w:tc>
          <w:tcPr>
            <w:tcW w:w="4407" w:type="dxa"/>
            <w:gridSpan w:val="4"/>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46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联系电话</w:t>
            </w:r>
          </w:p>
        </w:tc>
        <w:tc>
          <w:tcPr>
            <w:tcW w:w="147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现工作岗位及</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职务</w:t>
            </w:r>
          </w:p>
        </w:tc>
        <w:tc>
          <w:tcPr>
            <w:tcW w:w="2003"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200"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引进时间</w:t>
            </w:r>
          </w:p>
        </w:tc>
        <w:tc>
          <w:tcPr>
            <w:tcW w:w="1204"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46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服务期合同</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起止年月</w:t>
            </w:r>
          </w:p>
        </w:tc>
        <w:tc>
          <w:tcPr>
            <w:tcW w:w="147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申报补贴项目</w:t>
            </w:r>
          </w:p>
        </w:tc>
        <w:tc>
          <w:tcPr>
            <w:tcW w:w="7347" w:type="dxa"/>
            <w:gridSpan w:val="7"/>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生活补贴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人才类别</w:t>
            </w:r>
          </w:p>
        </w:tc>
        <w:tc>
          <w:tcPr>
            <w:tcW w:w="244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i w:val="0"/>
                <w:caps w:val="0"/>
                <w:color w:val="222222"/>
                <w:spacing w:val="0"/>
                <w:kern w:val="0"/>
                <w:sz w:val="21"/>
                <w:szCs w:val="21"/>
                <w:lang w:val="en-US" w:eastAsia="zh-CN" w:bidi="ar"/>
              </w:rPr>
              <w:t>□</w:t>
            </w:r>
            <w:r>
              <w:rPr>
                <w:rFonts w:hint="eastAsia" w:ascii="宋体" w:hAnsi="宋体" w:eastAsia="宋体" w:cs="宋体"/>
                <w:kern w:val="0"/>
                <w:sz w:val="21"/>
                <w:szCs w:val="21"/>
                <w:lang w:val="en-US" w:eastAsia="zh-CN"/>
              </w:rPr>
              <w:t>博士或相应层次的高技能人才</w:t>
            </w:r>
          </w:p>
        </w:tc>
        <w:tc>
          <w:tcPr>
            <w:tcW w:w="2449" w:type="dxa"/>
            <w:gridSpan w:val="3"/>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i w:val="0"/>
                <w:caps w:val="0"/>
                <w:color w:val="222222"/>
                <w:spacing w:val="0"/>
                <w:kern w:val="0"/>
                <w:sz w:val="21"/>
                <w:szCs w:val="21"/>
                <w:lang w:val="en-US" w:eastAsia="zh-CN" w:bidi="ar"/>
              </w:rPr>
              <w:t>□</w:t>
            </w:r>
            <w:r>
              <w:rPr>
                <w:rFonts w:hint="eastAsia" w:ascii="宋体" w:hAnsi="宋体" w:eastAsia="宋体" w:cs="宋体"/>
                <w:kern w:val="0"/>
                <w:sz w:val="21"/>
                <w:szCs w:val="21"/>
                <w:lang w:val="en-US" w:eastAsia="zh-CN"/>
              </w:rPr>
              <w:t>硕士或相应层次的高技能人才</w:t>
            </w:r>
          </w:p>
        </w:tc>
        <w:tc>
          <w:tcPr>
            <w:tcW w:w="244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i w:val="0"/>
                <w:caps w:val="0"/>
                <w:color w:val="222222"/>
                <w:spacing w:val="0"/>
                <w:kern w:val="0"/>
                <w:sz w:val="21"/>
                <w:szCs w:val="21"/>
                <w:lang w:val="en-US" w:eastAsia="zh-CN" w:bidi="ar"/>
              </w:rPr>
              <w:t>□</w:t>
            </w:r>
            <w:r>
              <w:rPr>
                <w:rFonts w:hint="eastAsia" w:ascii="宋体" w:hAnsi="宋体" w:eastAsia="宋体" w:cs="宋体"/>
                <w:kern w:val="0"/>
                <w:sz w:val="21"/>
                <w:szCs w:val="21"/>
                <w:lang w:val="en-US" w:eastAsia="zh-CN"/>
              </w:rPr>
              <w:t>全日制本科或相应层次的高技能人才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补贴标准</w:t>
            </w:r>
          </w:p>
        </w:tc>
        <w:tc>
          <w:tcPr>
            <w:tcW w:w="244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1000元/月</w:t>
            </w:r>
          </w:p>
        </w:tc>
        <w:tc>
          <w:tcPr>
            <w:tcW w:w="2449" w:type="dxa"/>
            <w:gridSpan w:val="3"/>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800元/月</w:t>
            </w:r>
          </w:p>
        </w:tc>
        <w:tc>
          <w:tcPr>
            <w:tcW w:w="244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500元/月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补贴期限</w:t>
            </w:r>
          </w:p>
        </w:tc>
        <w:tc>
          <w:tcPr>
            <w:tcW w:w="7347" w:type="dxa"/>
            <w:gridSpan w:val="7"/>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生活补贴最长不超过3年</w:t>
            </w:r>
            <w:r>
              <w:rPr>
                <w:rFonts w:hint="eastAsia" w:ascii="宋体" w:hAnsi="宋体" w:cs="宋体"/>
                <w:kern w:val="0"/>
                <w:sz w:val="21"/>
                <w:szCs w:val="21"/>
                <w:lang w:val="en-US" w:eastAsia="zh-CN"/>
              </w:rPr>
              <w:t>（满年度申报）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31" w:type="dxa"/>
            <w:tcBorders>
              <w:tl2br w:val="nil"/>
              <w:tr2bl w:val="nil"/>
            </w:tcBorders>
            <w:noWrap w:val="0"/>
            <w:vAlign w:val="center"/>
          </w:tcPr>
          <w:p>
            <w:pPr>
              <w:spacing w:line="28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已补贴年度</w:t>
            </w:r>
          </w:p>
        </w:tc>
        <w:tc>
          <w:tcPr>
            <w:tcW w:w="244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958"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申请年度</w:t>
            </w:r>
          </w:p>
        </w:tc>
        <w:tc>
          <w:tcPr>
            <w:tcW w:w="2940" w:type="dxa"/>
            <w:gridSpan w:val="3"/>
            <w:tcBorders>
              <w:tl2br w:val="nil"/>
              <w:tr2bl w:val="nil"/>
            </w:tcBorders>
            <w:noWrap w:val="0"/>
            <w:vAlign w:val="center"/>
          </w:tcPr>
          <w:p>
            <w:pPr>
              <w:spacing w:line="28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第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年度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补贴金额</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（元）</w:t>
            </w:r>
          </w:p>
        </w:tc>
        <w:tc>
          <w:tcPr>
            <w:tcW w:w="2449" w:type="dxa"/>
            <w:gridSpan w:val="2"/>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958" w:type="dxa"/>
            <w:gridSpan w:val="2"/>
            <w:tcBorders>
              <w:tl2br w:val="nil"/>
              <w:tr2bl w:val="nil"/>
            </w:tcBorders>
            <w:noWrap w:val="0"/>
            <w:vAlign w:val="center"/>
          </w:tcPr>
          <w:p>
            <w:pPr>
              <w:spacing w:line="320" w:lineRule="exact"/>
              <w:ind w:left="-63" w:leftChars="-30" w:right="-63" w:rightChars="-30"/>
              <w:jc w:val="center"/>
              <w:rPr>
                <w:rFonts w:hint="eastAsia" w:ascii="宋体" w:hAnsi="宋体" w:cs="宋体"/>
                <w:spacing w:val="-8"/>
                <w:w w:val="90"/>
                <w:kern w:val="0"/>
                <w:sz w:val="21"/>
                <w:szCs w:val="21"/>
                <w:lang w:val="en-US" w:eastAsia="zh-CN"/>
              </w:rPr>
            </w:pPr>
            <w:r>
              <w:rPr>
                <w:rFonts w:hint="eastAsia" w:ascii="宋体" w:hAnsi="宋体" w:cs="宋体"/>
                <w:spacing w:val="-8"/>
                <w:w w:val="90"/>
                <w:kern w:val="0"/>
                <w:sz w:val="21"/>
                <w:szCs w:val="21"/>
                <w:lang w:val="en-US" w:eastAsia="zh-CN"/>
              </w:rPr>
              <w:t>金融社保卡</w:t>
            </w:r>
          </w:p>
          <w:p>
            <w:pPr>
              <w:spacing w:line="320" w:lineRule="exact"/>
              <w:ind w:left="-63" w:leftChars="-30" w:right="-63" w:rightChars="-30"/>
              <w:jc w:val="center"/>
              <w:rPr>
                <w:rFonts w:hint="eastAsia" w:ascii="宋体" w:hAnsi="宋体" w:eastAsia="宋体" w:cs="宋体"/>
                <w:spacing w:val="-8"/>
                <w:w w:val="90"/>
                <w:kern w:val="0"/>
                <w:sz w:val="21"/>
                <w:szCs w:val="21"/>
              </w:rPr>
            </w:pPr>
            <w:r>
              <w:rPr>
                <w:rFonts w:hint="eastAsia" w:ascii="宋体" w:hAnsi="宋体" w:eastAsia="宋体" w:cs="宋体"/>
                <w:spacing w:val="-8"/>
                <w:w w:val="90"/>
                <w:kern w:val="0"/>
                <w:sz w:val="21"/>
                <w:szCs w:val="21"/>
              </w:rPr>
              <w:t>(含开户行信息)</w:t>
            </w:r>
          </w:p>
        </w:tc>
        <w:tc>
          <w:tcPr>
            <w:tcW w:w="2940" w:type="dxa"/>
            <w:gridSpan w:val="3"/>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8" w:hRule="exact"/>
          <w:jc w:val="center"/>
        </w:trPr>
        <w:tc>
          <w:tcPr>
            <w:tcW w:w="1931" w:type="dxa"/>
            <w:tcBorders>
              <w:tl2br w:val="nil"/>
              <w:tr2bl w:val="nil"/>
            </w:tcBorders>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人才 “一站式”服务窗口</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初审意见</w:t>
            </w:r>
          </w:p>
        </w:tc>
        <w:tc>
          <w:tcPr>
            <w:tcW w:w="7347" w:type="dxa"/>
            <w:gridSpan w:val="7"/>
            <w:tcBorders>
              <w:tl2br w:val="nil"/>
              <w:tr2bl w:val="nil"/>
            </w:tcBorders>
            <w:noWrap w:val="0"/>
            <w:vAlign w:val="center"/>
          </w:tcPr>
          <w:p>
            <w:pPr>
              <w:spacing w:beforeAutospacing="0" w:line="300" w:lineRule="exact"/>
              <w:ind w:right="-63" w:rightChars="-30"/>
              <w:jc w:val="left"/>
              <w:rPr>
                <w:rFonts w:hint="eastAsia" w:ascii="宋体" w:hAnsi="宋体" w:eastAsia="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8" w:hRule="exact"/>
          <w:jc w:val="center"/>
        </w:trPr>
        <w:tc>
          <w:tcPr>
            <w:tcW w:w="4380" w:type="dxa"/>
            <w:gridSpan w:val="3"/>
            <w:tcBorders>
              <w:tl2br w:val="nil"/>
              <w:tr2bl w:val="nil"/>
            </w:tcBorders>
            <w:noWrap w:val="0"/>
            <w:vAlign w:val="center"/>
          </w:tcPr>
          <w:p>
            <w:pPr>
              <w:spacing w:line="280" w:lineRule="exact"/>
              <w:jc w:val="both"/>
              <w:rPr>
                <w:rFonts w:hint="eastAsia" w:ascii="宋体" w:hAnsi="宋体" w:eastAsia="宋体" w:cs="宋体"/>
                <w:kern w:val="0"/>
                <w:sz w:val="21"/>
                <w:szCs w:val="21"/>
                <w:lang w:val="en-US" w:eastAsia="zh-CN"/>
              </w:rPr>
            </w:pPr>
          </w:p>
          <w:p>
            <w:pPr>
              <w:spacing w:line="280" w:lineRule="exact"/>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承办科室</w:t>
            </w:r>
            <w:r>
              <w:rPr>
                <w:rFonts w:hint="eastAsia" w:ascii="宋体" w:hAnsi="宋体" w:eastAsia="宋体" w:cs="宋体"/>
                <w:kern w:val="0"/>
                <w:sz w:val="21"/>
                <w:szCs w:val="21"/>
              </w:rPr>
              <w:t>审核意见</w:t>
            </w:r>
            <w:r>
              <w:rPr>
                <w:rFonts w:hint="eastAsia" w:ascii="宋体" w:hAnsi="宋体" w:eastAsia="宋体" w:cs="宋体"/>
                <w:kern w:val="0"/>
                <w:sz w:val="21"/>
                <w:szCs w:val="21"/>
                <w:lang w:eastAsia="zh-CN"/>
              </w:rPr>
              <w:t>：</w:t>
            </w:r>
          </w:p>
          <w:p>
            <w:pPr>
              <w:spacing w:line="300" w:lineRule="exact"/>
              <w:ind w:right="-63" w:rightChars="-30"/>
              <w:jc w:val="both"/>
              <w:rPr>
                <w:rFonts w:hint="eastAsia" w:ascii="宋体" w:hAnsi="宋体" w:eastAsia="宋体" w:cs="宋体"/>
                <w:kern w:val="0"/>
                <w:sz w:val="21"/>
                <w:szCs w:val="21"/>
              </w:rPr>
            </w:pPr>
          </w:p>
          <w:p>
            <w:pPr>
              <w:spacing w:line="300" w:lineRule="exact"/>
              <w:ind w:left="0" w:leftChars="0" w:right="-63" w:rightChars="-30" w:firstLine="420" w:firstLineChars="200"/>
              <w:jc w:val="both"/>
              <w:rPr>
                <w:rFonts w:hint="eastAsia" w:ascii="宋体" w:hAnsi="宋体" w:eastAsia="宋体" w:cs="宋体"/>
                <w:kern w:val="0"/>
                <w:sz w:val="21"/>
                <w:szCs w:val="21"/>
              </w:rPr>
            </w:pPr>
            <w:r>
              <w:rPr>
                <w:rFonts w:hint="eastAsia" w:ascii="宋体" w:hAnsi="宋体" w:eastAsia="宋体" w:cs="宋体"/>
                <w:kern w:val="0"/>
                <w:sz w:val="21"/>
                <w:szCs w:val="21"/>
              </w:rPr>
              <w:t>经审核，补贴个人</w:t>
            </w:r>
            <w:r>
              <w:rPr>
                <w:rFonts w:hint="eastAsia" w:ascii="宋体" w:hAnsi="宋体" w:eastAsia="宋体" w:cs="宋体"/>
                <w:kern w:val="0"/>
                <w:sz w:val="21"/>
                <w:szCs w:val="21"/>
                <w:lang w:val="en-US" w:eastAsia="zh-CN"/>
              </w:rPr>
              <w:t xml:space="preserve">   </w:t>
            </w:r>
            <w:r>
              <w:rPr>
                <w:rFonts w:hint="eastAsia" w:ascii="宋体" w:hAnsi="宋体" w:cs="宋体"/>
                <w:kern w:val="0"/>
                <w:sz w:val="21"/>
                <w:szCs w:val="21"/>
                <w:lang w:val="en-US" w:eastAsia="zh-CN"/>
              </w:rPr>
              <w:t xml:space="preserve">      </w:t>
            </w:r>
            <w:r>
              <w:rPr>
                <w:rFonts w:hint="eastAsia" w:ascii="宋体" w:hAnsi="宋体" w:eastAsia="宋体" w:cs="宋体"/>
                <w:kern w:val="0"/>
                <w:sz w:val="21"/>
                <w:szCs w:val="21"/>
                <w:lang w:val="en-US" w:eastAsia="zh-CN"/>
              </w:rPr>
              <w:t xml:space="preserve">  年度，生活补贴</w:t>
            </w:r>
            <w:r>
              <w:rPr>
                <w:rFonts w:hint="eastAsia" w:ascii="宋体" w:hAnsi="宋体" w:eastAsia="宋体" w:cs="宋体"/>
                <w:kern w:val="0"/>
                <w:sz w:val="21"/>
                <w:szCs w:val="21"/>
              </w:rPr>
              <w:t xml:space="preserve">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元。</w:t>
            </w:r>
          </w:p>
          <w:p>
            <w:pPr>
              <w:spacing w:line="300" w:lineRule="exact"/>
              <w:ind w:right="-63" w:rightChars="-30"/>
              <w:jc w:val="both"/>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（盖 章）</w:t>
            </w:r>
          </w:p>
          <w:p>
            <w:pPr>
              <w:spacing w:line="300" w:lineRule="exact"/>
              <w:ind w:left="-63" w:leftChars="-30" w:right="-63" w:rightChars="-30"/>
              <w:jc w:val="righ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年    月   日</w:t>
            </w:r>
          </w:p>
        </w:tc>
        <w:tc>
          <w:tcPr>
            <w:tcW w:w="4898" w:type="dxa"/>
            <w:gridSpan w:val="5"/>
            <w:tcBorders>
              <w:tl2br w:val="nil"/>
              <w:tr2bl w:val="nil"/>
            </w:tcBorders>
            <w:noWrap w:val="0"/>
            <w:vAlign w:val="center"/>
          </w:tcPr>
          <w:p>
            <w:pPr>
              <w:spacing w:line="280" w:lineRule="exact"/>
              <w:jc w:val="both"/>
              <w:rPr>
                <w:rFonts w:hint="eastAsia" w:ascii="宋体" w:hAnsi="宋体" w:eastAsia="宋体" w:cs="宋体"/>
                <w:kern w:val="0"/>
                <w:sz w:val="21"/>
                <w:szCs w:val="21"/>
                <w:lang w:val="en-US" w:eastAsia="zh-CN"/>
              </w:rPr>
            </w:pPr>
          </w:p>
          <w:p>
            <w:pPr>
              <w:spacing w:line="280" w:lineRule="exact"/>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分管领导审批意见：</w:t>
            </w:r>
          </w:p>
          <w:p>
            <w:pPr>
              <w:spacing w:line="300" w:lineRule="exact"/>
              <w:ind w:right="-63" w:rightChars="-30"/>
              <w:jc w:val="both"/>
              <w:rPr>
                <w:rFonts w:hint="eastAsia" w:ascii="宋体" w:hAnsi="宋体" w:eastAsia="宋体" w:cs="宋体"/>
                <w:kern w:val="0"/>
                <w:sz w:val="21"/>
                <w:szCs w:val="21"/>
              </w:rPr>
            </w:pPr>
          </w:p>
          <w:p>
            <w:pPr>
              <w:spacing w:line="300" w:lineRule="exact"/>
              <w:ind w:right="-63" w:rightChars="-30"/>
              <w:jc w:val="both"/>
              <w:rPr>
                <w:rFonts w:hint="eastAsia" w:ascii="宋体" w:hAnsi="宋体" w:eastAsia="宋体" w:cs="宋体"/>
                <w:kern w:val="0"/>
                <w:sz w:val="21"/>
                <w:szCs w:val="21"/>
              </w:rPr>
            </w:pPr>
          </w:p>
          <w:p>
            <w:pPr>
              <w:spacing w:line="300" w:lineRule="exact"/>
              <w:ind w:right="-63" w:rightChars="-30"/>
              <w:jc w:val="both"/>
              <w:rPr>
                <w:rFonts w:hint="eastAsia" w:ascii="宋体" w:hAnsi="宋体" w:eastAsia="宋体" w:cs="宋体"/>
                <w:kern w:val="0"/>
                <w:sz w:val="21"/>
                <w:szCs w:val="21"/>
              </w:rPr>
            </w:pPr>
          </w:p>
          <w:p>
            <w:pPr>
              <w:spacing w:line="300" w:lineRule="exact"/>
              <w:ind w:right="-63" w:rightChars="-30"/>
              <w:jc w:val="both"/>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（盖 章）</w:t>
            </w:r>
          </w:p>
          <w:p>
            <w:pPr>
              <w:spacing w:line="280" w:lineRule="exact"/>
              <w:jc w:val="righ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年    月   日</w:t>
            </w:r>
          </w:p>
          <w:p>
            <w:pPr>
              <w:spacing w:line="320" w:lineRule="exact"/>
              <w:ind w:left="-63" w:leftChars="-30" w:right="-63" w:rightChars="-30"/>
              <w:jc w:val="right"/>
              <w:rPr>
                <w:rFonts w:hint="eastAsia" w:ascii="宋体" w:hAnsi="宋体" w:eastAsia="宋体" w:cs="宋体"/>
                <w:kern w:val="0"/>
                <w:sz w:val="21"/>
                <w:szCs w:val="21"/>
                <w:lang w:val="en-US" w:eastAsia="zh-CN" w:bidi="ar-SA"/>
              </w:rPr>
            </w:pPr>
          </w:p>
        </w:tc>
      </w:tr>
    </w:tbl>
    <w:p>
      <w:pPr>
        <w:pStyle w:val="4"/>
        <w:keepNext/>
        <w:keepLines/>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方正小标宋简体" w:hAnsi="方正小标宋简体" w:eastAsia="方正小标宋简体" w:cs="方正小标宋简体"/>
          <w:b w:val="0"/>
          <w:bCs/>
          <w:lang w:val="en-US" w:eastAsia="zh-CN"/>
        </w:rPr>
      </w:pPr>
      <w:r>
        <w:rPr>
          <w:rFonts w:hint="default" w:ascii="仿宋" w:hAnsi="仿宋" w:eastAsia="仿宋" w:cs="仿宋"/>
          <w:b w:val="0"/>
          <w:bCs w:val="0"/>
          <w:sz w:val="32"/>
          <w:szCs w:val="32"/>
          <w:lang w:val="en-US" w:eastAsia="zh-CN"/>
        </w:rPr>
        <w:br w:type="page"/>
      </w:r>
      <w:bookmarkStart w:id="28" w:name="_Toc6476"/>
      <w:bookmarkStart w:id="29" w:name="_Toc14690"/>
      <w:r>
        <w:rPr>
          <w:rFonts w:hint="eastAsia" w:ascii="方正小标宋简体" w:hAnsi="方正小标宋简体" w:eastAsia="方正小标宋简体" w:cs="方正小标宋简体"/>
          <w:b w:val="0"/>
          <w:bCs/>
          <w:lang w:val="en-US" w:eastAsia="zh-CN"/>
        </w:rPr>
        <w:t>工作补贴办理指南</w:t>
      </w:r>
      <w:bookmarkEnd w:id="28"/>
      <w:bookmarkEnd w:id="29"/>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b w:val="0"/>
          <w:bCs w:val="0"/>
          <w:sz w:val="32"/>
          <w:szCs w:val="32"/>
          <w:lang w:val="en-US" w:eastAsia="zh-CN"/>
        </w:rPr>
        <w:t>市人社局、各县区人社局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b w:val="0"/>
          <w:bCs w:val="0"/>
          <w:sz w:val="32"/>
          <w:szCs w:val="32"/>
          <w:lang w:val="en-US" w:eastAsia="zh-CN"/>
        </w:rPr>
        <w:t>市、县区人才“一站式”服务窗口</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受理时间：</w:t>
      </w:r>
      <w:r>
        <w:rPr>
          <w:rFonts w:hint="eastAsia" w:ascii="仿宋_GB2312" w:hAnsi="仿宋_GB2312" w:eastAsia="仿宋_GB2312" w:cs="仿宋_GB2312"/>
          <w:b w:val="0"/>
          <w:bCs w:val="0"/>
          <w:sz w:val="32"/>
          <w:szCs w:val="32"/>
          <w:lang w:val="en-US" w:eastAsia="zh-CN"/>
        </w:rPr>
        <w:t>法定工作时间</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联系人员：</w:t>
      </w:r>
      <w:r>
        <w:rPr>
          <w:rFonts w:hint="eastAsia" w:ascii="仿宋_GB2312" w:hAnsi="仿宋_GB2312" w:eastAsia="仿宋_GB2312" w:cs="仿宋_GB2312"/>
          <w:b w:val="0"/>
          <w:bCs w:val="0"/>
          <w:sz w:val="32"/>
          <w:szCs w:val="32"/>
          <w:lang w:val="en-US" w:eastAsia="zh-CN"/>
        </w:rPr>
        <w:t>市直-刘  辉（</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b w:val="0"/>
          <w:bCs w:val="0"/>
          <w:sz w:val="32"/>
          <w:szCs w:val="32"/>
          <w:lang w:val="en-US" w:eastAsia="zh-CN"/>
        </w:rPr>
        <w:t>3379851）</w:t>
      </w:r>
    </w:p>
    <w:p>
      <w:pPr>
        <w:pStyle w:val="2"/>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 xml:space="preserve">          霍邱</w:t>
      </w:r>
      <w:r>
        <w:rPr>
          <w:rFonts w:hint="eastAsia" w:ascii="仿宋_GB2312" w:hAnsi="仿宋_GB2312" w:eastAsia="仿宋_GB2312" w:cs="仿宋_GB2312"/>
          <w:b w:val="0"/>
          <w:bCs w:val="0"/>
          <w:sz w:val="32"/>
          <w:szCs w:val="32"/>
          <w:lang w:val="en-US" w:eastAsia="zh-CN"/>
        </w:rPr>
        <w:t>-王</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淼</w:t>
      </w:r>
      <w:r>
        <w:rPr>
          <w:rFonts w:hint="eastAsia" w:cs="仿宋_GB2312"/>
          <w:b w:val="0"/>
          <w:bCs w:val="0"/>
          <w:sz w:val="32"/>
          <w:szCs w:val="32"/>
          <w:lang w:val="en-US" w:eastAsia="zh-CN"/>
        </w:rPr>
        <w:t>（0564-6081531）</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-余成龙</w:t>
      </w:r>
      <w:r>
        <w:rPr>
          <w:rFonts w:hint="eastAsia" w:cs="仿宋_GB2312"/>
          <w:b w:val="0"/>
          <w:bCs w:val="0"/>
          <w:sz w:val="32"/>
          <w:szCs w:val="32"/>
          <w:lang w:val="en-US" w:eastAsia="zh-CN"/>
        </w:rPr>
        <w:t>（0564-7356159）</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-叶</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丰</w:t>
      </w:r>
      <w:r>
        <w:rPr>
          <w:rFonts w:hint="eastAsia" w:cs="仿宋_GB2312"/>
          <w:b w:val="0"/>
          <w:bCs w:val="0"/>
          <w:sz w:val="32"/>
          <w:szCs w:val="32"/>
          <w:lang w:val="en-US" w:eastAsia="zh-CN"/>
        </w:rPr>
        <w:t>（0564-5022151）</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-王</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美</w:t>
      </w:r>
      <w:r>
        <w:rPr>
          <w:rFonts w:hint="eastAsia" w:cs="仿宋_GB2312"/>
          <w:b w:val="0"/>
          <w:bCs w:val="0"/>
          <w:sz w:val="32"/>
          <w:szCs w:val="32"/>
          <w:lang w:val="en-US" w:eastAsia="zh-CN"/>
        </w:rPr>
        <w:t>（0564-8689065）</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-张</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炜</w:t>
      </w:r>
      <w:r>
        <w:rPr>
          <w:rFonts w:hint="eastAsia" w:cs="仿宋_GB2312"/>
          <w:b w:val="0"/>
          <w:bCs w:val="0"/>
          <w:sz w:val="32"/>
          <w:szCs w:val="32"/>
          <w:lang w:val="en-US" w:eastAsia="zh-CN"/>
        </w:rPr>
        <w:t>（0564-5150518）</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-缪家全</w:t>
      </w:r>
      <w:r>
        <w:rPr>
          <w:rFonts w:hint="eastAsia" w:cs="仿宋_GB2312"/>
          <w:b w:val="0"/>
          <w:bCs w:val="0"/>
          <w:sz w:val="32"/>
          <w:szCs w:val="32"/>
          <w:lang w:val="en-US" w:eastAsia="zh-CN"/>
        </w:rPr>
        <w:t>（0564-3301807）</w:t>
      </w:r>
    </w:p>
    <w:p>
      <w:pPr>
        <w:pStyle w:val="2"/>
        <w:ind w:firstLine="2240" w:firstLineChars="700"/>
        <w:rPr>
          <w:rFonts w:hint="default"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-汪</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玉</w:t>
      </w:r>
      <w:r>
        <w:rPr>
          <w:rFonts w:hint="eastAsia" w:cs="仿宋_GB2312"/>
          <w:b w:val="0"/>
          <w:bCs w:val="0"/>
          <w:sz w:val="32"/>
          <w:szCs w:val="32"/>
          <w:lang w:val="en-US" w:eastAsia="zh-CN"/>
        </w:rPr>
        <w:t>（0564-6488305）</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是否收费：</w:t>
      </w:r>
      <w:r>
        <w:rPr>
          <w:rFonts w:hint="eastAsia" w:ascii="仿宋_GB2312" w:hAnsi="仿宋_GB2312" w:eastAsia="仿宋_GB2312" w:cs="仿宋_GB2312"/>
          <w:b w:val="0"/>
          <w:bCs w:val="0"/>
          <w:sz w:val="32"/>
          <w:szCs w:val="32"/>
          <w:lang w:val="en-US" w:eastAsia="zh-CN"/>
        </w:rPr>
        <w:t>否</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办理期限：</w:t>
      </w:r>
      <w:r>
        <w:rPr>
          <w:rFonts w:hint="eastAsia" w:ascii="仿宋_GB2312" w:hAnsi="仿宋_GB2312" w:eastAsia="仿宋_GB2312" w:cs="仿宋_GB2312"/>
          <w:kern w:val="0"/>
          <w:sz w:val="32"/>
          <w:szCs w:val="32"/>
          <w:lang w:val="en-US" w:eastAsia="zh-CN"/>
        </w:rPr>
        <w:t>30个工作日</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设定依据：</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进一步吸引高校毕业生等人才在六安就业创业支持重点产业发展若干政策》（六发〔</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2021</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val="en-US" w:eastAsia="zh-CN"/>
        </w:rPr>
        <w:t>14号</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服务对象：</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进一步吸引高校毕业生等人才在六安就业创业支持重点产业发展若干政策》中规定的在我市缴纳个人所得税的重点产业企业高层次人才。</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申请材料：</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outlineLvl w:val="0"/>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bookmarkStart w:id="30" w:name="_Toc30219"/>
      <w:bookmarkStart w:id="31" w:name="_Toc3673"/>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1.已审批认定的六安市人才分类认定审批表</w:t>
      </w:r>
      <w:bookmarkEnd w:id="30"/>
      <w:bookmarkEnd w:id="31"/>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outlineLvl w:val="0"/>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bookmarkStart w:id="32" w:name="_Toc6647"/>
      <w:bookmarkStart w:id="33" w:name="_Toc2060"/>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2.六安市高层次人才工作补贴审批表</w:t>
      </w:r>
      <w:bookmarkEnd w:id="32"/>
      <w:bookmarkEnd w:id="33"/>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outlineLvl w:val="0"/>
        <w:rPr>
          <w:rFonts w:hint="eastAsia" w:ascii="仿宋_GB2312" w:hAnsi="仿宋_GB2312" w:eastAsia="仿宋_GB2312" w:cs="仿宋_GB2312"/>
          <w:i w:val="0"/>
          <w:iCs w:val="0"/>
          <w:caps w:val="0"/>
          <w:color w:val="222222"/>
          <w:spacing w:val="0"/>
          <w:sz w:val="32"/>
          <w:szCs w:val="32"/>
        </w:rPr>
      </w:pPr>
      <w:bookmarkStart w:id="34" w:name="_Toc19744"/>
      <w:bookmarkStart w:id="35" w:name="_Toc24172"/>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3.身份证件</w:t>
      </w:r>
      <w:bookmarkEnd w:id="34"/>
      <w:bookmarkEnd w:id="35"/>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及复印件；</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bookmarkStart w:id="36" w:name="_Toc21389"/>
      <w:bookmarkStart w:id="37" w:name="_Toc9301"/>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4.劳动合同</w:t>
      </w:r>
      <w:bookmarkEnd w:id="36"/>
      <w:bookmarkEnd w:id="37"/>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及复印件；</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bookmarkStart w:id="38" w:name="_Toc25460"/>
      <w:bookmarkStart w:id="39" w:name="_Toc27891"/>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5.个人所得税纳税完税证明</w:t>
      </w:r>
      <w:bookmarkEnd w:id="38"/>
      <w:bookmarkEnd w:id="39"/>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pPr>
      <w:bookmarkStart w:id="40" w:name="_Toc9572"/>
      <w:bookmarkStart w:id="41" w:name="_Toc1913"/>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6.</w:t>
      </w:r>
      <w:r>
        <w:rPr>
          <w:rFonts w:hint="eastAsia" w:ascii="仿宋_GB2312" w:hAnsi="仿宋_GB2312" w:eastAsia="仿宋_GB2312" w:cs="仿宋_GB2312"/>
          <w:b w:val="0"/>
          <w:bCs/>
          <w:sz w:val="32"/>
          <w:szCs w:val="32"/>
          <w:lang w:val="en-US" w:eastAsia="zh-CN"/>
        </w:rPr>
        <w:t>个人金融社保卡</w:t>
      </w: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及复印件。</w:t>
      </w:r>
      <w:bookmarkEnd w:id="40"/>
      <w:bookmarkEnd w:id="41"/>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办理程序：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1.申报。携带个人身份证等相关申报材料原件及复印件（初审后原件退回）进行申报；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2.初审。窗口初审，核查相关原件；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3.审核。初审后，转市县（区）专技科（股）审核；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4.审批。市、县区人社局分管领导审批；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5.拨付。兑现相关补贴经费至个人</w:t>
      </w:r>
      <w:r>
        <w:rPr>
          <w:rFonts w:hint="eastAsia" w:ascii="仿宋_GB2312" w:hAnsi="仿宋_GB2312" w:eastAsia="仿宋_GB2312" w:cs="仿宋_GB2312"/>
          <w:b w:val="0"/>
          <w:bCs/>
          <w:sz w:val="32"/>
          <w:szCs w:val="32"/>
          <w:lang w:val="en-US" w:eastAsia="zh-CN"/>
        </w:rPr>
        <w:t>个人金融社保卡</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6.通知。通过电话等方式告知个人结果。</w:t>
      </w:r>
    </w:p>
    <w:p>
      <w:pPr>
        <w:keepNext w:val="0"/>
        <w:keepLines w:val="0"/>
        <w:pageBreakBefore w:val="0"/>
        <w:widowControl w:val="0"/>
        <w:kinsoku/>
        <w:wordWrap/>
        <w:overflowPunct/>
        <w:topLinePunct w:val="0"/>
        <w:autoSpaceDE/>
        <w:autoSpaceDN/>
        <w:bidi w:val="0"/>
        <w:adjustRightInd/>
        <w:snapToGrid/>
        <w:spacing w:line="600" w:lineRule="exact"/>
        <w:ind w:left="0" w:firstLine="720" w:firstLineChars="200"/>
        <w:jc w:val="both"/>
        <w:textAlignment w:val="auto"/>
        <w:rPr>
          <w:rFonts w:hint="eastAsia" w:ascii="黑体" w:hAnsi="黑体" w:eastAsia="黑体" w:cs="黑体"/>
          <w:b w:val="0"/>
          <w:bCs w:val="0"/>
          <w:sz w:val="32"/>
          <w:szCs w:val="32"/>
          <w:lang w:val="en-US" w:eastAsia="zh-CN"/>
        </w:rPr>
      </w:pPr>
      <w:r>
        <w:rPr>
          <w:sz w:val="36"/>
        </w:rPr>
        <mc:AlternateContent>
          <mc:Choice Requires="wpg">
            <w:drawing>
              <wp:anchor distT="0" distB="0" distL="114300" distR="114300" simplePos="0" relativeHeight="251667456" behindDoc="0" locked="0" layoutInCell="1" allowOverlap="1">
                <wp:simplePos x="0" y="0"/>
                <wp:positionH relativeFrom="column">
                  <wp:posOffset>1618615</wp:posOffset>
                </wp:positionH>
                <wp:positionV relativeFrom="paragraph">
                  <wp:posOffset>280670</wp:posOffset>
                </wp:positionV>
                <wp:extent cx="2503805" cy="3491865"/>
                <wp:effectExtent l="12700" t="12700" r="17145" b="19685"/>
                <wp:wrapNone/>
                <wp:docPr id="171" name="组合 171"/>
                <wp:cNvGraphicFramePr/>
                <a:graphic xmlns:a="http://schemas.openxmlformats.org/drawingml/2006/main">
                  <a:graphicData uri="http://schemas.microsoft.com/office/word/2010/wordprocessingGroup">
                    <wpg:wgp>
                      <wpg:cNvGrpSpPr/>
                      <wpg:grpSpPr>
                        <a:xfrm>
                          <a:off x="0" y="0"/>
                          <a:ext cx="2503805" cy="3491865"/>
                          <a:chOff x="9433" y="538580"/>
                          <a:chExt cx="4408" cy="7146"/>
                        </a:xfrm>
                      </wpg:grpSpPr>
                      <wps:wsp>
                        <wps:cNvPr id="1" name="流程图: 过程 1"/>
                        <wps:cNvSpPr/>
                        <wps:spPr>
                          <a:xfrm>
                            <a:off x="9433" y="538580"/>
                            <a:ext cx="4409" cy="750"/>
                          </a:xfrm>
                          <a:prstGeom prst="flowChartProcess">
                            <a:avLst/>
                          </a:prstGeom>
                          <a:solidFill>
                            <a:srgbClr val="FFFFFF"/>
                          </a:solidFill>
                          <a:ln w="25400" cap="flat" cmpd="sng" algn="ctr">
                            <a:solidFill>
                              <a:srgbClr val="000000"/>
                            </a:solidFill>
                            <a:prstDash val="solid"/>
                          </a:ln>
                          <a:effectLst/>
                        </wps:spPr>
                        <wps:txbx>
                          <w:txbxContent>
                            <w:p>
                              <w:pPr>
                                <w:jc w:val="center"/>
                                <w:rPr>
                                  <w:rFonts w:hint="eastAsia" w:eastAsia="宋体"/>
                                  <w:sz w:val="28"/>
                                  <w:szCs w:val="28"/>
                                  <w:lang w:val="en-US" w:eastAsia="zh-CN"/>
                                </w:rPr>
                              </w:pPr>
                              <w:r>
                                <w:rPr>
                                  <w:rFonts w:hint="eastAsia"/>
                                  <w:sz w:val="28"/>
                                  <w:szCs w:val="28"/>
                                  <w:lang w:val="en-US" w:eastAsia="zh-CN"/>
                                </w:rPr>
                                <w:t>提供资料并申报</w:t>
                              </w:r>
                            </w:p>
                          </w:txbxContent>
                        </wps:txbx>
                        <wps:bodyPr rot="0" spcFirstLastPara="0" vertOverflow="overflow" horzOverflow="overflow" vert="horz" wrap="square" lIns="0" tIns="0" rIns="0" bIns="0" numCol="1" spcCol="0" rtlCol="0" fromWordArt="0" anchor="t" anchorCtr="0" forceAA="0" compatLnSpc="1">
                          <a:noAutofit/>
                        </wps:bodyPr>
                      </wps:wsp>
                      <wps:wsp>
                        <wps:cNvPr id="6" name="直接箭头连接符 2"/>
                        <wps:cNvCnPr>
                          <a:stCxn id="1" idx="2"/>
                          <a:endCxn id="11" idx="0"/>
                        </wps:cNvCnPr>
                        <wps:spPr>
                          <a:xfrm>
                            <a:off x="11638" y="539330"/>
                            <a:ext cx="0" cy="490"/>
                          </a:xfrm>
                          <a:prstGeom prst="straightConnector1">
                            <a:avLst/>
                          </a:prstGeom>
                          <a:noFill/>
                          <a:ln w="19050" cap="flat" cmpd="sng" algn="ctr">
                            <a:solidFill>
                              <a:srgbClr val="000000"/>
                            </a:solidFill>
                            <a:prstDash val="solid"/>
                            <a:headEnd type="none"/>
                            <a:tailEnd type="triangle" w="med" len="med"/>
                          </a:ln>
                          <a:effectLst/>
                        </wps:spPr>
                        <wps:bodyPr anchor="ctr" anchorCtr="0"/>
                      </wps:wsp>
                      <wps:wsp>
                        <wps:cNvPr id="11" name="矩形 4"/>
                        <wps:cNvSpPr/>
                        <wps:spPr>
                          <a:xfrm>
                            <a:off x="9433" y="539820"/>
                            <a:ext cx="4409" cy="750"/>
                          </a:xfrm>
                          <a:prstGeom prst="flowChartProcess">
                            <a:avLst/>
                          </a:prstGeom>
                          <a:solidFill>
                            <a:srgbClr val="FFFFFF"/>
                          </a:solidFill>
                          <a:ln w="25400" cap="flat" cmpd="sng" algn="ctr">
                            <a:solidFill>
                              <a:srgbClr val="000000"/>
                            </a:solidFill>
                            <a:prstDash val="solid"/>
                          </a:ln>
                          <a:effectLst/>
                        </wps:spPr>
                        <wps:txbx>
                          <w:txbxContent>
                            <w:p>
                              <w:pPr>
                                <w:jc w:val="center"/>
                                <w:rPr>
                                  <w:rFonts w:hint="eastAsia" w:cs="Times New Roman"/>
                                  <w:sz w:val="28"/>
                                  <w:szCs w:val="28"/>
                                  <w:lang w:val="en-US" w:eastAsia="zh-CN"/>
                                </w:rPr>
                              </w:pPr>
                              <w:r>
                                <w:rPr>
                                  <w:rFonts w:hint="eastAsia" w:cs="Times New Roman"/>
                                  <w:sz w:val="28"/>
                                  <w:szCs w:val="28"/>
                                  <w:lang w:val="en-US" w:eastAsia="zh-CN"/>
                                </w:rPr>
                                <w:t>窗口现场初审</w:t>
                              </w:r>
                            </w:p>
                          </w:txbxContent>
                        </wps:txbx>
                        <wps:bodyPr rot="0" spcFirstLastPara="0" vertOverflow="overflow" horzOverflow="overflow" vert="horz" wrap="square" lIns="0" tIns="0" rIns="0" bIns="0" numCol="1" spcCol="0" rtlCol="0" fromWordArt="0" anchor="ctr" anchorCtr="0" forceAA="0" compatLnSpc="1">
                          <a:noAutofit/>
                        </wps:bodyPr>
                      </wps:wsp>
                      <wps:wsp>
                        <wps:cNvPr id="13" name="直接箭头连接符 5"/>
                        <wps:cNvCnPr>
                          <a:stCxn id="11" idx="2"/>
                          <a:endCxn id="14" idx="0"/>
                        </wps:cNvCnPr>
                        <wps:spPr>
                          <a:xfrm>
                            <a:off x="11638" y="540570"/>
                            <a:ext cx="0" cy="522"/>
                          </a:xfrm>
                          <a:prstGeom prst="straightConnector1">
                            <a:avLst/>
                          </a:prstGeom>
                          <a:noFill/>
                          <a:ln w="19050" cap="flat" cmpd="sng" algn="ctr">
                            <a:solidFill>
                              <a:srgbClr val="000000"/>
                            </a:solidFill>
                            <a:prstDash val="solid"/>
                            <a:headEnd type="none"/>
                            <a:tailEnd type="triangle" w="med" len="med"/>
                          </a:ln>
                          <a:effectLst/>
                        </wps:spPr>
                        <wps:bodyPr anchor="ctr" anchorCtr="0"/>
                      </wps:wsp>
                      <wps:wsp>
                        <wps:cNvPr id="14" name="矩形 7"/>
                        <wps:cNvSpPr/>
                        <wps:spPr>
                          <a:xfrm>
                            <a:off x="9433" y="541092"/>
                            <a:ext cx="4409" cy="750"/>
                          </a:xfrm>
                          <a:prstGeom prst="flowChartProcess">
                            <a:avLst/>
                          </a:prstGeom>
                          <a:solidFill>
                            <a:srgbClr val="FFFFFF"/>
                          </a:solidFill>
                          <a:ln w="25400" cap="flat" cmpd="sng" algn="ctr">
                            <a:solidFill>
                              <a:srgbClr val="000000"/>
                            </a:solidFill>
                            <a:prstDash val="solid"/>
                          </a:ln>
                          <a:effectLst/>
                        </wps:spPr>
                        <wps:txbx>
                          <w:txbxContent>
                            <w:p>
                              <w:pPr>
                                <w:jc w:val="center"/>
                                <w:rPr>
                                  <w:rFonts w:hint="eastAsia" w:cs="Times New Roman"/>
                                  <w:sz w:val="28"/>
                                  <w:szCs w:val="28"/>
                                  <w:lang w:val="en-US" w:eastAsia="zh-CN"/>
                                </w:rPr>
                              </w:pPr>
                              <w:r>
                                <w:rPr>
                                  <w:rFonts w:hint="eastAsia" w:cs="Times New Roman"/>
                                  <w:sz w:val="28"/>
                                  <w:szCs w:val="28"/>
                                  <w:lang w:val="en-US" w:eastAsia="zh-CN"/>
                                </w:rPr>
                                <w:t>市县（区）专技科（股）审核</w:t>
                              </w:r>
                            </w:p>
                          </w:txbxContent>
                        </wps:txbx>
                        <wps:bodyPr rot="0" spcFirstLastPara="0" vertOverflow="overflow" horzOverflow="overflow" vert="horz" wrap="square" lIns="0" tIns="0" rIns="0" bIns="0" numCol="1" spcCol="0" rtlCol="0" fromWordArt="0" anchor="ctr" anchorCtr="0" forceAA="0" compatLnSpc="1">
                          <a:noAutofit/>
                        </wps:bodyPr>
                      </wps:wsp>
                      <wps:wsp>
                        <wps:cNvPr id="15" name="矩形 8"/>
                        <wps:cNvSpPr/>
                        <wps:spPr>
                          <a:xfrm>
                            <a:off x="9433" y="542383"/>
                            <a:ext cx="4409" cy="750"/>
                          </a:xfrm>
                          <a:prstGeom prst="flowChartProcess">
                            <a:avLst/>
                          </a:prstGeom>
                          <a:solidFill>
                            <a:srgbClr val="FFFFFF"/>
                          </a:solidFill>
                          <a:ln w="25400" cap="flat" cmpd="sng" algn="ctr">
                            <a:solidFill>
                              <a:srgbClr val="000000"/>
                            </a:solidFill>
                            <a:prstDash val="solid"/>
                          </a:ln>
                          <a:effectLst/>
                        </wps:spPr>
                        <wps:txbx>
                          <w:txbxContent>
                            <w:p>
                              <w:pPr>
                                <w:jc w:val="center"/>
                                <w:rPr>
                                  <w:rFonts w:hint="eastAsia" w:cs="Times New Roman"/>
                                  <w:sz w:val="28"/>
                                  <w:szCs w:val="28"/>
                                  <w:lang w:val="en-US" w:eastAsia="zh-CN"/>
                                </w:rPr>
                              </w:pPr>
                              <w:r>
                                <w:rPr>
                                  <w:rFonts w:hint="eastAsia" w:cs="Times New Roman"/>
                                  <w:sz w:val="28"/>
                                  <w:szCs w:val="28"/>
                                  <w:lang w:val="en-US" w:eastAsia="zh-CN"/>
                                </w:rPr>
                                <w:t>分管领导审批</w:t>
                              </w:r>
                            </w:p>
                          </w:txbxContent>
                        </wps:txbx>
                        <wps:bodyPr rot="0" spcFirstLastPara="0" vertOverflow="overflow" horzOverflow="overflow" vert="horz" wrap="square" lIns="0" tIns="0" rIns="0" bIns="0" numCol="1" spcCol="0" rtlCol="0" fromWordArt="0" anchor="ctr" anchorCtr="0" forceAA="0" compatLnSpc="1">
                          <a:noAutofit/>
                        </wps:bodyPr>
                      </wps:wsp>
                      <wps:wsp>
                        <wps:cNvPr id="16" name="直接箭头连接符 9"/>
                        <wps:cNvCnPr>
                          <a:stCxn id="14" idx="2"/>
                          <a:endCxn id="15" idx="0"/>
                        </wps:cNvCnPr>
                        <wps:spPr>
                          <a:xfrm>
                            <a:off x="11638" y="541842"/>
                            <a:ext cx="0" cy="541"/>
                          </a:xfrm>
                          <a:prstGeom prst="straightConnector1">
                            <a:avLst/>
                          </a:prstGeom>
                          <a:noFill/>
                          <a:ln w="19050" cap="flat" cmpd="sng" algn="ctr">
                            <a:solidFill>
                              <a:srgbClr val="000000"/>
                            </a:solidFill>
                            <a:prstDash val="solid"/>
                            <a:headEnd type="none"/>
                            <a:tailEnd type="triangle" w="med" len="med"/>
                          </a:ln>
                          <a:effectLst/>
                        </wps:spPr>
                        <wps:bodyPr anchor="ctr" anchorCtr="0"/>
                      </wps:wsp>
                      <wps:wsp>
                        <wps:cNvPr id="17" name="直接箭头连接符 10"/>
                        <wps:cNvCnPr>
                          <a:stCxn id="15" idx="2"/>
                          <a:endCxn id="18" idx="0"/>
                        </wps:cNvCnPr>
                        <wps:spPr>
                          <a:xfrm>
                            <a:off x="11638" y="543133"/>
                            <a:ext cx="0" cy="549"/>
                          </a:xfrm>
                          <a:prstGeom prst="straightConnector1">
                            <a:avLst/>
                          </a:prstGeom>
                          <a:noFill/>
                          <a:ln w="19050" cap="flat" cmpd="sng" algn="ctr">
                            <a:solidFill>
                              <a:srgbClr val="000000"/>
                            </a:solidFill>
                            <a:prstDash val="solid"/>
                            <a:headEnd type="none"/>
                            <a:tailEnd type="triangle" w="med" len="med"/>
                          </a:ln>
                          <a:effectLst/>
                        </wps:spPr>
                        <wps:bodyPr anchor="ctr" anchorCtr="0"/>
                      </wps:wsp>
                      <wps:wsp>
                        <wps:cNvPr id="18" name="矩形 12"/>
                        <wps:cNvSpPr/>
                        <wps:spPr>
                          <a:xfrm>
                            <a:off x="9433" y="543682"/>
                            <a:ext cx="4409" cy="750"/>
                          </a:xfrm>
                          <a:prstGeom prst="flowChartProcess">
                            <a:avLst/>
                          </a:prstGeom>
                          <a:solidFill>
                            <a:srgbClr val="FFFFFF"/>
                          </a:solidFill>
                          <a:ln w="25400" cap="flat" cmpd="sng" algn="ctr">
                            <a:solidFill>
                              <a:srgbClr val="000000"/>
                            </a:solidFill>
                            <a:prstDash val="solid"/>
                          </a:ln>
                          <a:effectLst/>
                        </wps:spPr>
                        <wps:txbx>
                          <w:txbxContent>
                            <w:p>
                              <w:pPr>
                                <w:jc w:val="center"/>
                                <w:rPr>
                                  <w:rFonts w:hint="eastAsia" w:cs="Times New Roman"/>
                                  <w:sz w:val="28"/>
                                  <w:szCs w:val="28"/>
                                  <w:lang w:val="en-US" w:eastAsia="zh-CN"/>
                                </w:rPr>
                              </w:pPr>
                              <w:r>
                                <w:rPr>
                                  <w:rFonts w:hint="eastAsia" w:cs="Times New Roman"/>
                                  <w:sz w:val="28"/>
                                  <w:szCs w:val="28"/>
                                  <w:lang w:val="en-US" w:eastAsia="zh-CN"/>
                                </w:rPr>
                                <w:t>拨付补贴</w:t>
                              </w:r>
                            </w:p>
                          </w:txbxContent>
                        </wps:txbx>
                        <wps:bodyPr rot="0" spcFirstLastPara="0" vertOverflow="overflow" horzOverflow="overflow" vert="horz" wrap="square" lIns="0" tIns="0" rIns="0" bIns="0" numCol="1" spcCol="0" rtlCol="0" fromWordArt="0" anchor="ctr" anchorCtr="0" forceAA="0" compatLnSpc="1">
                          <a:noAutofit/>
                        </wps:bodyPr>
                      </wps:wsp>
                      <wps:wsp>
                        <wps:cNvPr id="19" name="直接箭头连接符 14"/>
                        <wps:cNvCnPr>
                          <a:stCxn id="18" idx="2"/>
                          <a:endCxn id="20" idx="0"/>
                        </wps:cNvCnPr>
                        <wps:spPr>
                          <a:xfrm>
                            <a:off x="11638" y="544432"/>
                            <a:ext cx="0" cy="546"/>
                          </a:xfrm>
                          <a:prstGeom prst="straightConnector1">
                            <a:avLst/>
                          </a:prstGeom>
                          <a:noFill/>
                          <a:ln w="19050" cap="flat" cmpd="sng" algn="ctr">
                            <a:solidFill>
                              <a:srgbClr val="000000"/>
                            </a:solidFill>
                            <a:prstDash val="solid"/>
                            <a:headEnd type="none"/>
                            <a:tailEnd type="triangle" w="med" len="med"/>
                          </a:ln>
                          <a:effectLst/>
                        </wps:spPr>
                        <wps:bodyPr anchor="ctr" anchorCtr="0"/>
                      </wps:wsp>
                      <wps:wsp>
                        <wps:cNvPr id="20" name="矩形 15"/>
                        <wps:cNvSpPr/>
                        <wps:spPr>
                          <a:xfrm>
                            <a:off x="9433" y="544978"/>
                            <a:ext cx="4409" cy="748"/>
                          </a:xfrm>
                          <a:prstGeom prst="flowChartProcess">
                            <a:avLst/>
                          </a:prstGeom>
                          <a:solidFill>
                            <a:srgbClr val="FFFFFF"/>
                          </a:solidFill>
                          <a:ln w="25400" cap="flat" cmpd="sng" algn="ctr">
                            <a:solidFill>
                              <a:srgbClr val="000000"/>
                            </a:solidFill>
                            <a:prstDash val="solid"/>
                          </a:ln>
                          <a:effectLst/>
                        </wps:spPr>
                        <wps:txbx>
                          <w:txbxContent>
                            <w:p>
                              <w:pPr>
                                <w:jc w:val="center"/>
                                <w:rPr>
                                  <w:rFonts w:hint="eastAsia" w:cs="Times New Roman"/>
                                  <w:sz w:val="28"/>
                                  <w:szCs w:val="28"/>
                                  <w:lang w:val="en-US" w:eastAsia="zh-CN"/>
                                </w:rPr>
                              </w:pPr>
                              <w:r>
                                <w:rPr>
                                  <w:rFonts w:hint="eastAsia" w:cs="Times New Roman"/>
                                  <w:sz w:val="28"/>
                                  <w:szCs w:val="28"/>
                                  <w:lang w:val="en-US" w:eastAsia="zh-CN"/>
                                </w:rPr>
                                <w:t>告知个人</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127.45pt;margin-top:22.1pt;height:274.95pt;width:197.15pt;z-index:251667456;mso-width-relative:page;mso-height-relative:page;" coordorigin="9433,538580" coordsize="4408,7146" o:gfxdata="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ArBmLI2wAAAAoBAAAPAAAAAAAAAAEAIAAAACIAAABkcnMv&#10;ZG93bnJldi54bWxQSwECFAAUAAAACACHTuJA71wVnR4FAABRIgAADgAAAAAAAAABACAAAAAqAQAA&#10;ZHJzL2Uyb0RvYy54bWxQSwUGAAAAAAYABgBZAQAAuggAAAAA&#10;">
                <o:lock v:ext="edit" aspectratio="f"/>
                <v:shape id="_x0000_s1026" o:spid="_x0000_s1026" o:spt="109" type="#_x0000_t109" style="position:absolute;left:9433;top:538580;height:750;width:4409;" fillcolor="#FFFFFF" filled="t" stroked="t" coordsize="21600,21600" o:gfxdata="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Exda5AAAA2gAA&#10;AA8AAAAAAAAAAQAgAAAAIgAAAGRycy9kb3ducmV2LnhtbFBLAQIUABQAAAAIAIdO4kAzLwWeOwAA&#10;ADkAAAAQAAAAAAAAAAEAIAAAAAgBAABkcnMvc2hhcGV4bWwueG1sUEsFBgAAAAAGAAYAWwEAALID&#10;AAAAAA==&#10;">
                  <v:fill on="t" focussize="0,0"/>
                  <v:stroke weight="2pt" color="#000000" joinstyle="round"/>
                  <v:imagedata o:title=""/>
                  <o:lock v:ext="edit" aspectratio="f"/>
                  <v:textbox inset="0mm,0mm,0mm,0mm">
                    <w:txbxContent>
                      <w:p>
                        <w:pPr>
                          <w:jc w:val="center"/>
                          <w:rPr>
                            <w:rFonts w:hint="eastAsia" w:eastAsia="宋体"/>
                            <w:sz w:val="28"/>
                            <w:szCs w:val="28"/>
                            <w:lang w:val="en-US" w:eastAsia="zh-CN"/>
                          </w:rPr>
                        </w:pPr>
                        <w:r>
                          <w:rPr>
                            <w:rFonts w:hint="eastAsia"/>
                            <w:sz w:val="28"/>
                            <w:szCs w:val="28"/>
                            <w:lang w:val="en-US" w:eastAsia="zh-CN"/>
                          </w:rPr>
                          <w:t>提供资料并申报</w:t>
                        </w:r>
                      </w:p>
                    </w:txbxContent>
                  </v:textbox>
                </v:shape>
                <v:shape id="直接箭头连接符 2" o:spid="_x0000_s1026" o:spt="32" type="#_x0000_t32" style="position:absolute;left:11638;top:539330;height:490;width:0;" filled="f" stroked="t" coordsize="21600,21600" o:gfxdata="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wuki8AAAA&#10;2g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矩形 4" o:spid="_x0000_s1026" o:spt="109" type="#_x0000_t109" style="position:absolute;left:9433;top:539820;height:750;width:4409;v-text-anchor:middle;" fillcolor="#FFFFFF" filled="t" stroked="t" coordsize="21600,21600" o:gfxdata="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qY407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inset="0mm,0mm,0mm,0mm">
                    <w:txbxContent>
                      <w:p>
                        <w:pPr>
                          <w:jc w:val="center"/>
                          <w:rPr>
                            <w:rFonts w:hint="eastAsia" w:cs="Times New Roman"/>
                            <w:sz w:val="28"/>
                            <w:szCs w:val="28"/>
                            <w:lang w:val="en-US" w:eastAsia="zh-CN"/>
                          </w:rPr>
                        </w:pPr>
                        <w:r>
                          <w:rPr>
                            <w:rFonts w:hint="eastAsia" w:cs="Times New Roman"/>
                            <w:sz w:val="28"/>
                            <w:szCs w:val="28"/>
                            <w:lang w:val="en-US" w:eastAsia="zh-CN"/>
                          </w:rPr>
                          <w:t>窗口现场初审</w:t>
                        </w:r>
                      </w:p>
                    </w:txbxContent>
                  </v:textbox>
                </v:shape>
                <v:shape id="直接箭头连接符 5" o:spid="_x0000_s1026" o:spt="32" type="#_x0000_t32" style="position:absolute;left:11638;top:540570;height:522;width:0;" filled="f" stroked="t" coordsize="21600,21600" o:gfxdata="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ZZF4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shape id="矩形 7" o:spid="_x0000_s1026" o:spt="109" type="#_x0000_t109" style="position:absolute;left:9433;top:541092;height:750;width:4409;v-text-anchor:middle;" fillcolor="#FFFFFF" filled="t" stroked="t" coordsize="21600,21600" o:gfxdata="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0ZtLugAAANsA&#10;AAAPAAAAAAAAAAEAIAAAACIAAABkcnMvZG93bnJldi54bWxQSwECFAAUAAAACACHTuJAMy8FnjsA&#10;AAA5AAAAEAAAAAAAAAABACAAAAAJAQAAZHJzL3NoYXBleG1sLnhtbFBLBQYAAAAABgAGAFsBAACz&#10;AwAAAAA=&#10;">
                  <v:fill on="t" focussize="0,0"/>
                  <v:stroke weight="2pt" color="#000000" joinstyle="round"/>
                  <v:imagedata o:title=""/>
                  <o:lock v:ext="edit" aspectratio="f"/>
                  <v:textbox inset="0mm,0mm,0mm,0mm">
                    <w:txbxContent>
                      <w:p>
                        <w:pPr>
                          <w:jc w:val="center"/>
                          <w:rPr>
                            <w:rFonts w:hint="eastAsia" w:cs="Times New Roman"/>
                            <w:sz w:val="28"/>
                            <w:szCs w:val="28"/>
                            <w:lang w:val="en-US" w:eastAsia="zh-CN"/>
                          </w:rPr>
                        </w:pPr>
                        <w:r>
                          <w:rPr>
                            <w:rFonts w:hint="eastAsia" w:cs="Times New Roman"/>
                            <w:sz w:val="28"/>
                            <w:szCs w:val="28"/>
                            <w:lang w:val="en-US" w:eastAsia="zh-CN"/>
                          </w:rPr>
                          <w:t>市县（区）专技科（股）审核</w:t>
                        </w:r>
                      </w:p>
                    </w:txbxContent>
                  </v:textbox>
                </v:shape>
                <v:shape id="矩形 8" o:spid="_x0000_s1026" o:spt="109" type="#_x0000_t109" style="position:absolute;left:9433;top:542383;height:750;width:4409;v-text-anchor:middle;" fillcolor="#FFFFFF" filled="t" stroked="t" coordsize="21600,21600" o:gfxdata="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dPtC5AAAA2wAA&#10;AA8AAAAAAAAAAQAgAAAAIgAAAGRycy9kb3ducmV2LnhtbFBLAQIUABQAAAAIAIdO4kAzLwWeOwAA&#10;ADkAAAAQAAAAAAAAAAEAIAAAAAgBAABkcnMvc2hhcGV4bWwueG1sUEsFBgAAAAAGAAYAWwEAALID&#10;AAAAAA==&#10;">
                  <v:fill on="t" focussize="0,0"/>
                  <v:stroke weight="2pt" color="#000000" joinstyle="round"/>
                  <v:imagedata o:title=""/>
                  <o:lock v:ext="edit" aspectratio="f"/>
                  <v:textbox inset="0mm,0mm,0mm,0mm">
                    <w:txbxContent>
                      <w:p>
                        <w:pPr>
                          <w:jc w:val="center"/>
                          <w:rPr>
                            <w:rFonts w:hint="eastAsia" w:cs="Times New Roman"/>
                            <w:sz w:val="28"/>
                            <w:szCs w:val="28"/>
                            <w:lang w:val="en-US" w:eastAsia="zh-CN"/>
                          </w:rPr>
                        </w:pPr>
                        <w:r>
                          <w:rPr>
                            <w:rFonts w:hint="eastAsia" w:cs="Times New Roman"/>
                            <w:sz w:val="28"/>
                            <w:szCs w:val="28"/>
                            <w:lang w:val="en-US" w:eastAsia="zh-CN"/>
                          </w:rPr>
                          <w:t>分管领导审批</w:t>
                        </w:r>
                      </w:p>
                    </w:txbxContent>
                  </v:textbox>
                </v:shape>
                <v:shape id="直接箭头连接符 9" o:spid="_x0000_s1026" o:spt="32" type="#_x0000_t32" style="position:absolute;left:11638;top:541842;height:541;width:0;" filled="f" stroked="t" coordsize="21600,21600" o:gfxdata="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Lg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shape id="直接箭头连接符 10" o:spid="_x0000_s1026" o:spt="32" type="#_x0000_t32" style="position:absolute;left:11638;top:543133;height:549;width:0;" filled="f" stroked="t" coordsize="21600,21600" o:gfxdata="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Xpd7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shape id="矩形 12" o:spid="_x0000_s1026" o:spt="109" type="#_x0000_t109" style="position:absolute;left:9433;top:543682;height:750;width:4409;v-text-anchor:middle;" fillcolor="#FFFFFF" filled="t" stroked="t" coordsize="21600,21600" o:gfxdata="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JFO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inset="0mm,0mm,0mm,0mm">
                    <w:txbxContent>
                      <w:p>
                        <w:pPr>
                          <w:jc w:val="center"/>
                          <w:rPr>
                            <w:rFonts w:hint="eastAsia" w:cs="Times New Roman"/>
                            <w:sz w:val="28"/>
                            <w:szCs w:val="28"/>
                            <w:lang w:val="en-US" w:eastAsia="zh-CN"/>
                          </w:rPr>
                        </w:pPr>
                        <w:r>
                          <w:rPr>
                            <w:rFonts w:hint="eastAsia" w:cs="Times New Roman"/>
                            <w:sz w:val="28"/>
                            <w:szCs w:val="28"/>
                            <w:lang w:val="en-US" w:eastAsia="zh-CN"/>
                          </w:rPr>
                          <w:t>拨付补贴</w:t>
                        </w:r>
                      </w:p>
                    </w:txbxContent>
                  </v:textbox>
                </v:shape>
                <v:shape id="直接箭头连接符 14" o:spid="_x0000_s1026" o:spt="32" type="#_x0000_t32" style="position:absolute;left:11638;top:544432;height:546;width:0;" filled="f" stroked="t" coordsize="21600,21600" o:gfxdata="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jaaS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shape id="矩形 15" o:spid="_x0000_s1026" o:spt="109" type="#_x0000_t109" style="position:absolute;left:9433;top:544978;height:748;width:4409;v-text-anchor:middle;" fillcolor="#FFFFFF" filled="t" stroked="t" coordsize="21600,21600" o:gfxdata="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GV/W5AAAA2wAA&#10;AA8AAAAAAAAAAQAgAAAAIgAAAGRycy9kb3ducmV2LnhtbFBLAQIUABQAAAAIAIdO4kAzLwWeOwAA&#10;ADkAAAAQAAAAAAAAAAEAIAAAAAgBAABkcnMvc2hhcGV4bWwueG1sUEsFBgAAAAAGAAYAWwEAALID&#10;AAAAAA==&#10;">
                  <v:fill on="t" focussize="0,0"/>
                  <v:stroke weight="2pt" color="#000000" joinstyle="round"/>
                  <v:imagedata o:title=""/>
                  <o:lock v:ext="edit" aspectratio="f"/>
                  <v:textbox inset="0mm,0mm,0mm,0mm">
                    <w:txbxContent>
                      <w:p>
                        <w:pPr>
                          <w:jc w:val="center"/>
                          <w:rPr>
                            <w:rFonts w:hint="eastAsia" w:cs="Times New Roman"/>
                            <w:sz w:val="28"/>
                            <w:szCs w:val="28"/>
                            <w:lang w:val="en-US" w:eastAsia="zh-CN"/>
                          </w:rPr>
                        </w:pPr>
                        <w:r>
                          <w:rPr>
                            <w:rFonts w:hint="eastAsia" w:cs="Times New Roman"/>
                            <w:sz w:val="28"/>
                            <w:szCs w:val="28"/>
                            <w:lang w:val="en-US" w:eastAsia="zh-CN"/>
                          </w:rPr>
                          <w:t>告知个人</w:t>
                        </w:r>
                      </w:p>
                    </w:txbxContent>
                  </v:textbox>
                </v:shape>
              </v:group>
            </w:pict>
          </mc:Fallback>
        </mc:AlternateContent>
      </w:r>
      <w:r>
        <w:rPr>
          <w:rFonts w:hint="eastAsia" w:ascii="黑体" w:hAnsi="黑体" w:eastAsia="黑体" w:cs="黑体"/>
          <w:b w:val="0"/>
          <w:bCs w:val="0"/>
          <w:sz w:val="32"/>
          <w:szCs w:val="32"/>
          <w:lang w:val="en-US" w:eastAsia="zh-CN"/>
        </w:rPr>
        <w:t>办理流程图</w:t>
      </w: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tabs>
          <w:tab w:val="left" w:pos="6486"/>
        </w:tabs>
        <w:bidi w:val="0"/>
        <w:jc w:val="left"/>
        <w:rPr>
          <w:rFonts w:hint="default"/>
          <w:lang w:val="en-US" w:eastAsia="zh-CN"/>
        </w:rPr>
      </w:pPr>
    </w:p>
    <w:p>
      <w:pPr>
        <w:jc w:val="left"/>
        <w:outlineLvl w:val="0"/>
        <w:rPr>
          <w:rFonts w:hint="eastAsia" w:ascii="仿宋_GB2312" w:hAnsi="仿宋_GB2312" w:eastAsia="仿宋_GB2312" w:cs="仿宋_GB2312"/>
          <w:b w:val="0"/>
          <w:bCs w:val="0"/>
          <w:sz w:val="32"/>
          <w:szCs w:val="40"/>
          <w:lang w:eastAsia="zh-CN"/>
        </w:rPr>
      </w:pPr>
      <w:bookmarkStart w:id="42" w:name="_Toc20594"/>
      <w:bookmarkStart w:id="43" w:name="_Toc26245"/>
      <w:r>
        <w:rPr>
          <w:rFonts w:hint="eastAsia" w:ascii="仿宋_GB2312" w:hAnsi="仿宋_GB2312" w:eastAsia="仿宋_GB2312" w:cs="仿宋_GB2312"/>
          <w:b w:val="0"/>
          <w:bCs w:val="0"/>
          <w:sz w:val="32"/>
          <w:szCs w:val="40"/>
          <w:lang w:eastAsia="zh-CN"/>
        </w:rPr>
        <w:t>附件：</w:t>
      </w:r>
    </w:p>
    <w:p>
      <w:pPr>
        <w:jc w:val="center"/>
        <w:outlineLvl w:val="0"/>
        <w:rPr>
          <w:rFonts w:hint="eastAsia" w:ascii="方正小标宋简体" w:hAnsi="方正小标宋简体" w:eastAsia="方正小标宋简体" w:cs="方正小标宋简体"/>
          <w:b w:val="0"/>
          <w:bCs/>
          <w:kern w:val="44"/>
          <w:sz w:val="44"/>
          <w:szCs w:val="24"/>
          <w:lang w:val="en-US" w:eastAsia="zh-CN" w:bidi="ar-SA"/>
        </w:rPr>
      </w:pPr>
      <w:r>
        <w:rPr>
          <w:rFonts w:hint="eastAsia" w:ascii="方正小标宋简体" w:hAnsi="方正小标宋简体" w:eastAsia="方正小标宋简体" w:cs="方正小标宋简体"/>
          <w:b w:val="0"/>
          <w:bCs/>
          <w:kern w:val="44"/>
          <w:sz w:val="44"/>
          <w:szCs w:val="24"/>
          <w:lang w:val="en-US" w:eastAsia="zh-CN" w:bidi="ar-SA"/>
        </w:rPr>
        <w:t>六安市高层次人才工作补贴审批表</w:t>
      </w:r>
      <w:bookmarkEnd w:id="42"/>
      <w:bookmarkEnd w:id="43"/>
    </w:p>
    <w:p>
      <w:pPr>
        <w:jc w:val="both"/>
        <w:rPr>
          <w:rFonts w:hint="eastAsia"/>
          <w:b/>
          <w:sz w:val="44"/>
          <w:szCs w:val="44"/>
          <w:lang w:eastAsia="zh-CN"/>
        </w:rPr>
      </w:pPr>
      <w:r>
        <w:rPr>
          <w:rFonts w:hint="eastAsia"/>
          <w:b w:val="0"/>
          <w:bCs/>
          <w:sz w:val="24"/>
          <w:szCs w:val="24"/>
          <w:lang w:eastAsia="zh-CN"/>
        </w:rPr>
        <w:t>所在单位（盖章）</w:t>
      </w:r>
      <w:r>
        <w:rPr>
          <w:rFonts w:hint="eastAsia"/>
          <w:b w:val="0"/>
          <w:bCs/>
          <w:sz w:val="24"/>
          <w:szCs w:val="24"/>
          <w:lang w:val="en-US" w:eastAsia="zh-CN"/>
        </w:rPr>
        <w:t xml:space="preserve">                                          年   月   日</w:t>
      </w:r>
    </w:p>
    <w:tbl>
      <w:tblPr>
        <w:tblStyle w:val="10"/>
        <w:tblW w:w="9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87"/>
        <w:gridCol w:w="1344"/>
        <w:gridCol w:w="1261"/>
        <w:gridCol w:w="553"/>
        <w:gridCol w:w="595"/>
        <w:gridCol w:w="752"/>
        <w:gridCol w:w="87"/>
        <w:gridCol w:w="295"/>
        <w:gridCol w:w="1330"/>
        <w:gridCol w:w="60"/>
        <w:gridCol w:w="1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2"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 xml:space="preserve">姓 </w:t>
            </w:r>
            <w:r>
              <w:rPr>
                <w:rFonts w:hint="eastAsia" w:ascii="宋体" w:hAnsi="宋体" w:cs="宋体"/>
                <w:sz w:val="21"/>
                <w:szCs w:val="21"/>
                <w:lang w:val="en-US" w:eastAsia="zh-CN"/>
              </w:rPr>
              <w:t xml:space="preserve"> </w:t>
            </w:r>
            <w:r>
              <w:rPr>
                <w:rFonts w:hint="eastAsia" w:ascii="宋体" w:hAnsi="宋体" w:eastAsia="宋体" w:cs="宋体"/>
                <w:sz w:val="21"/>
                <w:szCs w:val="21"/>
              </w:rPr>
              <w:t>名</w:t>
            </w:r>
          </w:p>
        </w:tc>
        <w:tc>
          <w:tcPr>
            <w:tcW w:w="16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13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出生年月</w:t>
            </w:r>
          </w:p>
        </w:tc>
        <w:tc>
          <w:tcPr>
            <w:tcW w:w="2078" w:type="dxa"/>
            <w:gridSpan w:val="4"/>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1699" w:type="dxa"/>
            <w:gridSpan w:val="2"/>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性别</w:t>
            </w:r>
          </w:p>
        </w:tc>
        <w:tc>
          <w:tcPr>
            <w:tcW w:w="2069" w:type="dxa"/>
            <w:gridSpan w:val="2"/>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2"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证件类别</w:t>
            </w:r>
          </w:p>
        </w:tc>
        <w:tc>
          <w:tcPr>
            <w:tcW w:w="2925" w:type="dxa"/>
            <w:gridSpan w:val="3"/>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1200" w:type="dxa"/>
            <w:gridSpan w:val="2"/>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证件号码</w:t>
            </w:r>
          </w:p>
        </w:tc>
        <w:tc>
          <w:tcPr>
            <w:tcW w:w="4646" w:type="dxa"/>
            <w:gridSpan w:val="6"/>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2"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毕业院校</w:t>
            </w:r>
          </w:p>
        </w:tc>
        <w:tc>
          <w:tcPr>
            <w:tcW w:w="2925" w:type="dxa"/>
            <w:gridSpan w:val="3"/>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1200"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学历学位</w:t>
            </w:r>
          </w:p>
        </w:tc>
        <w:tc>
          <w:tcPr>
            <w:tcW w:w="4646" w:type="dxa"/>
            <w:gridSpan w:val="6"/>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2"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现工作岗位及职务</w:t>
            </w:r>
          </w:p>
        </w:tc>
        <w:tc>
          <w:tcPr>
            <w:tcW w:w="2925" w:type="dxa"/>
            <w:gridSpan w:val="3"/>
            <w:noWrap w:val="0"/>
            <w:vAlign w:val="center"/>
          </w:tcPr>
          <w:p>
            <w:pPr>
              <w:jc w:val="center"/>
              <w:rPr>
                <w:rFonts w:hint="eastAsia" w:ascii="宋体" w:hAnsi="宋体" w:eastAsia="宋体" w:cs="宋体"/>
                <w:sz w:val="21"/>
                <w:szCs w:val="21"/>
              </w:rPr>
            </w:pPr>
          </w:p>
        </w:tc>
        <w:tc>
          <w:tcPr>
            <w:tcW w:w="1200"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引进时间</w:t>
            </w:r>
          </w:p>
        </w:tc>
        <w:tc>
          <w:tcPr>
            <w:tcW w:w="1185" w:type="dxa"/>
            <w:gridSpan w:val="3"/>
            <w:noWrap w:val="0"/>
            <w:vAlign w:val="center"/>
          </w:tcPr>
          <w:p>
            <w:pPr>
              <w:jc w:val="both"/>
              <w:rPr>
                <w:rFonts w:hint="eastAsia" w:ascii="宋体" w:hAnsi="宋体" w:eastAsia="宋体" w:cs="宋体"/>
                <w:sz w:val="21"/>
                <w:szCs w:val="21"/>
              </w:rPr>
            </w:pPr>
          </w:p>
        </w:tc>
        <w:tc>
          <w:tcPr>
            <w:tcW w:w="1455"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服务期合同起止年月</w:t>
            </w:r>
          </w:p>
        </w:tc>
        <w:tc>
          <w:tcPr>
            <w:tcW w:w="2006" w:type="dxa"/>
            <w:noWrap w:val="0"/>
            <w:vAlign w:val="center"/>
          </w:tcPr>
          <w:p>
            <w:pPr>
              <w:jc w:val="both"/>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2"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人才类别</w:t>
            </w:r>
          </w:p>
        </w:tc>
        <w:tc>
          <w:tcPr>
            <w:tcW w:w="2925" w:type="dxa"/>
            <w:gridSpan w:val="3"/>
            <w:noWrap w:val="0"/>
            <w:vAlign w:val="center"/>
          </w:tcPr>
          <w:p>
            <w:pPr>
              <w:jc w:val="center"/>
              <w:rPr>
                <w:rFonts w:hint="eastAsia" w:ascii="宋体" w:hAnsi="宋体" w:eastAsia="宋体" w:cs="宋体"/>
                <w:i w:val="0"/>
                <w:caps w:val="0"/>
                <w:color w:val="222222"/>
                <w:spacing w:val="0"/>
                <w:kern w:val="0"/>
                <w:sz w:val="21"/>
                <w:szCs w:val="21"/>
                <w:lang w:val="en-US" w:eastAsia="zh-CN" w:bidi="ar"/>
              </w:rPr>
            </w:pPr>
            <w:r>
              <w:rPr>
                <w:rFonts w:hint="eastAsia" w:ascii="宋体" w:hAnsi="宋体" w:eastAsia="宋体" w:cs="宋体"/>
                <w:i w:val="0"/>
                <w:caps w:val="0"/>
                <w:color w:val="222222"/>
                <w:spacing w:val="0"/>
                <w:kern w:val="0"/>
                <w:sz w:val="21"/>
                <w:szCs w:val="21"/>
                <w:lang w:val="en-US" w:eastAsia="zh-CN" w:bidi="ar"/>
              </w:rPr>
              <w:t>□A类   □B类</w:t>
            </w:r>
          </w:p>
          <w:p>
            <w:pPr>
              <w:jc w:val="center"/>
              <w:rPr>
                <w:rFonts w:hint="eastAsia" w:ascii="宋体" w:hAnsi="宋体" w:eastAsia="宋体" w:cs="宋体"/>
                <w:sz w:val="21"/>
                <w:szCs w:val="21"/>
              </w:rPr>
            </w:pPr>
            <w:r>
              <w:rPr>
                <w:rFonts w:hint="eastAsia" w:ascii="宋体" w:hAnsi="宋体" w:eastAsia="宋体" w:cs="宋体"/>
                <w:i w:val="0"/>
                <w:caps w:val="0"/>
                <w:color w:val="222222"/>
                <w:spacing w:val="0"/>
                <w:kern w:val="0"/>
                <w:sz w:val="21"/>
                <w:szCs w:val="21"/>
                <w:lang w:val="en-US" w:eastAsia="zh-CN" w:bidi="ar"/>
              </w:rPr>
              <w:t>□C类   □D类</w:t>
            </w:r>
          </w:p>
        </w:tc>
        <w:tc>
          <w:tcPr>
            <w:tcW w:w="1200"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认定时间</w:t>
            </w:r>
          </w:p>
        </w:tc>
        <w:tc>
          <w:tcPr>
            <w:tcW w:w="1185" w:type="dxa"/>
            <w:gridSpan w:val="3"/>
            <w:noWrap w:val="0"/>
            <w:vAlign w:val="center"/>
          </w:tcPr>
          <w:p>
            <w:pPr>
              <w:jc w:val="both"/>
              <w:rPr>
                <w:rFonts w:hint="eastAsia" w:ascii="宋体" w:hAnsi="宋体" w:eastAsia="宋体" w:cs="宋体"/>
                <w:sz w:val="21"/>
                <w:szCs w:val="21"/>
              </w:rPr>
            </w:pPr>
          </w:p>
        </w:tc>
        <w:tc>
          <w:tcPr>
            <w:tcW w:w="1455"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联系电话</w:t>
            </w:r>
          </w:p>
        </w:tc>
        <w:tc>
          <w:tcPr>
            <w:tcW w:w="2006" w:type="dxa"/>
            <w:noWrap w:val="0"/>
            <w:vAlign w:val="center"/>
          </w:tcPr>
          <w:p>
            <w:pPr>
              <w:jc w:val="both"/>
              <w:rPr>
                <w:rFonts w:hint="eastAsia" w:ascii="宋体" w:hAnsi="宋体" w:eastAsia="宋体" w:cs="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322"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申报补贴</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项目</w:t>
            </w:r>
          </w:p>
        </w:tc>
        <w:tc>
          <w:tcPr>
            <w:tcW w:w="1605"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已补贴年度</w:t>
            </w:r>
          </w:p>
        </w:tc>
        <w:tc>
          <w:tcPr>
            <w:tcW w:w="1320"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申请年度</w:t>
            </w:r>
          </w:p>
        </w:tc>
        <w:tc>
          <w:tcPr>
            <w:tcW w:w="1200"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个人所得税年度缴纳金额（元）</w:t>
            </w:r>
          </w:p>
        </w:tc>
        <w:tc>
          <w:tcPr>
            <w:tcW w:w="1185" w:type="dxa"/>
            <w:gridSpan w:val="3"/>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补贴金额（元）</w:t>
            </w:r>
          </w:p>
        </w:tc>
        <w:tc>
          <w:tcPr>
            <w:tcW w:w="3461" w:type="dxa"/>
            <w:gridSpan w:val="3"/>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322" w:type="dxa"/>
            <w:noWrap w:val="0"/>
            <w:vAlign w:val="center"/>
          </w:tcPr>
          <w:p>
            <w:pPr>
              <w:jc w:val="center"/>
              <w:rPr>
                <w:rFonts w:hint="eastAsia" w:ascii="宋体" w:hAnsi="宋体" w:eastAsia="宋体" w:cs="宋体"/>
                <w:i/>
                <w:iCs/>
                <w:sz w:val="21"/>
                <w:szCs w:val="21"/>
                <w:lang w:eastAsia="zh-CN"/>
              </w:rPr>
            </w:pPr>
            <w:r>
              <w:rPr>
                <w:rFonts w:hint="eastAsia" w:ascii="宋体" w:hAnsi="宋体" w:eastAsia="宋体" w:cs="宋体"/>
                <w:i w:val="0"/>
                <w:iCs w:val="0"/>
                <w:sz w:val="21"/>
                <w:szCs w:val="21"/>
                <w:lang w:eastAsia="zh-CN"/>
              </w:rPr>
              <w:t>工作补贴</w:t>
            </w:r>
          </w:p>
        </w:tc>
        <w:tc>
          <w:tcPr>
            <w:tcW w:w="1605" w:type="dxa"/>
            <w:gridSpan w:val="2"/>
            <w:noWrap w:val="0"/>
            <w:vAlign w:val="center"/>
          </w:tcPr>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已补</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年度</w:t>
            </w:r>
          </w:p>
        </w:tc>
        <w:tc>
          <w:tcPr>
            <w:tcW w:w="1320"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年度</w:t>
            </w:r>
          </w:p>
        </w:tc>
        <w:tc>
          <w:tcPr>
            <w:tcW w:w="1200" w:type="dxa"/>
            <w:gridSpan w:val="2"/>
            <w:noWrap w:val="0"/>
            <w:vAlign w:val="center"/>
          </w:tcPr>
          <w:p>
            <w:pPr>
              <w:jc w:val="center"/>
              <w:rPr>
                <w:rFonts w:hint="eastAsia" w:ascii="宋体" w:hAnsi="宋体" w:eastAsia="宋体" w:cs="宋体"/>
                <w:sz w:val="21"/>
                <w:szCs w:val="21"/>
                <w:lang w:val="en-US"/>
              </w:rPr>
            </w:pPr>
          </w:p>
        </w:tc>
        <w:tc>
          <w:tcPr>
            <w:tcW w:w="1185" w:type="dxa"/>
            <w:gridSpan w:val="3"/>
            <w:noWrap w:val="0"/>
            <w:vAlign w:val="center"/>
          </w:tcPr>
          <w:p>
            <w:pPr>
              <w:jc w:val="center"/>
              <w:rPr>
                <w:rFonts w:hint="eastAsia" w:ascii="宋体" w:hAnsi="宋体" w:eastAsia="宋体" w:cs="宋体"/>
                <w:sz w:val="21"/>
                <w:szCs w:val="21"/>
              </w:rPr>
            </w:pPr>
          </w:p>
        </w:tc>
        <w:tc>
          <w:tcPr>
            <w:tcW w:w="3461" w:type="dxa"/>
            <w:gridSpan w:val="3"/>
            <w:noWrap w:val="0"/>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eastAsia="zh-CN"/>
              </w:rPr>
              <w:t>在我市缴纳个人所得税的重点产业企业高层次人才发放补贴，前</w:t>
            </w:r>
            <w:r>
              <w:rPr>
                <w:rFonts w:hint="eastAsia" w:ascii="宋体" w:hAnsi="宋体" w:eastAsia="宋体" w:cs="宋体"/>
                <w:sz w:val="21"/>
                <w:szCs w:val="21"/>
                <w:lang w:val="en-US" w:eastAsia="zh-CN"/>
              </w:rPr>
              <w:t>3年按对地方财政贡献等额补贴，之后2年减半补贴。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27" w:type="dxa"/>
            <w:gridSpan w:val="3"/>
            <w:noWrap w:val="0"/>
            <w:vAlign w:val="center"/>
          </w:tcPr>
          <w:p>
            <w:pPr>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金融社保卡账号</w:t>
            </w:r>
          </w:p>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（含开户行信息）</w:t>
            </w:r>
          </w:p>
        </w:tc>
        <w:tc>
          <w:tcPr>
            <w:tcW w:w="7166" w:type="dxa"/>
            <w:gridSpan w:val="9"/>
            <w:noWrap w:val="0"/>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1517"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b w:val="0"/>
                <w:bCs w:val="0"/>
                <w:sz w:val="21"/>
                <w:szCs w:val="21"/>
                <w:lang w:val="en-US" w:eastAsia="zh-CN"/>
              </w:rPr>
              <w:t>人才“一站式”服务窗口初审意见</w:t>
            </w:r>
          </w:p>
        </w:tc>
        <w:tc>
          <w:tcPr>
            <w:tcW w:w="3307" w:type="dxa"/>
            <w:gridSpan w:val="3"/>
            <w:noWrap w:val="0"/>
            <w:vAlign w:val="center"/>
          </w:tcPr>
          <w:p>
            <w:pPr>
              <w:jc w:val="both"/>
              <w:rPr>
                <w:rFonts w:hint="eastAsia" w:ascii="宋体" w:hAnsi="宋体" w:eastAsia="宋体" w:cs="宋体"/>
                <w:sz w:val="21"/>
                <w:szCs w:val="21"/>
                <w:lang w:val="en-US" w:eastAsia="zh-CN"/>
              </w:rPr>
            </w:pPr>
          </w:p>
          <w:p>
            <w:pPr>
              <w:jc w:val="both"/>
              <w:rPr>
                <w:rFonts w:hint="eastAsia" w:ascii="宋体" w:hAnsi="宋体" w:eastAsia="宋体" w:cs="宋体"/>
                <w:sz w:val="21"/>
                <w:szCs w:val="21"/>
                <w:lang w:val="en-US" w:eastAsia="zh-CN"/>
              </w:rPr>
            </w:pPr>
          </w:p>
          <w:p>
            <w:pPr>
              <w:jc w:val="both"/>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（盖章）</w:t>
            </w:r>
          </w:p>
          <w:p>
            <w:pPr>
              <w:jc w:val="righ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 xml:space="preserve">            年   月   日</w:t>
            </w:r>
          </w:p>
        </w:tc>
        <w:tc>
          <w:tcPr>
            <w:tcW w:w="1410" w:type="dxa"/>
            <w:gridSpan w:val="2"/>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专技科</w:t>
            </w:r>
            <w:r>
              <w:rPr>
                <w:rFonts w:hint="eastAsia" w:ascii="宋体" w:hAnsi="宋体" w:cs="宋体"/>
                <w:sz w:val="21"/>
                <w:szCs w:val="21"/>
                <w:lang w:val="en-US" w:eastAsia="zh-CN"/>
              </w:rPr>
              <w:t>（股）</w:t>
            </w:r>
          </w:p>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审核意见</w:t>
            </w:r>
          </w:p>
        </w:tc>
        <w:tc>
          <w:tcPr>
            <w:tcW w:w="3859" w:type="dxa"/>
            <w:gridSpan w:val="5"/>
            <w:noWrap w:val="0"/>
            <w:vAlign w:val="center"/>
          </w:tcPr>
          <w:p>
            <w:pPr>
              <w:jc w:val="both"/>
              <w:rPr>
                <w:rFonts w:hint="eastAsia" w:ascii="宋体" w:hAnsi="宋体" w:eastAsia="宋体" w:cs="宋体"/>
                <w:sz w:val="21"/>
                <w:szCs w:val="21"/>
                <w:lang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eastAsia="zh-CN"/>
              </w:rPr>
              <w:t>经审核，补贴个人</w:t>
            </w:r>
            <w:r>
              <w:rPr>
                <w:rFonts w:hint="eastAsia" w:ascii="宋体" w:hAnsi="宋体" w:eastAsia="宋体" w:cs="宋体"/>
                <w:sz w:val="21"/>
                <w:szCs w:val="21"/>
                <w:lang w:val="en-US" w:eastAsia="zh-CN"/>
              </w:rPr>
              <w:t xml:space="preserve">        元。</w:t>
            </w:r>
          </w:p>
          <w:p>
            <w:pPr>
              <w:jc w:val="both"/>
              <w:rPr>
                <w:rFonts w:hint="eastAsia" w:ascii="宋体" w:hAnsi="宋体" w:eastAsia="宋体" w:cs="宋体"/>
                <w:sz w:val="21"/>
                <w:szCs w:val="21"/>
                <w:lang w:val="en-US" w:eastAsia="zh-CN"/>
              </w:rPr>
            </w:pPr>
          </w:p>
          <w:p>
            <w:pPr>
              <w:jc w:val="both"/>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（盖章）</w:t>
            </w:r>
          </w:p>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1517" w:type="dxa"/>
            <w:gridSpan w:val="2"/>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分管领导</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审批意见</w:t>
            </w:r>
          </w:p>
        </w:tc>
        <w:tc>
          <w:tcPr>
            <w:tcW w:w="8576" w:type="dxa"/>
            <w:gridSpan w:val="10"/>
            <w:noWrap w:val="0"/>
            <w:vAlign w:val="center"/>
          </w:tcPr>
          <w:p>
            <w:pPr>
              <w:ind w:firstLine="1050" w:firstLineChars="5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经审批，补贴个人          元。</w:t>
            </w: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（盖章）</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年    月    日</w:t>
            </w:r>
          </w:p>
        </w:tc>
      </w:tr>
    </w:tbl>
    <w:p>
      <w:pPr>
        <w:spacing w:before="315" w:beforeLines="100" w:beforeAutospacing="0"/>
        <w:rPr>
          <w:rFonts w:hint="default"/>
          <w:lang w:val="en-US" w:eastAsia="zh-CN"/>
        </w:rPr>
      </w:pPr>
      <w:r>
        <w:rPr>
          <w:rFonts w:hint="eastAsia"/>
          <w:sz w:val="24"/>
          <w:szCs w:val="24"/>
          <w:lang w:val="en-US" w:eastAsia="zh-CN"/>
        </w:rPr>
        <w:t xml:space="preserve"> 经办人：                    电话：</w:t>
      </w:r>
    </w:p>
    <w:p>
      <w:pPr>
        <w:jc w:val="center"/>
        <w:outlineLvl w:val="0"/>
        <w:rPr>
          <w:rFonts w:hint="eastAsia" w:ascii="方正小标宋简体" w:hAnsi="方正小标宋简体" w:eastAsia="方正小标宋简体" w:cs="方正小标宋简体"/>
          <w:b w:val="0"/>
          <w:bCs/>
          <w:kern w:val="44"/>
          <w:sz w:val="44"/>
          <w:szCs w:val="24"/>
          <w:lang w:val="en-US" w:eastAsia="zh-CN" w:bidi="ar-SA"/>
        </w:rPr>
      </w:pPr>
      <w:r>
        <w:rPr>
          <w:rFonts w:hint="default" w:ascii="仿宋" w:hAnsi="仿宋" w:eastAsia="仿宋" w:cs="仿宋"/>
          <w:b w:val="0"/>
          <w:bCs w:val="0"/>
          <w:sz w:val="32"/>
          <w:szCs w:val="32"/>
          <w:lang w:val="en-US" w:eastAsia="zh-CN"/>
        </w:rPr>
        <w:br w:type="page"/>
      </w:r>
      <w:bookmarkStart w:id="44" w:name="_Toc7360"/>
      <w:bookmarkStart w:id="45" w:name="_Toc2776"/>
      <w:r>
        <w:rPr>
          <w:rFonts w:hint="eastAsia" w:ascii="方正小标宋简体" w:hAnsi="方正小标宋简体" w:eastAsia="方正小标宋简体" w:cs="方正小标宋简体"/>
          <w:b w:val="0"/>
          <w:bCs/>
          <w:kern w:val="44"/>
          <w:sz w:val="44"/>
          <w:szCs w:val="24"/>
          <w:lang w:val="en-US" w:eastAsia="zh-CN" w:bidi="ar-SA"/>
        </w:rPr>
        <w:t>购房、租房补贴拨付办理指南</w:t>
      </w:r>
      <w:bookmarkEnd w:id="44"/>
      <w:bookmarkEnd w:id="45"/>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承办科室：</w:t>
      </w:r>
      <w:r>
        <w:rPr>
          <w:rFonts w:hint="eastAsia" w:ascii="仿宋_GB2312" w:hAnsi="仿宋_GB2312" w:eastAsia="仿宋_GB2312" w:cs="仿宋_GB2312"/>
          <w:b w:val="0"/>
          <w:bCs w:val="0"/>
          <w:sz w:val="32"/>
          <w:szCs w:val="32"/>
          <w:lang w:val="en-US" w:eastAsia="zh-CN"/>
        </w:rPr>
        <w:t>市、县人社局规财科（股）</w:t>
      </w:r>
    </w:p>
    <w:p>
      <w:pPr>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受理时间：</w:t>
      </w:r>
      <w:r>
        <w:rPr>
          <w:rFonts w:hint="eastAsia" w:ascii="仿宋_GB2312" w:hAnsi="仿宋_GB2312" w:eastAsia="仿宋_GB2312" w:cs="仿宋_GB2312"/>
          <w:sz w:val="32"/>
          <w:szCs w:val="32"/>
          <w:lang w:val="en-US" w:eastAsia="zh-CN"/>
        </w:rPr>
        <w:t>法定工作时间</w:t>
      </w:r>
    </w:p>
    <w:p>
      <w:pPr>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联系电话：</w:t>
      </w:r>
      <w:r>
        <w:rPr>
          <w:rFonts w:hint="eastAsia" w:ascii="仿宋_GB2312" w:hAnsi="仿宋_GB2312" w:eastAsia="仿宋_GB2312" w:cs="仿宋_GB2312"/>
          <w:sz w:val="32"/>
          <w:szCs w:val="32"/>
          <w:lang w:val="en-US" w:eastAsia="zh-CN"/>
        </w:rPr>
        <w:t>市直-方园园（0564-3376022）</w:t>
      </w:r>
    </w:p>
    <w:p>
      <w:pPr>
        <w:pStyle w:val="2"/>
        <w:rPr>
          <w:rFonts w:hint="eastAsia" w:ascii="仿宋_GB2312" w:hAnsi="仿宋_GB2312" w:eastAsia="仿宋_GB2312" w:cs="仿宋_GB2312"/>
          <w:b w:val="0"/>
          <w:bCs w:val="0"/>
          <w:sz w:val="32"/>
          <w:szCs w:val="32"/>
          <w:lang w:val="en-US" w:eastAsia="zh-CN"/>
        </w:rPr>
      </w:pPr>
      <w:r>
        <w:rPr>
          <w:rFonts w:hint="eastAsia" w:cs="仿宋_GB2312"/>
          <w:sz w:val="32"/>
          <w:szCs w:val="32"/>
          <w:lang w:val="en-US" w:eastAsia="zh-CN"/>
        </w:rPr>
        <w:t xml:space="preserve">          </w:t>
      </w:r>
      <w:r>
        <w:rPr>
          <w:rFonts w:hint="eastAsia" w:cs="仿宋_GB2312"/>
          <w:b w:val="0"/>
          <w:bCs w:val="0"/>
          <w:sz w:val="32"/>
          <w:szCs w:val="32"/>
          <w:lang w:val="en-US" w:eastAsia="zh-CN"/>
        </w:rPr>
        <w:t>霍邱</w:t>
      </w:r>
      <w:r>
        <w:rPr>
          <w:rFonts w:hint="eastAsia" w:ascii="仿宋_GB2312" w:hAnsi="仿宋_GB2312" w:eastAsia="仿宋_GB2312" w:cs="仿宋_GB2312"/>
          <w:b w:val="0"/>
          <w:bCs w:val="0"/>
          <w:sz w:val="32"/>
          <w:szCs w:val="32"/>
          <w:lang w:val="en-US" w:eastAsia="zh-CN"/>
        </w:rPr>
        <w:t>-丁</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祯</w:t>
      </w:r>
      <w:r>
        <w:rPr>
          <w:rFonts w:hint="eastAsia" w:cs="仿宋_GB2312"/>
          <w:b w:val="0"/>
          <w:bCs w:val="0"/>
          <w:sz w:val="32"/>
          <w:szCs w:val="32"/>
          <w:lang w:val="en-US" w:eastAsia="zh-CN"/>
        </w:rPr>
        <w:t>（0564-6081528）</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-张</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婷</w:t>
      </w:r>
      <w:r>
        <w:rPr>
          <w:rFonts w:hint="eastAsia" w:cs="仿宋_GB2312"/>
          <w:b w:val="0"/>
          <w:bCs w:val="0"/>
          <w:sz w:val="32"/>
          <w:szCs w:val="32"/>
          <w:lang w:val="en-US" w:eastAsia="zh-CN"/>
        </w:rPr>
        <w:t>（0564-7356155）</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-杜</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萌</w:t>
      </w:r>
      <w:r>
        <w:rPr>
          <w:rFonts w:hint="eastAsia" w:cs="仿宋_GB2312"/>
          <w:b w:val="0"/>
          <w:bCs w:val="0"/>
          <w:sz w:val="32"/>
          <w:szCs w:val="32"/>
          <w:lang w:val="en-US" w:eastAsia="zh-CN"/>
        </w:rPr>
        <w:t>（0564-3912181）</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-杜</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敏</w:t>
      </w:r>
      <w:r>
        <w:rPr>
          <w:rFonts w:hint="eastAsia" w:cs="仿宋_GB2312"/>
          <w:b w:val="0"/>
          <w:bCs w:val="0"/>
          <w:sz w:val="32"/>
          <w:szCs w:val="32"/>
          <w:lang w:val="en-US" w:eastAsia="zh-CN"/>
        </w:rPr>
        <w:t>（0564-8621525）</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-徐</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明</w:t>
      </w:r>
      <w:r>
        <w:rPr>
          <w:rFonts w:hint="eastAsia" w:cs="仿宋_GB2312"/>
          <w:b w:val="0"/>
          <w:bCs w:val="0"/>
          <w:sz w:val="32"/>
          <w:szCs w:val="32"/>
          <w:lang w:val="en-US" w:eastAsia="zh-CN"/>
        </w:rPr>
        <w:t>（0564-5150758）</w:t>
      </w:r>
    </w:p>
    <w:p>
      <w:pPr>
        <w:pStyle w:val="2"/>
        <w:ind w:firstLine="2240" w:firstLineChars="700"/>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-杨</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宏</w:t>
      </w:r>
      <w:r>
        <w:rPr>
          <w:rFonts w:hint="eastAsia" w:cs="仿宋_GB2312"/>
          <w:b w:val="0"/>
          <w:bCs w:val="0"/>
          <w:sz w:val="32"/>
          <w:szCs w:val="32"/>
          <w:lang w:val="en-US" w:eastAsia="zh-CN"/>
        </w:rPr>
        <w:t>（0564-3301396）</w:t>
      </w:r>
    </w:p>
    <w:p>
      <w:pPr>
        <w:pStyle w:val="2"/>
        <w:ind w:firstLine="2240" w:firstLineChars="700"/>
        <w:rPr>
          <w:rFonts w:hint="default"/>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-罗晓飞</w:t>
      </w:r>
      <w:r>
        <w:rPr>
          <w:rFonts w:hint="eastAsia" w:cs="仿宋_GB2312"/>
          <w:b w:val="0"/>
          <w:bCs w:val="0"/>
          <w:sz w:val="32"/>
          <w:szCs w:val="32"/>
          <w:lang w:val="en-US" w:eastAsia="zh-CN"/>
        </w:rPr>
        <w:t>（0564-6490282）</w:t>
      </w:r>
    </w:p>
    <w:p>
      <w:pPr>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拨付依据：</w:t>
      </w:r>
      <w:r>
        <w:rPr>
          <w:rFonts w:hint="eastAsia" w:ascii="仿宋_GB2312" w:hAnsi="仿宋_GB2312" w:eastAsia="仿宋_GB2312" w:cs="仿宋_GB2312"/>
          <w:sz w:val="32"/>
          <w:szCs w:val="32"/>
          <w:lang w:val="en-US" w:eastAsia="zh-CN"/>
        </w:rPr>
        <w:t>市住建局提供补贴资金拨付表</w:t>
      </w:r>
    </w:p>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拨付流程图：</w:t>
      </w:r>
    </w:p>
    <w:p>
      <w:pPr>
        <w:rPr>
          <w:rFonts w:hint="eastAsia"/>
          <w:lang w:val="en-US" w:eastAsia="zh-CN"/>
        </w:rPr>
      </w:pPr>
      <w:r>
        <w:rPr>
          <w:sz w:val="36"/>
        </w:rPr>
        <mc:AlternateContent>
          <mc:Choice Requires="wpg">
            <w:drawing>
              <wp:anchor distT="0" distB="0" distL="114300" distR="114300" simplePos="0" relativeHeight="251674624" behindDoc="0" locked="0" layoutInCell="1" allowOverlap="1">
                <wp:simplePos x="0" y="0"/>
                <wp:positionH relativeFrom="column">
                  <wp:posOffset>1534795</wp:posOffset>
                </wp:positionH>
                <wp:positionV relativeFrom="paragraph">
                  <wp:posOffset>98425</wp:posOffset>
                </wp:positionV>
                <wp:extent cx="2799715" cy="2769870"/>
                <wp:effectExtent l="12700" t="12700" r="26035" b="17780"/>
                <wp:wrapNone/>
                <wp:docPr id="190" name="组合 190"/>
                <wp:cNvGraphicFramePr/>
                <a:graphic xmlns:a="http://schemas.openxmlformats.org/drawingml/2006/main">
                  <a:graphicData uri="http://schemas.microsoft.com/office/word/2010/wordprocessingGroup">
                    <wpg:wgp>
                      <wpg:cNvGrpSpPr/>
                      <wpg:grpSpPr>
                        <a:xfrm>
                          <a:off x="0" y="0"/>
                          <a:ext cx="2799715" cy="2769870"/>
                          <a:chOff x="9691" y="571982"/>
                          <a:chExt cx="4409" cy="4362"/>
                        </a:xfrm>
                      </wpg:grpSpPr>
                      <wps:wsp>
                        <wps:cNvPr id="69" name="矩形 1"/>
                        <wps:cNvSpPr/>
                        <wps:spPr>
                          <a:xfrm>
                            <a:off x="9691" y="571982"/>
                            <a:ext cx="4409" cy="750"/>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sz w:val="28"/>
                                  <w:szCs w:val="28"/>
                                  <w:lang w:val="en-US" w:eastAsia="zh-CN"/>
                                </w:rPr>
                              </w:pPr>
                              <w:r>
                                <w:rPr>
                                  <w:rFonts w:hint="eastAsia"/>
                                  <w:sz w:val="28"/>
                                  <w:szCs w:val="28"/>
                                  <w:lang w:val="en-US" w:eastAsia="zh-CN"/>
                                </w:rPr>
                                <w:t>住建局报送补贴资金拨付表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直接箭头连接符 2"/>
                        <wps:cNvCnPr>
                          <a:stCxn id="69" idx="2"/>
                          <a:endCxn id="71" idx="0"/>
                        </wps:cNvCnPr>
                        <wps:spPr>
                          <a:xfrm>
                            <a:off x="11896" y="572732"/>
                            <a:ext cx="0" cy="430"/>
                          </a:xfrm>
                          <a:prstGeom prst="straightConnector1">
                            <a:avLst/>
                          </a:prstGeom>
                          <a:noFill/>
                          <a:ln w="19050" cap="flat" cmpd="sng" algn="ctr">
                            <a:solidFill>
                              <a:srgbClr val="000000"/>
                            </a:solidFill>
                            <a:prstDash val="solid"/>
                            <a:headEnd type="none"/>
                            <a:tailEnd type="triangle" w="med" len="med"/>
                          </a:ln>
                          <a:effectLst/>
                        </wps:spPr>
                        <wps:bodyPr/>
                      </wps:wsp>
                      <wps:wsp>
                        <wps:cNvPr id="71" name="矩形 4"/>
                        <wps:cNvSpPr/>
                        <wps:spPr>
                          <a:xfrm>
                            <a:off x="9691" y="573162"/>
                            <a:ext cx="4409" cy="750"/>
                          </a:xfrm>
                          <a:prstGeom prst="rect">
                            <a:avLst/>
                          </a:prstGeom>
                          <a:solidFill>
                            <a:srgbClr val="FFFFFF"/>
                          </a:solidFill>
                          <a:ln w="25400" cap="flat" cmpd="sng" algn="ctr">
                            <a:solidFill>
                              <a:srgbClr val="000000"/>
                            </a:solidFill>
                            <a:prstDash val="solid"/>
                          </a:ln>
                          <a:effectLst/>
                        </wps:spPr>
                        <wps:txbx>
                          <w:txbxContent>
                            <w:p>
                              <w:pPr>
                                <w:jc w:val="center"/>
                                <w:rPr>
                                  <w:rFonts w:hint="eastAsia" w:cs="Times New Roman"/>
                                  <w:sz w:val="28"/>
                                  <w:szCs w:val="28"/>
                                  <w:lang w:val="en-US" w:eastAsia="zh-CN"/>
                                </w:rPr>
                              </w:pPr>
                              <w:r>
                                <w:rPr>
                                  <w:rFonts w:hint="eastAsia" w:ascii="仿宋_GB2312" w:hAnsi="仿宋_GB2312" w:eastAsia="仿宋_GB2312" w:cs="仿宋_GB2312"/>
                                  <w:b w:val="0"/>
                                  <w:bCs w:val="0"/>
                                  <w:sz w:val="32"/>
                                  <w:szCs w:val="32"/>
                                  <w:lang w:val="en-US" w:eastAsia="zh-CN"/>
                                </w:rPr>
                                <w:t>市、县人社局规财科（股）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直接箭头连接符 5"/>
                        <wps:cNvCnPr>
                          <a:stCxn id="71" idx="2"/>
                          <a:endCxn id="73" idx="0"/>
                        </wps:cNvCnPr>
                        <wps:spPr>
                          <a:xfrm>
                            <a:off x="11896" y="573912"/>
                            <a:ext cx="0" cy="479"/>
                          </a:xfrm>
                          <a:prstGeom prst="straightConnector1">
                            <a:avLst/>
                          </a:prstGeom>
                          <a:noFill/>
                          <a:ln w="19050" cap="flat" cmpd="sng" algn="ctr">
                            <a:solidFill>
                              <a:srgbClr val="000000"/>
                            </a:solidFill>
                            <a:prstDash val="solid"/>
                            <a:headEnd type="none"/>
                            <a:tailEnd type="triangle" w="med" len="med"/>
                          </a:ln>
                          <a:effectLst/>
                        </wps:spPr>
                        <wps:bodyPr/>
                      </wps:wsp>
                      <wps:wsp>
                        <wps:cNvPr id="73" name="矩形 7"/>
                        <wps:cNvSpPr/>
                        <wps:spPr>
                          <a:xfrm>
                            <a:off x="9691" y="574391"/>
                            <a:ext cx="4409" cy="750"/>
                          </a:xfrm>
                          <a:prstGeom prst="rect">
                            <a:avLst/>
                          </a:prstGeom>
                          <a:solidFill>
                            <a:srgbClr val="FFFFFF"/>
                          </a:solidFill>
                          <a:ln w="25400" cap="flat" cmpd="sng" algn="ctr">
                            <a:solidFill>
                              <a:srgbClr val="000000"/>
                            </a:solidFill>
                            <a:prstDash val="solid"/>
                          </a:ln>
                          <a:effectLst/>
                        </wps:spPr>
                        <wps:txbx>
                          <w:txbxContent>
                            <w:p>
                              <w:pPr>
                                <w:jc w:val="center"/>
                                <w:rPr>
                                  <w:rFonts w:hint="eastAsia" w:cs="Times New Roman"/>
                                  <w:sz w:val="28"/>
                                  <w:szCs w:val="28"/>
                                  <w:lang w:val="en-US" w:eastAsia="zh-CN"/>
                                </w:rPr>
                              </w:pPr>
                              <w:r>
                                <w:rPr>
                                  <w:rFonts w:hint="eastAsia" w:cs="Times New Roman"/>
                                  <w:sz w:val="28"/>
                                  <w:szCs w:val="28"/>
                                  <w:lang w:val="en-US" w:eastAsia="zh-CN"/>
                                </w:rPr>
                                <w:t>市、县人社局分管领导审批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8"/>
                        <wps:cNvSpPr/>
                        <wps:spPr>
                          <a:xfrm>
                            <a:off x="9691" y="575594"/>
                            <a:ext cx="4409" cy="750"/>
                          </a:xfrm>
                          <a:prstGeom prst="rect">
                            <a:avLst/>
                          </a:prstGeom>
                          <a:solidFill>
                            <a:srgbClr val="FFFFFF"/>
                          </a:solidFill>
                          <a:ln w="25400" cap="flat" cmpd="sng" algn="ctr">
                            <a:solidFill>
                              <a:srgbClr val="000000"/>
                            </a:solidFill>
                            <a:prstDash val="solid"/>
                          </a:ln>
                          <a:effectLst/>
                        </wps:spPr>
                        <wps:txbx>
                          <w:txbxContent>
                            <w:p>
                              <w:pPr>
                                <w:jc w:val="center"/>
                                <w:rPr>
                                  <w:rFonts w:hint="eastAsia" w:cs="Times New Roman"/>
                                  <w:sz w:val="28"/>
                                  <w:szCs w:val="28"/>
                                  <w:lang w:val="en-US" w:eastAsia="zh-CN"/>
                                </w:rPr>
                              </w:pPr>
                              <w:r>
                                <w:rPr>
                                  <w:rFonts w:hint="eastAsia" w:cs="Times New Roman"/>
                                  <w:sz w:val="28"/>
                                  <w:szCs w:val="28"/>
                                  <w:lang w:val="en-US" w:eastAsia="zh-CN"/>
                                </w:rPr>
                                <w:t>拨付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直接箭头连接符 9"/>
                        <wps:cNvCnPr>
                          <a:stCxn id="73" idx="2"/>
                          <a:endCxn id="74" idx="0"/>
                        </wps:cNvCnPr>
                        <wps:spPr>
                          <a:xfrm>
                            <a:off x="11896" y="575141"/>
                            <a:ext cx="0" cy="453"/>
                          </a:xfrm>
                          <a:prstGeom prst="straightConnector1">
                            <a:avLst/>
                          </a:prstGeom>
                          <a:noFill/>
                          <a:ln w="15875" cap="flat" cmpd="sng" algn="ctr">
                            <a:solidFill>
                              <a:srgbClr val="000000"/>
                            </a:solidFill>
                            <a:prstDash val="solid"/>
                            <a:headEnd type="none"/>
                            <a:tailEnd type="triangle" w="med" len="med"/>
                          </a:ln>
                          <a:effectLst/>
                        </wps:spPr>
                        <wps:bodyPr/>
                      </wps:wsp>
                    </wpg:wgp>
                  </a:graphicData>
                </a:graphic>
              </wp:anchor>
            </w:drawing>
          </mc:Choice>
          <mc:Fallback>
            <w:pict>
              <v:group id="_x0000_s1026" o:spid="_x0000_s1026" o:spt="203" style="position:absolute;left:0pt;margin-left:120.85pt;margin-top:7.75pt;height:218.1pt;width:220.45pt;z-index:251674624;mso-width-relative:page;mso-height-relative:page;" coordorigin="9691,571982" coordsize="4409,4362" o:gfxdata="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tp8Q3dkAAAAKAQAADwAAAAAAAAABACAAAAAiAAAAZHJzL2Rv&#10;d25yZXYueG1sUEsBAhQAFAAAAAgAh07iQJYFNelzBAAAyBYAAA4AAAAAAAAAAQAgAAAAKAEAAGRy&#10;cy9lMm9Eb2MueG1sUEsFBgAAAAAGAAYAWQEAAA0IAAAAAA==&#10;">
                <o:lock v:ext="edit" aspectratio="f"/>
                <v:rect id="矩形 1" o:spid="_x0000_s1026" o:spt="1" style="position:absolute;left:9691;top:571982;height:750;width:4409;v-text-anchor:middle;" fillcolor="#FFFFFF" filled="t" stroked="t" coordsize="21600,21600" o:gfxdata="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aJ0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住建局报送补贴资金拨付表</w:t>
                        </w:r>
                      </w:p>
                    </w:txbxContent>
                  </v:textbox>
                </v:rect>
                <v:shape id="直接箭头连接符 2" o:spid="_x0000_s1026" o:spt="32" type="#_x0000_t32" style="position:absolute;left:11896;top:572732;height:430;width:0;" filled="f" stroked="t" coordsize="21600,21600" o:gfxdata="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o6q+5AAAA2w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shape>
                <v:rect id="矩形 4" o:spid="_x0000_s1026" o:spt="1" style="position:absolute;left:9691;top:573162;height:750;width:4409;v-text-anchor:middle;" fillcolor="#FFFFFF" filled="t" stroked="t" coordsize="21600,21600" o:gfxdata="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jiv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jc w:val="center"/>
                          <w:rPr>
                            <w:rFonts w:hint="eastAsia" w:cs="Times New Roman"/>
                            <w:sz w:val="28"/>
                            <w:szCs w:val="28"/>
                            <w:lang w:val="en-US" w:eastAsia="zh-CN"/>
                          </w:rPr>
                        </w:pPr>
                        <w:r>
                          <w:rPr>
                            <w:rFonts w:hint="eastAsia" w:ascii="仿宋_GB2312" w:hAnsi="仿宋_GB2312" w:eastAsia="仿宋_GB2312" w:cs="仿宋_GB2312"/>
                            <w:b w:val="0"/>
                            <w:bCs w:val="0"/>
                            <w:sz w:val="32"/>
                            <w:szCs w:val="32"/>
                            <w:lang w:val="en-US" w:eastAsia="zh-CN"/>
                          </w:rPr>
                          <w:t>市、县人社局规财科（股）</w:t>
                        </w:r>
                      </w:p>
                    </w:txbxContent>
                  </v:textbox>
                </v:rect>
                <v:shape id="直接箭头连接符 5" o:spid="_x0000_s1026" o:spt="32" type="#_x0000_t32" style="position:absolute;left:11896;top:573912;height:479;width:0;" filled="f" stroked="t" coordsize="21600,21600" o:gfxdata="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20UO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rect id="矩形 7" o:spid="_x0000_s1026" o:spt="1" style="position:absolute;left:9691;top:574391;height:750;width:4409;v-text-anchor:middle;" fillcolor="#FFFFFF" filled="t" stroked="t" coordsize="21600,21600" o:gfxdata="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AND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jc w:val="center"/>
                          <w:rPr>
                            <w:rFonts w:hint="eastAsia" w:cs="Times New Roman"/>
                            <w:sz w:val="28"/>
                            <w:szCs w:val="28"/>
                            <w:lang w:val="en-US" w:eastAsia="zh-CN"/>
                          </w:rPr>
                        </w:pPr>
                        <w:r>
                          <w:rPr>
                            <w:rFonts w:hint="eastAsia" w:cs="Times New Roman"/>
                            <w:sz w:val="28"/>
                            <w:szCs w:val="28"/>
                            <w:lang w:val="en-US" w:eastAsia="zh-CN"/>
                          </w:rPr>
                          <w:t>市、县人社局分管领导审批</w:t>
                        </w:r>
                      </w:p>
                    </w:txbxContent>
                  </v:textbox>
                </v:rect>
                <v:rect id="矩形 8" o:spid="_x0000_s1026" o:spt="1" style="position:absolute;left:9691;top:575594;height:750;width:4409;v-text-anchor:middle;" fillcolor="#FFFFFF" filled="t" stroked="t" coordsize="21600,21600" o:gfxdata="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Zs3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jc w:val="center"/>
                          <w:rPr>
                            <w:rFonts w:hint="eastAsia" w:cs="Times New Roman"/>
                            <w:sz w:val="28"/>
                            <w:szCs w:val="28"/>
                            <w:lang w:val="en-US" w:eastAsia="zh-CN"/>
                          </w:rPr>
                        </w:pPr>
                        <w:r>
                          <w:rPr>
                            <w:rFonts w:hint="eastAsia" w:cs="Times New Roman"/>
                            <w:sz w:val="28"/>
                            <w:szCs w:val="28"/>
                            <w:lang w:val="en-US" w:eastAsia="zh-CN"/>
                          </w:rPr>
                          <w:t>拨付</w:t>
                        </w:r>
                      </w:p>
                    </w:txbxContent>
                  </v:textbox>
                </v:rect>
                <v:shape id="直接箭头连接符 9" o:spid="_x0000_s1026" o:spt="32" type="#_x0000_t32" style="position:absolute;left:11896;top:575141;height:453;width:0;" filled="f" stroked="t" coordsize="21600,21600" o:gfxdata="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My2b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group>
            </w:pict>
          </mc:Fallback>
        </mc:AlternateContent>
      </w: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pStyle w:val="2"/>
        <w:spacing w:before="643" w:beforeLines="200" w:beforeAutospacing="0" w:afterAutospacing="0"/>
        <w:ind w:left="0" w:leftChars="0" w:firstLine="0" w:firstLineChars="0"/>
        <w:jc w:val="left"/>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附件：</w:t>
      </w:r>
    </w:p>
    <w:tbl>
      <w:tblPr>
        <w:tblStyle w:val="9"/>
        <w:tblW w:w="15029" w:type="dxa"/>
        <w:jc w:val="center"/>
        <w:tblLayout w:type="fixed"/>
        <w:tblCellMar>
          <w:top w:w="0" w:type="dxa"/>
          <w:left w:w="108" w:type="dxa"/>
          <w:bottom w:w="0" w:type="dxa"/>
          <w:right w:w="108" w:type="dxa"/>
        </w:tblCellMar>
      </w:tblPr>
      <w:tblGrid>
        <w:gridCol w:w="749"/>
        <w:gridCol w:w="766"/>
        <w:gridCol w:w="2430"/>
        <w:gridCol w:w="861"/>
        <w:gridCol w:w="1725"/>
        <w:gridCol w:w="816"/>
        <w:gridCol w:w="1290"/>
        <w:gridCol w:w="1125"/>
        <w:gridCol w:w="1125"/>
        <w:gridCol w:w="2565"/>
        <w:gridCol w:w="1577"/>
      </w:tblGrid>
      <w:tr>
        <w:tblPrEx>
          <w:tblCellMar>
            <w:top w:w="0" w:type="dxa"/>
            <w:left w:w="108" w:type="dxa"/>
            <w:bottom w:w="0" w:type="dxa"/>
            <w:right w:w="108" w:type="dxa"/>
          </w:tblCellMar>
        </w:tblPrEx>
        <w:trPr>
          <w:trHeight w:val="480" w:hRule="atLeast"/>
          <w:jc w:val="center"/>
        </w:trPr>
        <w:tc>
          <w:tcPr>
            <w:tcW w:w="15029" w:type="dxa"/>
            <w:gridSpan w:val="11"/>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sz w:val="36"/>
                <w:szCs w:val="36"/>
              </w:rPr>
            </w:pPr>
            <w:r>
              <w:rPr>
                <w:rFonts w:hint="eastAsia" w:ascii="宋体" w:hAnsi="宋体" w:cs="宋体"/>
                <w:b/>
                <w:bCs/>
                <w:color w:val="000000"/>
                <w:kern w:val="0"/>
                <w:sz w:val="36"/>
                <w:szCs w:val="36"/>
              </w:rPr>
              <w:t>六安市引进高层次人才购房/租房补贴资金拨付表</w:t>
            </w:r>
          </w:p>
        </w:tc>
      </w:tr>
      <w:tr>
        <w:tblPrEx>
          <w:tblCellMar>
            <w:top w:w="0" w:type="dxa"/>
            <w:left w:w="108" w:type="dxa"/>
            <w:bottom w:w="0" w:type="dxa"/>
            <w:right w:w="108" w:type="dxa"/>
          </w:tblCellMar>
        </w:tblPrEx>
        <w:trPr>
          <w:trHeight w:val="640" w:hRule="atLeast"/>
          <w:jc w:val="center"/>
        </w:trPr>
        <w:tc>
          <w:tcPr>
            <w:tcW w:w="749"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序号</w:t>
            </w:r>
          </w:p>
        </w:tc>
        <w:tc>
          <w:tcPr>
            <w:tcW w:w="76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姓名</w:t>
            </w:r>
          </w:p>
        </w:tc>
        <w:tc>
          <w:tcPr>
            <w:tcW w:w="243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身份证号码</w:t>
            </w:r>
          </w:p>
        </w:tc>
        <w:tc>
          <w:tcPr>
            <w:tcW w:w="861"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人才类型</w:t>
            </w:r>
          </w:p>
        </w:tc>
        <w:tc>
          <w:tcPr>
            <w:tcW w:w="172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补贴项目</w:t>
            </w:r>
          </w:p>
        </w:tc>
        <w:tc>
          <w:tcPr>
            <w:tcW w:w="816"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补贴标准</w:t>
            </w:r>
          </w:p>
        </w:tc>
        <w:tc>
          <w:tcPr>
            <w:tcW w:w="129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本年度补贴金额</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补贴年度</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发放批次</w:t>
            </w:r>
          </w:p>
        </w:tc>
        <w:tc>
          <w:tcPr>
            <w:tcW w:w="256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银行账号</w:t>
            </w:r>
          </w:p>
        </w:tc>
        <w:tc>
          <w:tcPr>
            <w:tcW w:w="157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开户行名称（精确到支行名称）</w:t>
            </w:r>
          </w:p>
        </w:tc>
      </w:tr>
      <w:tr>
        <w:tblPrEx>
          <w:tblCellMar>
            <w:top w:w="0" w:type="dxa"/>
            <w:left w:w="108" w:type="dxa"/>
            <w:bottom w:w="0" w:type="dxa"/>
            <w:right w:w="108" w:type="dxa"/>
          </w:tblCellMar>
        </w:tblPrEx>
        <w:trPr>
          <w:trHeight w:val="725" w:hRule="atLeast"/>
          <w:jc w:val="center"/>
        </w:trPr>
        <w:tc>
          <w:tcPr>
            <w:tcW w:w="749"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w:t>
            </w:r>
          </w:p>
        </w:tc>
        <w:tc>
          <w:tcPr>
            <w:tcW w:w="766"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张三</w:t>
            </w:r>
          </w:p>
        </w:tc>
        <w:tc>
          <w:tcPr>
            <w:tcW w:w="243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342401111111111000</w:t>
            </w:r>
          </w:p>
        </w:tc>
        <w:tc>
          <w:tcPr>
            <w:tcW w:w="86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C</w:t>
            </w:r>
          </w:p>
        </w:tc>
        <w:tc>
          <w:tcPr>
            <w:tcW w:w="172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购房补贴</w:t>
            </w:r>
          </w:p>
        </w:tc>
        <w:tc>
          <w:tcPr>
            <w:tcW w:w="816"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50000</w:t>
            </w:r>
          </w:p>
        </w:tc>
        <w:tc>
          <w:tcPr>
            <w:tcW w:w="12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10000</w:t>
            </w:r>
          </w:p>
        </w:tc>
        <w:tc>
          <w:tcPr>
            <w:tcW w:w="112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2020年</w:t>
            </w:r>
          </w:p>
        </w:tc>
        <w:tc>
          <w:tcPr>
            <w:tcW w:w="112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1/5</w:t>
            </w:r>
          </w:p>
        </w:tc>
        <w:tc>
          <w:tcPr>
            <w:tcW w:w="25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6217001630056200000</w:t>
            </w:r>
          </w:p>
        </w:tc>
        <w:tc>
          <w:tcPr>
            <w:tcW w:w="157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中国农业银行六安分行</w:t>
            </w:r>
          </w:p>
        </w:tc>
      </w:tr>
      <w:tr>
        <w:tblPrEx>
          <w:tblCellMar>
            <w:top w:w="0" w:type="dxa"/>
            <w:left w:w="108" w:type="dxa"/>
            <w:bottom w:w="0" w:type="dxa"/>
            <w:right w:w="108" w:type="dxa"/>
          </w:tblCellMar>
        </w:tblPrEx>
        <w:trPr>
          <w:trHeight w:val="390" w:hRule="atLeast"/>
          <w:jc w:val="center"/>
        </w:trPr>
        <w:tc>
          <w:tcPr>
            <w:tcW w:w="749"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2</w:t>
            </w:r>
          </w:p>
        </w:tc>
        <w:tc>
          <w:tcPr>
            <w:tcW w:w="766"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4"/>
              </w:rPr>
            </w:pPr>
          </w:p>
        </w:tc>
        <w:tc>
          <w:tcPr>
            <w:tcW w:w="243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861"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7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816"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2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1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1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256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57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390" w:hRule="atLeast"/>
          <w:jc w:val="center"/>
        </w:trPr>
        <w:tc>
          <w:tcPr>
            <w:tcW w:w="749"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3</w:t>
            </w:r>
          </w:p>
        </w:tc>
        <w:tc>
          <w:tcPr>
            <w:tcW w:w="766"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4"/>
              </w:rPr>
            </w:pPr>
          </w:p>
        </w:tc>
        <w:tc>
          <w:tcPr>
            <w:tcW w:w="243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861"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7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816"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2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1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1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256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57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390" w:hRule="atLeast"/>
          <w:jc w:val="center"/>
        </w:trPr>
        <w:tc>
          <w:tcPr>
            <w:tcW w:w="749"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4</w:t>
            </w:r>
          </w:p>
        </w:tc>
        <w:tc>
          <w:tcPr>
            <w:tcW w:w="766"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4"/>
              </w:rPr>
            </w:pPr>
          </w:p>
        </w:tc>
        <w:tc>
          <w:tcPr>
            <w:tcW w:w="243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861"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7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816"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2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1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12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2565"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57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405" w:hRule="atLeast"/>
          <w:jc w:val="center"/>
        </w:trPr>
        <w:tc>
          <w:tcPr>
            <w:tcW w:w="3945" w:type="dxa"/>
            <w:gridSpan w:val="3"/>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000000"/>
                <w:sz w:val="28"/>
                <w:szCs w:val="28"/>
              </w:rPr>
            </w:pPr>
            <w:r>
              <w:rPr>
                <w:rFonts w:hint="eastAsia" w:ascii="宋体" w:hAnsi="宋体" w:cs="宋体"/>
                <w:b/>
                <w:bCs/>
                <w:color w:val="000000"/>
                <w:kern w:val="0"/>
                <w:sz w:val="28"/>
                <w:szCs w:val="28"/>
              </w:rPr>
              <w:t>合计金额</w:t>
            </w:r>
          </w:p>
        </w:tc>
        <w:tc>
          <w:tcPr>
            <w:tcW w:w="11084" w:type="dxa"/>
            <w:gridSpan w:val="8"/>
            <w:tcBorders>
              <w:top w:val="nil"/>
              <w:left w:val="nil"/>
              <w:bottom w:val="single" w:color="000000" w:sz="8" w:space="0"/>
              <w:right w:val="single" w:color="000000" w:sz="8" w:space="0"/>
            </w:tcBorders>
            <w:shd w:val="clear" w:color="auto" w:fill="auto"/>
            <w:noWrap/>
            <w:vAlign w:val="center"/>
          </w:tcPr>
          <w:p>
            <w:pPr>
              <w:rPr>
                <w:rFonts w:ascii="宋体" w:hAnsi="宋体" w:cs="宋体"/>
                <w:color w:val="000000"/>
                <w:sz w:val="24"/>
              </w:rPr>
            </w:pPr>
          </w:p>
        </w:tc>
      </w:tr>
    </w:tbl>
    <w:p>
      <w:pPr>
        <w:pStyle w:val="2"/>
        <w:rPr>
          <w:rFonts w:ascii="仿宋" w:hAnsi="仿宋" w:eastAsia="仿宋" w:cs="仿宋"/>
          <w:szCs w:val="32"/>
        </w:rPr>
      </w:pPr>
    </w:p>
    <w:p>
      <w:pPr>
        <w:pStyle w:val="2"/>
        <w:rPr>
          <w:rFonts w:hint="default" w:ascii="仿宋" w:hAnsi="仿宋" w:eastAsia="仿宋" w:cs="仿宋"/>
          <w:szCs w:val="32"/>
          <w:lang w:val="en-US" w:eastAsia="zh-CN"/>
        </w:rPr>
      </w:pPr>
      <w:r>
        <w:rPr>
          <w:rFonts w:ascii="仿宋" w:hAnsi="仿宋" w:eastAsia="仿宋" w:cs="仿宋"/>
          <w:szCs w:val="32"/>
        </w:rPr>
        <w:t>住建部门审核：</w:t>
      </w:r>
      <w:r>
        <w:rPr>
          <w:rFonts w:hint="eastAsia" w:ascii="仿宋" w:hAnsi="仿宋" w:eastAsia="仿宋" w:cs="仿宋"/>
          <w:szCs w:val="32"/>
          <w:lang w:val="en-US" w:eastAsia="zh-CN"/>
        </w:rPr>
        <w:t xml:space="preserve">                                    </w:t>
      </w:r>
      <w:r>
        <w:rPr>
          <w:rFonts w:ascii="仿宋" w:hAnsi="仿宋" w:eastAsia="仿宋" w:cs="仿宋"/>
          <w:szCs w:val="32"/>
        </w:rPr>
        <w:t>人社部门审核：</w:t>
      </w:r>
    </w:p>
    <w:p>
      <w:pPr>
        <w:pStyle w:val="2"/>
        <w:rPr>
          <w:rFonts w:ascii="仿宋" w:hAnsi="仿宋" w:eastAsia="仿宋" w:cs="仿宋"/>
          <w:szCs w:val="32"/>
        </w:rPr>
      </w:pPr>
    </w:p>
    <w:p>
      <w:pPr>
        <w:pStyle w:val="2"/>
        <w:rPr>
          <w:rFonts w:hint="default" w:ascii="仿宋" w:hAnsi="仿宋" w:eastAsia="仿宋" w:cs="仿宋"/>
          <w:b w:val="0"/>
          <w:bCs w:val="0"/>
          <w:sz w:val="32"/>
          <w:szCs w:val="32"/>
          <w:lang w:val="en-US" w:eastAsia="zh-CN"/>
        </w:rPr>
        <w:sectPr>
          <w:footerReference r:id="rId5" w:type="default"/>
          <w:pgSz w:w="16838" w:h="11906" w:orient="landscape"/>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r>
        <w:rPr>
          <w:rFonts w:ascii="仿宋" w:hAnsi="仿宋" w:eastAsia="仿宋" w:cs="仿宋"/>
          <w:szCs w:val="32"/>
        </w:rPr>
        <w:t>住建部门审批</w:t>
      </w:r>
      <w:r>
        <w:rPr>
          <w:rFonts w:hint="eastAsia" w:ascii="仿宋" w:hAnsi="仿宋" w:eastAsia="仿宋" w:cs="仿宋"/>
          <w:szCs w:val="32"/>
        </w:rPr>
        <w:t>（盖章）</w:t>
      </w:r>
      <w:r>
        <w:rPr>
          <w:rFonts w:ascii="仿宋" w:hAnsi="仿宋" w:eastAsia="仿宋" w:cs="仿宋"/>
          <w:szCs w:val="32"/>
        </w:rPr>
        <w:t>：</w:t>
      </w:r>
      <w:r>
        <w:rPr>
          <w:rFonts w:hint="eastAsia" w:ascii="仿宋" w:hAnsi="仿宋" w:eastAsia="仿宋" w:cs="仿宋"/>
          <w:szCs w:val="32"/>
        </w:rPr>
        <w:t xml:space="preserve">                            </w:t>
      </w:r>
      <w:r>
        <w:rPr>
          <w:rFonts w:ascii="仿宋" w:hAnsi="仿宋" w:eastAsia="仿宋" w:cs="仿宋"/>
          <w:szCs w:val="32"/>
        </w:rPr>
        <w:t>人社部门审批</w:t>
      </w:r>
      <w:r>
        <w:rPr>
          <w:rFonts w:hint="eastAsia" w:ascii="仿宋" w:hAnsi="仿宋" w:eastAsia="仿宋" w:cs="仿宋"/>
          <w:szCs w:val="32"/>
          <w:lang w:eastAsia="zh-CN"/>
        </w:rPr>
        <w:t>：</w:t>
      </w:r>
      <w:r>
        <w:rPr>
          <w:rFonts w:hint="eastAsia" w:ascii="仿宋" w:hAnsi="仿宋" w:eastAsia="仿宋" w:cs="仿宋"/>
          <w:b w:val="0"/>
          <w:bCs w:val="0"/>
          <w:sz w:val="32"/>
          <w:szCs w:val="32"/>
          <w:lang w:val="en-US" w:eastAsia="zh-CN"/>
        </w:rPr>
        <w:t xml:space="preserve">                     </w:t>
      </w:r>
    </w:p>
    <w:p>
      <w:pPr>
        <w:jc w:val="center"/>
        <w:outlineLvl w:val="0"/>
        <w:rPr>
          <w:rFonts w:hint="eastAsia" w:ascii="方正小标宋简体" w:hAnsi="方正小标宋简体" w:eastAsia="方正小标宋简体" w:cs="方正小标宋简体"/>
          <w:b w:val="0"/>
          <w:bCs/>
          <w:kern w:val="44"/>
          <w:sz w:val="44"/>
          <w:szCs w:val="24"/>
          <w:lang w:val="en-US" w:eastAsia="zh-CN" w:bidi="ar-SA"/>
        </w:rPr>
      </w:pPr>
      <w:bookmarkStart w:id="46" w:name="_Toc8681"/>
      <w:bookmarkStart w:id="47" w:name="_Toc16103"/>
      <w:r>
        <w:rPr>
          <w:rFonts w:hint="eastAsia" w:ascii="方正小标宋简体" w:hAnsi="方正小标宋简体" w:eastAsia="方正小标宋简体" w:cs="方正小标宋简体"/>
          <w:b w:val="0"/>
          <w:bCs/>
          <w:kern w:val="44"/>
          <w:sz w:val="44"/>
          <w:szCs w:val="24"/>
          <w:lang w:val="en-US" w:eastAsia="zh-CN" w:bidi="ar-SA"/>
        </w:rPr>
        <w:t>一次性就业服务补贴办理指南</w:t>
      </w:r>
      <w:bookmarkEnd w:id="46"/>
      <w:bookmarkEnd w:id="47"/>
    </w:p>
    <w:p>
      <w:pPr>
        <w:widowControl/>
        <w:shd w:val="clear" w:color="auto" w:fill="FFFFFF"/>
        <w:spacing w:line="460" w:lineRule="exact"/>
        <w:jc w:val="left"/>
        <w:rPr>
          <w:rFonts w:hint="eastAsia" w:ascii="仿宋" w:hAnsi="仿宋" w:eastAsia="仿宋" w:cs="宋体"/>
          <w:b/>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b w:val="0"/>
          <w:bCs w:val="0"/>
          <w:sz w:val="32"/>
          <w:szCs w:val="32"/>
          <w:lang w:val="en-US" w:eastAsia="zh-CN"/>
        </w:rPr>
        <w:t>市人社局、各县区人社局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b w:val="0"/>
          <w:bCs w:val="0"/>
          <w:sz w:val="32"/>
          <w:szCs w:val="32"/>
          <w:lang w:val="en-US" w:eastAsia="zh-CN"/>
        </w:rPr>
        <w:t>市、县区人才“一站式”服务窗口</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受理时间：</w:t>
      </w:r>
      <w:r>
        <w:rPr>
          <w:rFonts w:hint="eastAsia" w:ascii="仿宋_GB2312" w:hAnsi="仿宋_GB2312" w:eastAsia="仿宋_GB2312" w:cs="仿宋_GB2312"/>
          <w:kern w:val="0"/>
          <w:sz w:val="32"/>
          <w:szCs w:val="32"/>
        </w:rPr>
        <w:t>法定工作时间</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SA"/>
        </w:rPr>
      </w:pPr>
      <w:r>
        <w:rPr>
          <w:rFonts w:hint="eastAsia" w:ascii="黑体" w:hAnsi="黑体" w:eastAsia="黑体" w:cs="黑体"/>
          <w:b w:val="0"/>
          <w:bCs/>
          <w:kern w:val="0"/>
          <w:sz w:val="32"/>
          <w:szCs w:val="32"/>
        </w:rPr>
        <w:t>联系人员：</w:t>
      </w:r>
      <w:r>
        <w:rPr>
          <w:rFonts w:hint="eastAsia" w:ascii="仿宋_GB2312" w:hAnsi="仿宋_GB2312" w:eastAsia="仿宋_GB2312" w:cs="仿宋_GB2312"/>
          <w:kern w:val="0"/>
          <w:sz w:val="32"/>
          <w:szCs w:val="32"/>
          <w:lang w:val="en-US" w:eastAsia="zh-CN" w:bidi="ar-SA"/>
        </w:rPr>
        <w:t>市直-姚</w:t>
      </w:r>
      <w:r>
        <w:rPr>
          <w:rFonts w:hint="eastAsia" w:cs="仿宋_GB2312"/>
          <w:kern w:val="0"/>
          <w:sz w:val="32"/>
          <w:szCs w:val="32"/>
          <w:lang w:val="en-US" w:eastAsia="zh-CN" w:bidi="ar-SA"/>
        </w:rPr>
        <w:t xml:space="preserve">  </w:t>
      </w:r>
      <w:r>
        <w:rPr>
          <w:rFonts w:hint="eastAsia" w:ascii="仿宋_GB2312" w:hAnsi="仿宋_GB2312" w:eastAsia="仿宋_GB2312" w:cs="仿宋_GB2312"/>
          <w:kern w:val="0"/>
          <w:sz w:val="32"/>
          <w:szCs w:val="32"/>
          <w:lang w:val="en-US" w:eastAsia="zh-CN" w:bidi="ar-SA"/>
        </w:rPr>
        <w:t>尧（0564-3376038）</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 xml:space="preserve">          霍邱-顾凤强</w:t>
      </w:r>
      <w:r>
        <w:rPr>
          <w:rFonts w:hint="eastAsia" w:cs="仿宋_GB2312"/>
          <w:kern w:val="0"/>
          <w:sz w:val="32"/>
          <w:szCs w:val="32"/>
          <w:lang w:val="en-US" w:eastAsia="zh-CN" w:bidi="ar-SA"/>
        </w:rPr>
        <w:t>（0564-2717070）</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金寨-江</w:t>
      </w:r>
      <w:r>
        <w:rPr>
          <w:rFonts w:hint="eastAsia" w:cs="仿宋_GB2312"/>
          <w:kern w:val="0"/>
          <w:sz w:val="32"/>
          <w:szCs w:val="32"/>
          <w:lang w:val="en-US" w:eastAsia="zh-CN" w:bidi="ar-SA"/>
        </w:rPr>
        <w:t xml:space="preserve">  </w:t>
      </w:r>
      <w:r>
        <w:rPr>
          <w:rFonts w:hint="eastAsia" w:ascii="仿宋_GB2312" w:hAnsi="仿宋_GB2312" w:eastAsia="仿宋_GB2312" w:cs="仿宋_GB2312"/>
          <w:kern w:val="0"/>
          <w:sz w:val="32"/>
          <w:szCs w:val="32"/>
          <w:lang w:val="en-US" w:eastAsia="zh-CN" w:bidi="ar-SA"/>
        </w:rPr>
        <w:t>崇</w:t>
      </w:r>
      <w:r>
        <w:rPr>
          <w:rFonts w:hint="eastAsia" w:cs="仿宋_GB2312"/>
          <w:kern w:val="0"/>
          <w:sz w:val="32"/>
          <w:szCs w:val="32"/>
          <w:lang w:val="en-US" w:eastAsia="zh-CN" w:bidi="ar-SA"/>
        </w:rPr>
        <w:t>（0564-7062825）</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霍山-陶海斌</w:t>
      </w:r>
      <w:r>
        <w:rPr>
          <w:rFonts w:hint="eastAsia" w:cs="仿宋_GB2312"/>
          <w:kern w:val="0"/>
          <w:sz w:val="32"/>
          <w:szCs w:val="32"/>
          <w:lang w:val="en-US" w:eastAsia="zh-CN" w:bidi="ar-SA"/>
        </w:rPr>
        <w:t>（0564-3912141）</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舒城-曾丰芸</w:t>
      </w:r>
      <w:r>
        <w:rPr>
          <w:rFonts w:hint="eastAsia" w:cs="仿宋_GB2312"/>
          <w:kern w:val="0"/>
          <w:sz w:val="32"/>
          <w:szCs w:val="32"/>
          <w:lang w:val="en-US" w:eastAsia="zh-CN" w:bidi="ar-SA"/>
        </w:rPr>
        <w:t>（0564-8689076）</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金安-杨</w:t>
      </w:r>
      <w:r>
        <w:rPr>
          <w:rFonts w:hint="eastAsia" w:cs="仿宋_GB2312"/>
          <w:kern w:val="0"/>
          <w:sz w:val="32"/>
          <w:szCs w:val="32"/>
          <w:lang w:val="en-US" w:eastAsia="zh-CN" w:bidi="ar-SA"/>
        </w:rPr>
        <w:t xml:space="preserve">  </w:t>
      </w:r>
      <w:r>
        <w:rPr>
          <w:rFonts w:hint="eastAsia" w:ascii="仿宋_GB2312" w:hAnsi="仿宋_GB2312" w:eastAsia="仿宋_GB2312" w:cs="仿宋_GB2312"/>
          <w:kern w:val="0"/>
          <w:sz w:val="32"/>
          <w:szCs w:val="32"/>
          <w:lang w:val="en-US" w:eastAsia="zh-CN" w:bidi="ar-SA"/>
        </w:rPr>
        <w:t>焓</w:t>
      </w:r>
      <w:r>
        <w:rPr>
          <w:rFonts w:hint="eastAsia" w:cs="仿宋_GB2312"/>
          <w:kern w:val="0"/>
          <w:sz w:val="32"/>
          <w:szCs w:val="32"/>
          <w:lang w:val="en-US" w:eastAsia="zh-CN" w:bidi="ar-SA"/>
        </w:rPr>
        <w:t>（0564-5150758）</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裕安-缪家全</w:t>
      </w:r>
      <w:r>
        <w:rPr>
          <w:rFonts w:hint="eastAsia" w:cs="仿宋_GB2312"/>
          <w:kern w:val="0"/>
          <w:sz w:val="32"/>
          <w:szCs w:val="32"/>
          <w:lang w:val="en-US" w:eastAsia="zh-CN" w:bidi="ar-SA"/>
        </w:rPr>
        <w:t>（0564-3301807）</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叶集-罗晓飞</w:t>
      </w:r>
      <w:r>
        <w:rPr>
          <w:rFonts w:hint="eastAsia" w:cs="仿宋_GB2312"/>
          <w:kern w:val="0"/>
          <w:sz w:val="32"/>
          <w:szCs w:val="32"/>
          <w:lang w:val="en-US" w:eastAsia="zh-CN" w:bidi="ar-SA"/>
        </w:rPr>
        <w:t>（0564-6490282）</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是否收费：</w:t>
      </w:r>
      <w:r>
        <w:rPr>
          <w:rFonts w:hint="eastAsia" w:ascii="仿宋_GB2312" w:hAnsi="仿宋_GB2312" w:eastAsia="仿宋_GB2312" w:cs="仿宋_GB2312"/>
          <w:kern w:val="0"/>
          <w:sz w:val="32"/>
          <w:szCs w:val="32"/>
        </w:rPr>
        <w:t>否</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default" w:ascii="仿宋_GB2312" w:hAnsi="仿宋_GB2312" w:eastAsia="仿宋_GB2312" w:cs="仿宋_GB2312"/>
          <w:b/>
          <w:kern w:val="0"/>
          <w:sz w:val="32"/>
          <w:szCs w:val="32"/>
          <w:lang w:val="en-US"/>
        </w:rPr>
      </w:pPr>
      <w:r>
        <w:rPr>
          <w:rFonts w:hint="eastAsia" w:ascii="黑体" w:hAnsi="黑体" w:eastAsia="黑体" w:cs="黑体"/>
          <w:b w:val="0"/>
          <w:bCs/>
          <w:kern w:val="0"/>
          <w:sz w:val="32"/>
          <w:szCs w:val="32"/>
        </w:rPr>
        <w:t>办理期限：</w:t>
      </w:r>
      <w:r>
        <w:rPr>
          <w:rFonts w:hint="eastAsia" w:ascii="仿宋_GB2312" w:hAnsi="仿宋_GB2312" w:eastAsia="仿宋_GB2312" w:cs="仿宋_GB2312"/>
          <w:kern w:val="0"/>
          <w:sz w:val="32"/>
          <w:szCs w:val="32"/>
          <w:lang w:val="en-US" w:eastAsia="zh-CN"/>
        </w:rPr>
        <w:t>30</w:t>
      </w:r>
      <w:r>
        <w:rPr>
          <w:rFonts w:hint="eastAsia" w:ascii="仿宋_GB2312" w:hAnsi="仿宋_GB2312" w:eastAsia="仿宋_GB2312" w:cs="仿宋_GB2312"/>
          <w:kern w:val="0"/>
          <w:sz w:val="32"/>
          <w:szCs w:val="32"/>
        </w:rPr>
        <w:t>个工作日</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"A1#A1"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设定依据</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r>
        <w:rPr>
          <w:rFonts w:hint="eastAsia" w:ascii="仿宋_GB2312" w:hAnsi="仿宋_GB2312" w:eastAsia="仿宋_GB2312" w:cs="仿宋_GB2312"/>
          <w:kern w:val="0"/>
          <w:sz w:val="32"/>
          <w:szCs w:val="32"/>
        </w:rPr>
        <w:t>《进一步吸引高校毕业生等人才在六安就业创业支持重点产业发展若干政策》</w:t>
      </w:r>
      <w:r>
        <w:rPr>
          <w:rFonts w:hint="eastAsia" w:ascii="仿宋_GB2312" w:hAnsi="仿宋_GB2312" w:eastAsia="仿宋_GB2312" w:cs="仿宋_GB2312"/>
          <w:kern w:val="0"/>
          <w:sz w:val="32"/>
          <w:szCs w:val="32"/>
          <w:lang w:eastAsia="zh-CN"/>
        </w:rPr>
        <w:t>（六发〔</w:t>
      </w:r>
      <w:r>
        <w:rPr>
          <w:rFonts w:hint="eastAsia" w:ascii="仿宋_GB2312" w:hAnsi="仿宋_GB2312" w:eastAsia="仿宋_GB2312" w:cs="仿宋_GB2312"/>
          <w:kern w:val="0"/>
          <w:sz w:val="32"/>
          <w:szCs w:val="32"/>
          <w:lang w:val="en-US" w:eastAsia="zh-CN"/>
        </w:rPr>
        <w:t>2021</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14号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b w:val="0"/>
          <w:bCs w:val="0"/>
          <w:i w:val="0"/>
          <w:iCs w:val="0"/>
          <w:caps w:val="0"/>
          <w:color w:val="222222"/>
          <w:spacing w:val="0"/>
          <w:sz w:val="32"/>
          <w:szCs w:val="32"/>
          <w:shd w:val="clear" w:color="auto" w:fill="FFFFFF"/>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lang w:eastAsia="zh-CN"/>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"A2#A2"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服务对象</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r>
        <w:rPr>
          <w:rFonts w:hint="eastAsia" w:ascii="仿宋_GB2312" w:hAnsi="仿宋_GB2312" w:eastAsia="仿宋_GB2312" w:cs="仿宋_GB2312"/>
          <w:kern w:val="0"/>
          <w:sz w:val="32"/>
          <w:szCs w:val="32"/>
        </w:rPr>
        <w:t>符合申领条件的人力资源服务机构、高等</w:t>
      </w:r>
      <w:r>
        <w:rPr>
          <w:rFonts w:hint="eastAsia" w:ascii="仿宋_GB2312" w:hAnsi="仿宋_GB2312" w:eastAsia="仿宋_GB2312" w:cs="仿宋_GB2312"/>
          <w:kern w:val="0"/>
          <w:sz w:val="32"/>
          <w:szCs w:val="32"/>
          <w:lang w:val="en-US" w:eastAsia="zh-CN"/>
        </w:rPr>
        <w:t>院校</w:t>
      </w:r>
      <w:r>
        <w:rPr>
          <w:rFonts w:hint="eastAsia" w:ascii="仿宋_GB2312" w:hAnsi="仿宋_GB2312" w:eastAsia="仿宋_GB2312" w:cs="仿宋_GB2312"/>
          <w:kern w:val="0"/>
          <w:sz w:val="32"/>
          <w:szCs w:val="32"/>
        </w:rPr>
        <w:t>、中等职业院校、技工院校</w:t>
      </w:r>
      <w:r>
        <w:rPr>
          <w:rFonts w:hint="eastAsia" w:ascii="仿宋_GB2312" w:hAnsi="仿宋_GB2312" w:eastAsia="仿宋_GB2312" w:cs="仿宋_GB2312"/>
          <w:kern w:val="0"/>
          <w:sz w:val="32"/>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"A4#A4"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申请材料</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pStyle w:val="2"/>
        <w:rPr>
          <w:rFonts w:hint="eastAsia"/>
        </w:rPr>
      </w:pPr>
      <w:r>
        <w:rPr>
          <w:rFonts w:hint="eastAsia" w:cs="仿宋_GB2312"/>
          <w:i w:val="0"/>
          <w:iCs w:val="0"/>
          <w:caps w:val="0"/>
          <w:color w:val="222222"/>
          <w:spacing w:val="0"/>
          <w:kern w:val="0"/>
          <w:sz w:val="32"/>
          <w:szCs w:val="32"/>
          <w:shd w:val="clear" w:color="auto" w:fill="FFFFFF"/>
          <w:lang w:val="en-US" w:eastAsia="zh-CN" w:bidi="ar"/>
        </w:rPr>
        <w:t>1.</w:t>
      </w: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已审批认定的六安市人才分类认定审批表</w:t>
      </w:r>
      <w:r>
        <w:rPr>
          <w:rFonts w:hint="eastAsia" w:cs="仿宋_GB2312"/>
          <w:i w:val="0"/>
          <w:iCs w:val="0"/>
          <w:caps w:val="0"/>
          <w:color w:val="222222"/>
          <w:spacing w:val="0"/>
          <w:kern w:val="0"/>
          <w:sz w:val="32"/>
          <w:szCs w:val="32"/>
          <w:shd w:val="clear" w:color="auto" w:fill="FFFFFF"/>
          <w:lang w:val="en-US" w:eastAsia="zh-CN" w:bidi="ar"/>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630" w:leftChars="300" w:firstLine="0" w:firstLineChars="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六安市一次性就业服务补贴申报人员花名册</w:t>
      </w:r>
      <w:r>
        <w:rPr>
          <w:rFonts w:hint="eastAsia" w:ascii="仿宋_GB2312" w:hAnsi="仿宋_GB2312" w:eastAsia="仿宋_GB2312" w:cs="仿宋_GB2312"/>
          <w:kern w:val="0"/>
          <w:sz w:val="32"/>
          <w:szCs w:val="32"/>
          <w:lang w:eastAsia="zh-CN"/>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630" w:leftChars="300" w:firstLine="0" w:firstLineChars="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六安市一次性就业服务补贴资金申报表</w:t>
      </w:r>
      <w:r>
        <w:rPr>
          <w:rFonts w:hint="eastAsia" w:ascii="仿宋_GB2312" w:hAnsi="仿宋_GB2312" w:eastAsia="仿宋_GB2312" w:cs="仿宋_GB2312"/>
          <w:kern w:val="0"/>
          <w:sz w:val="32"/>
          <w:szCs w:val="32"/>
          <w:lang w:eastAsia="zh-CN"/>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630" w:leftChars="300" w:firstLine="0" w:firstLineChars="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职称</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技师</w:t>
      </w:r>
      <w:r>
        <w:rPr>
          <w:rFonts w:hint="eastAsia" w:ascii="仿宋_GB2312" w:hAnsi="仿宋_GB2312" w:eastAsia="仿宋_GB2312" w:cs="仿宋_GB2312"/>
          <w:kern w:val="0"/>
          <w:sz w:val="32"/>
          <w:szCs w:val="32"/>
        </w:rPr>
        <w:t>证书</w:t>
      </w:r>
      <w:r>
        <w:rPr>
          <w:rFonts w:hint="eastAsia" w:ascii="仿宋_GB2312" w:hAnsi="仿宋_GB2312" w:eastAsia="仿宋_GB2312" w:cs="仿宋_GB2312"/>
          <w:kern w:val="0"/>
          <w:sz w:val="32"/>
          <w:szCs w:val="32"/>
          <w:lang w:eastAsia="zh-CN"/>
        </w:rPr>
        <w:t>原件及</w:t>
      </w:r>
      <w:r>
        <w:rPr>
          <w:rFonts w:hint="eastAsia" w:ascii="仿宋_GB2312" w:hAnsi="仿宋_GB2312" w:eastAsia="仿宋_GB2312" w:cs="仿宋_GB2312"/>
          <w:kern w:val="0"/>
          <w:sz w:val="32"/>
          <w:szCs w:val="32"/>
        </w:rPr>
        <w:t>复印件</w:t>
      </w:r>
      <w:r>
        <w:rPr>
          <w:rFonts w:hint="eastAsia" w:ascii="仿宋_GB2312" w:hAnsi="仿宋_GB2312" w:eastAsia="仿宋_GB2312" w:cs="仿宋_GB2312"/>
          <w:kern w:val="0"/>
          <w:sz w:val="32"/>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"A5#A5"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办理程序</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1.填表。《六安市一次性就业服务补贴申报人员花名册》、《六安市一次性就业服务补贴资金审批表》</w:t>
      </w:r>
      <w:r>
        <w:rPr>
          <w:rFonts w:hint="eastAsia" w:ascii="仿宋_GB2312" w:hAnsi="仿宋_GB2312" w:eastAsia="仿宋_GB2312" w:cs="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spacing w:val="-6"/>
          <w:sz w:val="32"/>
          <w:szCs w:val="32"/>
          <w:lang w:eastAsia="zh-CN"/>
        </w:rPr>
      </w:pPr>
      <w:r>
        <w:rPr>
          <w:rFonts w:hint="eastAsia" w:ascii="仿宋_GB2312" w:hAnsi="仿宋_GB2312" w:eastAsia="仿宋_GB2312" w:cs="仿宋_GB2312"/>
          <w:b w:val="0"/>
          <w:bCs/>
          <w:sz w:val="32"/>
          <w:szCs w:val="32"/>
        </w:rPr>
        <w:t>2.申报。</w:t>
      </w:r>
      <w:r>
        <w:rPr>
          <w:rFonts w:hint="eastAsia" w:ascii="仿宋_GB2312" w:hAnsi="仿宋_GB2312" w:eastAsia="仿宋_GB2312" w:cs="仿宋_GB2312"/>
          <w:b w:val="0"/>
          <w:bCs/>
          <w:spacing w:val="-6"/>
          <w:sz w:val="32"/>
          <w:szCs w:val="32"/>
        </w:rPr>
        <w:t>表格加盖单位公章，提交至</w:t>
      </w:r>
      <w:r>
        <w:rPr>
          <w:rFonts w:hint="eastAsia" w:ascii="仿宋_GB2312" w:hAnsi="仿宋_GB2312" w:eastAsia="仿宋_GB2312" w:cs="仿宋_GB2312"/>
          <w:b w:val="0"/>
          <w:bCs/>
          <w:spacing w:val="-6"/>
          <w:sz w:val="32"/>
          <w:szCs w:val="32"/>
          <w:lang w:eastAsia="zh-CN"/>
        </w:rPr>
        <w:t>人才</w:t>
      </w:r>
      <w:r>
        <w:rPr>
          <w:rFonts w:hint="eastAsia" w:ascii="仿宋_GB2312" w:hAnsi="仿宋_GB2312" w:eastAsia="仿宋_GB2312" w:cs="仿宋_GB2312"/>
          <w:b w:val="0"/>
          <w:bCs/>
          <w:spacing w:val="-6"/>
          <w:kern w:val="0"/>
          <w:sz w:val="32"/>
          <w:szCs w:val="32"/>
        </w:rPr>
        <w:t>“一站式”服务窗口</w:t>
      </w:r>
      <w:r>
        <w:rPr>
          <w:rFonts w:hint="eastAsia" w:ascii="仿宋_GB2312" w:hAnsi="仿宋_GB2312" w:eastAsia="仿宋_GB2312" w:cs="仿宋_GB2312"/>
          <w:b w:val="0"/>
          <w:bCs/>
          <w:spacing w:val="-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sz w:val="32"/>
          <w:szCs w:val="32"/>
        </w:rPr>
        <w:t>3.初审。窗口现场初审</w:t>
      </w:r>
      <w:r>
        <w:rPr>
          <w:rFonts w:hint="eastAsia" w:ascii="仿宋_GB2312" w:hAnsi="仿宋_GB2312" w:eastAsia="仿宋_GB2312" w:cs="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4.审核。初审后，转市人社局就业科审核</w:t>
      </w:r>
      <w:r>
        <w:rPr>
          <w:rFonts w:hint="eastAsia" w:ascii="仿宋_GB2312" w:hAnsi="仿宋_GB2312" w:eastAsia="仿宋_GB2312" w:cs="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5.审批。市人社局分管副局长审批</w:t>
      </w:r>
      <w:r>
        <w:rPr>
          <w:rFonts w:hint="eastAsia" w:ascii="仿宋_GB2312" w:hAnsi="仿宋_GB2312" w:eastAsia="仿宋_GB2312" w:cs="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sz w:val="32"/>
          <w:szCs w:val="32"/>
        </w:rPr>
        <w:t>6.支付。兑</w:t>
      </w:r>
      <w:r>
        <w:rPr>
          <w:rFonts w:hint="eastAsia" w:ascii="仿宋_GB2312" w:hAnsi="仿宋_GB2312" w:eastAsia="仿宋_GB2312" w:cs="仿宋_GB2312"/>
          <w:sz w:val="32"/>
          <w:szCs w:val="32"/>
        </w:rPr>
        <w:t>现相关补贴经费至单位银行账户</w:t>
      </w:r>
      <w:r>
        <w:rPr>
          <w:rFonts w:hint="eastAsia" w:ascii="仿宋_GB2312" w:hAnsi="仿宋_GB2312" w:eastAsia="仿宋_GB2312" w:cs="仿宋_GB2312"/>
          <w:sz w:val="32"/>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"A7#A7"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办理流程图</w:t>
      </w:r>
      <w:r>
        <w:rPr>
          <w:rFonts w:hint="eastAsia" w:ascii="黑体" w:hAnsi="黑体" w:eastAsia="黑体" w:cs="黑体"/>
          <w:b w:val="0"/>
          <w:bCs/>
          <w:kern w:val="0"/>
          <w:sz w:val="32"/>
          <w:szCs w:val="32"/>
        </w:rPr>
        <w:fldChar w:fldCharType="end"/>
      </w:r>
    </w:p>
    <w:p>
      <w:pPr>
        <w:pStyle w:val="2"/>
        <w:ind w:left="0" w:leftChars="0" w:firstLine="0" w:firstLineChars="0"/>
        <w:rPr>
          <w:rFonts w:hint="eastAsia"/>
        </w:rPr>
      </w:pPr>
    </w:p>
    <w:p>
      <w:pPr>
        <w:pStyle w:val="2"/>
        <w:ind w:left="0" w:leftChars="0" w:firstLine="0" w:firstLineChars="0"/>
        <w:rPr>
          <w:rFonts w:hint="eastAsia"/>
        </w:rPr>
      </w:pPr>
      <w:r>
        <w:rPr>
          <w:sz w:val="32"/>
        </w:rPr>
        <mc:AlternateContent>
          <mc:Choice Requires="wpg">
            <w:drawing>
              <wp:anchor distT="0" distB="0" distL="114300" distR="114300" simplePos="0" relativeHeight="251678720" behindDoc="0" locked="0" layoutInCell="1" allowOverlap="1">
                <wp:simplePos x="0" y="0"/>
                <wp:positionH relativeFrom="column">
                  <wp:posOffset>1318260</wp:posOffset>
                </wp:positionH>
                <wp:positionV relativeFrom="paragraph">
                  <wp:posOffset>71120</wp:posOffset>
                </wp:positionV>
                <wp:extent cx="3414395" cy="4115435"/>
                <wp:effectExtent l="10795" t="10795" r="22860" b="26670"/>
                <wp:wrapNone/>
                <wp:docPr id="203" name="组合 203"/>
                <wp:cNvGraphicFramePr/>
                <a:graphic xmlns:a="http://schemas.openxmlformats.org/drawingml/2006/main">
                  <a:graphicData uri="http://schemas.microsoft.com/office/word/2010/wordprocessingGroup">
                    <wpg:wgp>
                      <wpg:cNvGrpSpPr/>
                      <wpg:grpSpPr>
                        <a:xfrm>
                          <a:off x="0" y="0"/>
                          <a:ext cx="3414395" cy="4115435"/>
                          <a:chOff x="9470" y="617313"/>
                          <a:chExt cx="5377" cy="6481"/>
                        </a:xfrm>
                      </wpg:grpSpPr>
                      <wps:wsp>
                        <wps:cNvPr id="191" name="文本框 191"/>
                        <wps:cNvSpPr txBox="1"/>
                        <wps:spPr>
                          <a:xfrm>
                            <a:off x="9487" y="617313"/>
                            <a:ext cx="5354" cy="923"/>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填写</w:t>
                              </w:r>
                            </w:p>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《六安市一次性就业服务补贴申报人员花名册》、</w:t>
                              </w:r>
                            </w:p>
                            <w:p>
                              <w:pPr>
                                <w:spacing w:line="300" w:lineRule="exact"/>
                                <w:jc w:val="center"/>
                              </w:pPr>
                              <w:r>
                                <w:rPr>
                                  <w:rFonts w:hint="eastAsia" w:ascii="宋体" w:hAnsi="宋体" w:eastAsia="宋体" w:cs="宋体"/>
                                  <w:sz w:val="24"/>
                                  <w:szCs w:val="24"/>
                                </w:rPr>
                                <w:t>《六安市一次性就业服务补贴资金审批表》</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192" name="文本框 192"/>
                        <wps:cNvSpPr txBox="1"/>
                        <wps:spPr>
                          <a:xfrm>
                            <a:off x="9478" y="618750"/>
                            <a:ext cx="5360" cy="60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sz w:val="24"/>
                                  <w:szCs w:val="24"/>
                                </w:rPr>
                                <w:t>提供资料并申报</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193" name="文本框 193"/>
                        <wps:cNvSpPr txBox="1"/>
                        <wps:spPr>
                          <a:xfrm>
                            <a:off x="9477" y="619859"/>
                            <a:ext cx="5371" cy="598"/>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sz w:val="24"/>
                                  <w:szCs w:val="24"/>
                                </w:rPr>
                                <w:t>窗口现场初审</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194" name="文本框 194"/>
                        <wps:cNvSpPr txBox="1"/>
                        <wps:spPr>
                          <a:xfrm>
                            <a:off x="9470" y="620966"/>
                            <a:ext cx="5370" cy="615"/>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sz w:val="24"/>
                                  <w:szCs w:val="24"/>
                                </w:rPr>
                                <w:t>市人社局就业科审核</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195" name="文本框 195"/>
                        <wps:cNvSpPr txBox="1"/>
                        <wps:spPr>
                          <a:xfrm>
                            <a:off x="9486" y="622081"/>
                            <a:ext cx="5360" cy="604"/>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sz w:val="24"/>
                                  <w:szCs w:val="24"/>
                                </w:rPr>
                                <w:t>市人社局分管副局长审批</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196" name="文本框 196"/>
                        <wps:cNvSpPr txBox="1"/>
                        <wps:spPr>
                          <a:xfrm>
                            <a:off x="9483" y="623196"/>
                            <a:ext cx="5364" cy="599"/>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sz w:val="24"/>
                                  <w:szCs w:val="24"/>
                                </w:rPr>
                                <w:t>拨付补贴</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198" name="直接箭头连接符 198"/>
                        <wps:cNvCnPr>
                          <a:stCxn id="191" idx="2"/>
                          <a:endCxn id="192" idx="0"/>
                        </wps:cNvCnPr>
                        <wps:spPr>
                          <a:xfrm flipH="1">
                            <a:off x="12158" y="618236"/>
                            <a:ext cx="6" cy="514"/>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9" name="直接箭头连接符 199"/>
                        <wps:cNvCnPr>
                          <a:stCxn id="192" idx="2"/>
                          <a:endCxn id="193" idx="0"/>
                        </wps:cNvCnPr>
                        <wps:spPr>
                          <a:xfrm>
                            <a:off x="12158" y="619350"/>
                            <a:ext cx="5" cy="509"/>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00" name="直接箭头连接符 200"/>
                        <wps:cNvCnPr>
                          <a:stCxn id="193" idx="2"/>
                          <a:endCxn id="194" idx="0"/>
                        </wps:cNvCnPr>
                        <wps:spPr>
                          <a:xfrm flipH="1">
                            <a:off x="12155" y="620457"/>
                            <a:ext cx="8" cy="50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直接箭头连接符 201"/>
                        <wps:cNvCnPr>
                          <a:stCxn id="194" idx="2"/>
                          <a:endCxn id="195" idx="0"/>
                        </wps:cNvCnPr>
                        <wps:spPr>
                          <a:xfrm>
                            <a:off x="12155" y="621581"/>
                            <a:ext cx="11" cy="500"/>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02" name="直接箭头连接符 202"/>
                        <wps:cNvCnPr>
                          <a:stCxn id="195" idx="2"/>
                          <a:endCxn id="196" idx="0"/>
                        </wps:cNvCnPr>
                        <wps:spPr>
                          <a:xfrm flipH="1">
                            <a:off x="12165" y="622685"/>
                            <a:ext cx="1" cy="5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03.8pt;margin-top:5.6pt;height:324.05pt;width:268.85pt;z-index:251678720;mso-width-relative:page;mso-height-relative:page;" coordorigin="9470,617313" coordsize="5377,6481" o:gfxdata="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ZD+g3NoAAAAKAQAADwAAAAAAAAABACAAAAAi&#10;AAAAZHJzL2Rvd25yZXYueG1sUEsBAhQAFAAAAAgAh07iQJlPZb9fBQAA8CIAAA4AAAAAAAAAAQAg&#10;AAAAKQEAAGRycy9lMm9Eb2MueG1sUEsFBgAAAAAGAAYAWQEAAPoIAAAAAA==&#10;">
                <o:lock v:ext="edit" aspectratio="f"/>
                <v:shape id="_x0000_s1026" o:spid="_x0000_s1026" o:spt="202" type="#_x0000_t202" style="position:absolute;left:9487;top:617313;height:923;width:5354;v-text-anchor:middle;" fillcolor="#FFFFFF" filled="t" stroked="t" coordsize="21600,21600" o:gfxdata="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aOsL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填写</w:t>
                        </w:r>
                      </w:p>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《六安市一次性就业服务补贴申报人员花名册》、</w:t>
                        </w:r>
                      </w:p>
                      <w:p>
                        <w:pPr>
                          <w:spacing w:line="300" w:lineRule="exact"/>
                          <w:jc w:val="center"/>
                        </w:pPr>
                        <w:r>
                          <w:rPr>
                            <w:rFonts w:hint="eastAsia" w:ascii="宋体" w:hAnsi="宋体" w:eastAsia="宋体" w:cs="宋体"/>
                            <w:sz w:val="24"/>
                            <w:szCs w:val="24"/>
                          </w:rPr>
                          <w:t>《六安市一次性就业服务补贴资金审批表》</w:t>
                        </w:r>
                      </w:p>
                    </w:txbxContent>
                  </v:textbox>
                </v:shape>
                <v:shape id="_x0000_s1026" o:spid="_x0000_s1026" o:spt="202" type="#_x0000_t202" style="position:absolute;left:9478;top:618750;height:600;width:5360;v-text-anchor:middle;" fillcolor="#FFFFFF" filled="t" stroked="t" coordsize="21600,21600" o:gfxdata="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QQx7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jc w:val="center"/>
                        </w:pPr>
                        <w:r>
                          <w:rPr>
                            <w:rFonts w:hint="eastAsia" w:ascii="宋体" w:hAnsi="宋体" w:eastAsia="宋体" w:cs="宋体"/>
                            <w:sz w:val="24"/>
                            <w:szCs w:val="24"/>
                          </w:rPr>
                          <w:t>提供资料并申报</w:t>
                        </w:r>
                      </w:p>
                    </w:txbxContent>
                  </v:textbox>
                </v:shape>
                <v:shape id="_x0000_s1026" o:spid="_x0000_s1026" o:spt="202" type="#_x0000_t202" style="position:absolute;left:9477;top:619859;height:598;width:5371;v-text-anchor:middle;" fillcolor="#FFFFFF" filled="t" stroked="t" coordsize="21600,21600" o:gfxdata="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i1XL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jc w:val="center"/>
                        </w:pPr>
                        <w:r>
                          <w:rPr>
                            <w:rFonts w:hint="eastAsia" w:ascii="宋体" w:hAnsi="宋体" w:eastAsia="宋体" w:cs="宋体"/>
                            <w:sz w:val="24"/>
                            <w:szCs w:val="24"/>
                          </w:rPr>
                          <w:t>窗口现场初审</w:t>
                        </w:r>
                      </w:p>
                    </w:txbxContent>
                  </v:textbox>
                </v:shape>
                <v:shape id="_x0000_s1026" o:spid="_x0000_s1026" o:spt="202" type="#_x0000_t202" style="position:absolute;left:9470;top:620966;height:615;width:5370;v-text-anchor:middle;" fillcolor="#FFFFFF" filled="t" stroked="t" coordsize="21600,21600" o:gfxdata="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EtKL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jc w:val="center"/>
                        </w:pPr>
                        <w:r>
                          <w:rPr>
                            <w:rFonts w:hint="eastAsia" w:ascii="宋体" w:hAnsi="宋体" w:eastAsia="宋体" w:cs="宋体"/>
                            <w:sz w:val="24"/>
                            <w:szCs w:val="24"/>
                          </w:rPr>
                          <w:t>市人社局就业科审核</w:t>
                        </w:r>
                      </w:p>
                    </w:txbxContent>
                  </v:textbox>
                </v:shape>
                <v:shape id="_x0000_s1026" o:spid="_x0000_s1026" o:spt="202" type="#_x0000_t202" style="position:absolute;left:9486;top:622081;height:604;width:5360;v-text-anchor:middle;" fillcolor="#FFFFFF" filled="t" stroked="t" coordsize="21600,21600" o:gfxdata="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2Is7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jc w:val="center"/>
                        </w:pPr>
                        <w:r>
                          <w:rPr>
                            <w:rFonts w:hint="eastAsia" w:ascii="宋体" w:hAnsi="宋体" w:eastAsia="宋体" w:cs="宋体"/>
                            <w:sz w:val="24"/>
                            <w:szCs w:val="24"/>
                          </w:rPr>
                          <w:t>市人社局分管副局长审批</w:t>
                        </w:r>
                      </w:p>
                    </w:txbxContent>
                  </v:textbox>
                </v:shape>
                <v:shape id="_x0000_s1026" o:spid="_x0000_s1026" o:spt="202" type="#_x0000_t202" style="position:absolute;left:9483;top:623196;height:599;width:5364;v-text-anchor:middle;" fillcolor="#FFFFFF" filled="t" stroked="t" coordsize="21600,21600" o:gfxdata="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8WxL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jc w:val="center"/>
                        </w:pPr>
                        <w:r>
                          <w:rPr>
                            <w:rFonts w:hint="eastAsia" w:ascii="宋体" w:hAnsi="宋体" w:eastAsia="宋体" w:cs="宋体"/>
                            <w:sz w:val="24"/>
                            <w:szCs w:val="24"/>
                          </w:rPr>
                          <w:t>拨付补贴</w:t>
                        </w:r>
                      </w:p>
                    </w:txbxContent>
                  </v:textbox>
                </v:shape>
                <v:shape id="_x0000_s1026" o:spid="_x0000_s1026" o:spt="32" type="#_x0000_t32" style="position:absolute;left:12158;top:618236;flip:x;height:514;width:6;" filled="f" stroked="t" coordsize="21600,21600" o:gfxdata="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JQXb4A&#10;AADcAAAADwAAAAAAAAABACAAAAAiAAAAZHJzL2Rvd25yZXYueG1sUEsBAhQAFAAAAAgAh07iQDMv&#10;BZ47AAAAOQAAABAAAAAAAAAAAQAgAAAADQEAAGRycy9zaGFwZXhtbC54bWxQSwUGAAAAAAYABgBb&#10;AQAAtwMAAAAA&#10;">
                  <v:fill on="f" focussize="0,0"/>
                  <v:stroke weight="1.5pt" color="#000000 [3213]" joinstyle="round" endarrow="block"/>
                  <v:imagedata o:title=""/>
                  <o:lock v:ext="edit" aspectratio="f"/>
                </v:shape>
                <v:shape id="_x0000_s1026" o:spid="_x0000_s1026" o:spt="32" type="#_x0000_t32" style="position:absolute;left:12158;top:619350;height:509;width:5;" filled="f" stroked="t" coordsize="21600,21600" o:gfxdata="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oAFbsAAADc&#10;AAAADwAAAAAAAAABACAAAAAiAAAAZHJzL2Rvd25yZXYueG1sUEsBAhQAFAAAAAgAh07iQDMvBZ47&#10;AAAAOQAAABAAAAAAAAAAAQAgAAAACgEAAGRycy9zaGFwZXhtbC54bWxQSwUGAAAAAAYABgBbAQAA&#10;tAMAAAAA&#10;">
                  <v:fill on="f" focussize="0,0"/>
                  <v:stroke weight="1.5pt" color="#000000 [3213]" joinstyle="round" endarrow="block"/>
                  <v:imagedata o:title=""/>
                  <o:lock v:ext="edit" aspectratio="f"/>
                </v:shape>
                <v:shape id="_x0000_s1026" o:spid="_x0000_s1026" o:spt="32" type="#_x0000_t32" style="position:absolute;left:12155;top:620457;flip:x;height:509;width:8;" filled="f" stroked="t" coordsize="21600,21600" o:gfxdata="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LqKC8AAAA&#10;3AAAAA8AAAAAAAAAAQAgAAAAIgAAAGRycy9kb3ducmV2LnhtbFBLAQIUABQAAAAIAIdO4kAzLwWe&#10;OwAAADkAAAAQAAAAAAAAAAEAIAAAAAsBAABkcnMvc2hhcGV4bWwueG1sUEsFBgAAAAAGAAYAWwEA&#10;ALUDAAAAAA==&#10;">
                  <v:fill on="f" focussize="0,0"/>
                  <v:stroke weight="1.5pt" color="#000000 [3213]" joinstyle="round" endarrow="block"/>
                  <v:imagedata o:title=""/>
                  <o:lock v:ext="edit" aspectratio="f"/>
                </v:shape>
                <v:shape id="_x0000_s1026" o:spid="_x0000_s1026" o:spt="32" type="#_x0000_t32" style="position:absolute;left:12155;top:621581;height:500;width:11;" filled="f" stroked="t" coordsize="21600,21600" o:gfxdata="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z+Oi8AAAA&#10;3AAAAA8AAAAAAAAAAQAgAAAAIgAAAGRycy9kb3ducmV2LnhtbFBLAQIUABQAAAAIAIdO4kAzLwWe&#10;OwAAADkAAAAQAAAAAAAAAAEAIAAAAAsBAABkcnMvc2hhcGV4bWwueG1sUEsFBgAAAAAGAAYAWwEA&#10;ALUDAAAAAA==&#10;">
                  <v:fill on="f" focussize="0,0"/>
                  <v:stroke weight="1.5pt" color="#000000 [3213]" joinstyle="round" endarrow="block"/>
                  <v:imagedata o:title=""/>
                  <o:lock v:ext="edit" aspectratio="f"/>
                </v:shape>
                <v:shape id="_x0000_s1026" o:spid="_x0000_s1026" o:spt="32" type="#_x0000_t32" style="position:absolute;left:12165;top:622685;flip:x;height:511;width:1;" filled="f" stroked="t" coordsize="21600,21600" o:gfxdata="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ZNMvQAA&#10;ANwAAAAPAAAAAAAAAAEAIAAAACIAAABkcnMvZG93bnJldi54bWxQSwECFAAUAAAACACHTuJAMy8F&#10;njsAAAA5AAAAEAAAAAAAAAABACAAAAAMAQAAZHJzL3NoYXBleG1sLnhtbFBLBQYAAAAABgAGAFsB&#10;AAC2AwAAAAA=&#10;">
                  <v:fill on="f" focussize="0,0"/>
                  <v:stroke weight="1.5pt" color="#000000 [3213]" joinstyle="round" endarrow="block"/>
                  <v:imagedata o:title=""/>
                  <o:lock v:ext="edit" aspectratio="f"/>
                </v:shape>
              </v:group>
            </w:pict>
          </mc:Fallback>
        </mc:AlternateContent>
      </w: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spacing w:line="300" w:lineRule="exact"/>
        <w:jc w:val="both"/>
        <w:rPr>
          <w:rFonts w:ascii="仿宋" w:hAnsi="仿宋" w:eastAsia="仿宋"/>
          <w:sz w:val="28"/>
          <w:szCs w:val="28"/>
        </w:rPr>
      </w:pPr>
    </w:p>
    <w:p>
      <w:pPr>
        <w:spacing w:line="300" w:lineRule="exact"/>
        <w:jc w:val="both"/>
        <w:rPr>
          <w:rFonts w:ascii="仿宋" w:hAnsi="仿宋" w:eastAsia="仿宋"/>
          <w:sz w:val="28"/>
          <w:szCs w:val="28"/>
        </w:rPr>
      </w:pPr>
    </w:p>
    <w:p>
      <w:pPr>
        <w:spacing w:line="300" w:lineRule="exact"/>
        <w:jc w:val="both"/>
        <w:rPr>
          <w:rFonts w:ascii="仿宋" w:hAnsi="仿宋" w:eastAsia="仿宋"/>
          <w:sz w:val="28"/>
          <w:szCs w:val="28"/>
        </w:rPr>
      </w:pPr>
    </w:p>
    <w:p>
      <w:pPr>
        <w:spacing w:line="300" w:lineRule="exact"/>
        <w:jc w:val="both"/>
        <w:rPr>
          <w:rFonts w:ascii="仿宋" w:hAnsi="仿宋" w:eastAsia="仿宋"/>
          <w:sz w:val="28"/>
          <w:szCs w:val="28"/>
        </w:rPr>
      </w:pPr>
    </w:p>
    <w:p>
      <w:pPr>
        <w:spacing w:line="300" w:lineRule="exact"/>
        <w:jc w:val="both"/>
        <w:rPr>
          <w:rFonts w:ascii="仿宋" w:hAnsi="仿宋" w:eastAsia="仿宋"/>
          <w:sz w:val="28"/>
          <w:szCs w:val="28"/>
        </w:rPr>
      </w:pPr>
    </w:p>
    <w:p>
      <w:pPr>
        <w:spacing w:line="300" w:lineRule="exact"/>
        <w:jc w:val="both"/>
        <w:rPr>
          <w:rFonts w:ascii="仿宋" w:hAnsi="仿宋" w:eastAsia="仿宋"/>
          <w:sz w:val="28"/>
          <w:szCs w:val="28"/>
        </w:rPr>
      </w:pPr>
    </w:p>
    <w:p>
      <w:pPr>
        <w:spacing w:line="560" w:lineRule="exact"/>
        <w:rPr>
          <w:rFonts w:hint="eastAsia" w:eastAsia="仿宋_GB2312"/>
          <w:sz w:val="32"/>
          <w:szCs w:val="32"/>
          <w:lang w:val="en-US" w:eastAsia="zh-CN"/>
        </w:rPr>
      </w:pPr>
      <w:r>
        <w:rPr>
          <w:rFonts w:eastAsia="仿宋_GB2312"/>
          <w:sz w:val="32"/>
          <w:szCs w:val="32"/>
        </w:rPr>
        <w:br w:type="page"/>
      </w:r>
      <w:r>
        <w:rPr>
          <w:rFonts w:hint="eastAsia" w:ascii="仿宋_GB2312" w:hAnsi="仿宋_GB2312" w:eastAsia="仿宋_GB2312" w:cs="仿宋_GB2312"/>
          <w:spacing w:val="-6"/>
          <w:sz w:val="32"/>
          <w:szCs w:val="32"/>
          <w:lang w:eastAsia="zh-CN"/>
        </w:rPr>
        <w:t>附件</w:t>
      </w:r>
      <w:r>
        <w:rPr>
          <w:rFonts w:hint="eastAsia" w:ascii="仿宋_GB2312" w:hAnsi="仿宋_GB2312" w:eastAsia="仿宋_GB2312" w:cs="仿宋_GB2312"/>
          <w:spacing w:val="-6"/>
          <w:sz w:val="32"/>
          <w:szCs w:val="32"/>
          <w:lang w:val="en-US" w:eastAsia="zh-CN"/>
        </w:rPr>
        <w:t>1：</w:t>
      </w:r>
    </w:p>
    <w:p>
      <w:pPr>
        <w:jc w:val="center"/>
        <w:outlineLvl w:val="0"/>
        <w:rPr>
          <w:rFonts w:hint="eastAsia" w:ascii="方正小标宋简体" w:hAnsi="方正小标宋简体" w:eastAsia="方正小标宋简体" w:cs="方正小标宋简体"/>
          <w:b w:val="0"/>
          <w:bCs/>
          <w:kern w:val="44"/>
          <w:sz w:val="44"/>
          <w:szCs w:val="24"/>
          <w:lang w:val="en-US" w:eastAsia="zh-CN" w:bidi="ar-SA"/>
        </w:rPr>
      </w:pPr>
      <w:bookmarkStart w:id="48" w:name="_Toc20323"/>
      <w:bookmarkStart w:id="49" w:name="_Toc7382"/>
      <w:r>
        <w:rPr>
          <w:rFonts w:hint="eastAsia" w:ascii="方正小标宋简体" w:hAnsi="方正小标宋简体" w:eastAsia="方正小标宋简体" w:cs="方正小标宋简体"/>
          <w:b w:val="0"/>
          <w:bCs/>
          <w:kern w:val="44"/>
          <w:sz w:val="44"/>
          <w:szCs w:val="24"/>
          <w:lang w:val="en-US" w:eastAsia="zh-CN" w:bidi="ar-SA"/>
        </w:rPr>
        <w:t>六安市一次性就业服务补贴资金审批表</w:t>
      </w:r>
      <w:bookmarkEnd w:id="48"/>
      <w:bookmarkEnd w:id="49"/>
    </w:p>
    <w:p>
      <w:pPr>
        <w:spacing w:line="640" w:lineRule="exact"/>
        <w:rPr>
          <w:rFonts w:ascii="仿宋_GB2312" w:hAnsi="宋体"/>
          <w:szCs w:val="32"/>
        </w:rPr>
      </w:pPr>
      <w:r>
        <w:rPr>
          <w:rFonts w:hint="eastAsia" w:ascii="仿宋_GB2312" w:hAnsi="宋体"/>
          <w:szCs w:val="32"/>
        </w:rPr>
        <w:t>申报单位：（盖章）</w:t>
      </w:r>
      <w:r>
        <w:rPr>
          <w:rFonts w:ascii="仿宋_GB2312" w:hAnsi="宋体"/>
          <w:szCs w:val="32"/>
        </w:rPr>
        <w:t xml:space="preserve">                                         </w:t>
      </w:r>
      <w:r>
        <w:rPr>
          <w:rFonts w:hint="eastAsia" w:ascii="仿宋_GB2312" w:hAnsi="宋体"/>
          <w:szCs w:val="32"/>
        </w:rPr>
        <w:t>时间：</w:t>
      </w:r>
      <w:r>
        <w:rPr>
          <w:rFonts w:ascii="仿宋_GB2312" w:hAnsi="宋体"/>
          <w:szCs w:val="32"/>
        </w:rPr>
        <w:t xml:space="preserve">   </w:t>
      </w:r>
      <w:r>
        <w:rPr>
          <w:rFonts w:hint="eastAsia" w:ascii="仿宋_GB2312" w:hAnsi="宋体"/>
          <w:szCs w:val="32"/>
        </w:rPr>
        <w:t>年</w:t>
      </w:r>
      <w:r>
        <w:rPr>
          <w:rFonts w:ascii="仿宋_GB2312" w:hAnsi="宋体"/>
          <w:szCs w:val="32"/>
        </w:rPr>
        <w:t xml:space="preserve">   </w:t>
      </w:r>
      <w:r>
        <w:rPr>
          <w:rFonts w:hint="eastAsia" w:ascii="仿宋_GB2312" w:hAnsi="宋体"/>
          <w:szCs w:val="32"/>
        </w:rPr>
        <w:t>月</w:t>
      </w:r>
      <w:r>
        <w:rPr>
          <w:rFonts w:ascii="仿宋_GB2312" w:hAnsi="宋体"/>
          <w:szCs w:val="32"/>
        </w:rPr>
        <w:t xml:space="preserve">   </w:t>
      </w:r>
      <w:r>
        <w:rPr>
          <w:rFonts w:hint="eastAsia" w:ascii="仿宋_GB2312" w:hAnsi="宋体"/>
          <w:szCs w:val="32"/>
        </w:rPr>
        <w:t>日</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1581"/>
        <w:gridCol w:w="1536"/>
        <w:gridCol w:w="1757"/>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99"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银行账号</w:t>
            </w:r>
          </w:p>
        </w:tc>
        <w:tc>
          <w:tcPr>
            <w:tcW w:w="7739" w:type="dxa"/>
            <w:gridSpan w:val="4"/>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99"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账户名称</w:t>
            </w:r>
          </w:p>
        </w:tc>
        <w:tc>
          <w:tcPr>
            <w:tcW w:w="3117"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757"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开户行</w:t>
            </w:r>
          </w:p>
        </w:tc>
        <w:tc>
          <w:tcPr>
            <w:tcW w:w="2865"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99"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联系人</w:t>
            </w:r>
          </w:p>
        </w:tc>
        <w:tc>
          <w:tcPr>
            <w:tcW w:w="3117" w:type="dxa"/>
            <w:gridSpan w:val="2"/>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757"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联系电话</w:t>
            </w:r>
          </w:p>
        </w:tc>
        <w:tc>
          <w:tcPr>
            <w:tcW w:w="2865"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899"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人才类型</w:t>
            </w:r>
          </w:p>
        </w:tc>
        <w:tc>
          <w:tcPr>
            <w:tcW w:w="1581"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补贴人数</w:t>
            </w:r>
          </w:p>
        </w:tc>
        <w:tc>
          <w:tcPr>
            <w:tcW w:w="1536"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补贴标准</w:t>
            </w:r>
          </w:p>
        </w:tc>
        <w:tc>
          <w:tcPr>
            <w:tcW w:w="1757"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补贴金额（元）</w:t>
            </w:r>
          </w:p>
        </w:tc>
        <w:tc>
          <w:tcPr>
            <w:tcW w:w="2865"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99" w:type="dxa"/>
            <w:noWrap w:val="0"/>
            <w:vAlign w:val="center"/>
          </w:tcPr>
          <w:p>
            <w:pPr>
              <w:spacing w:line="280" w:lineRule="exact"/>
              <w:ind w:left="-63" w:leftChars="-30" w:right="-63" w:rightChars="-30"/>
              <w:jc w:val="center"/>
              <w:rPr>
                <w:rFonts w:hint="eastAsia" w:ascii="宋体" w:hAnsi="宋体" w:eastAsia="宋体" w:cs="宋体"/>
                <w:kern w:val="0"/>
                <w:sz w:val="21"/>
                <w:szCs w:val="21"/>
              </w:rPr>
            </w:pPr>
          </w:p>
        </w:tc>
        <w:tc>
          <w:tcPr>
            <w:tcW w:w="1581"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536"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757"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2865" w:type="dxa"/>
            <w:noWrap w:val="0"/>
            <w:vAlign w:val="center"/>
          </w:tcPr>
          <w:p>
            <w:pPr>
              <w:spacing w:line="280" w:lineRule="exact"/>
              <w:ind w:left="-63" w:leftChars="-30" w:right="-63" w:rightChars="-30"/>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99" w:type="dxa"/>
            <w:noWrap w:val="0"/>
            <w:vAlign w:val="center"/>
          </w:tcPr>
          <w:p>
            <w:pPr>
              <w:spacing w:line="280" w:lineRule="exact"/>
              <w:ind w:left="-63" w:leftChars="-30" w:right="-63" w:rightChars="-30"/>
              <w:jc w:val="center"/>
              <w:rPr>
                <w:rFonts w:hint="eastAsia" w:ascii="宋体" w:hAnsi="宋体" w:eastAsia="宋体" w:cs="宋体"/>
                <w:kern w:val="0"/>
                <w:sz w:val="21"/>
                <w:szCs w:val="21"/>
              </w:rPr>
            </w:pPr>
          </w:p>
        </w:tc>
        <w:tc>
          <w:tcPr>
            <w:tcW w:w="1581"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536"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757"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2865" w:type="dxa"/>
            <w:noWrap w:val="0"/>
            <w:vAlign w:val="center"/>
          </w:tcPr>
          <w:p>
            <w:pPr>
              <w:spacing w:line="280" w:lineRule="exact"/>
              <w:ind w:left="-63" w:leftChars="-30" w:right="-63" w:rightChars="-30"/>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99" w:type="dxa"/>
            <w:noWrap w:val="0"/>
            <w:vAlign w:val="center"/>
          </w:tcPr>
          <w:p>
            <w:pPr>
              <w:spacing w:line="280" w:lineRule="exact"/>
              <w:ind w:left="-63" w:leftChars="-30" w:right="-63" w:rightChars="-30"/>
              <w:jc w:val="center"/>
              <w:rPr>
                <w:rFonts w:hint="eastAsia" w:ascii="宋体" w:hAnsi="宋体" w:eastAsia="宋体" w:cs="宋体"/>
                <w:kern w:val="0"/>
                <w:sz w:val="21"/>
                <w:szCs w:val="21"/>
              </w:rPr>
            </w:pPr>
          </w:p>
        </w:tc>
        <w:tc>
          <w:tcPr>
            <w:tcW w:w="1581"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536"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757"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2865" w:type="dxa"/>
            <w:noWrap w:val="0"/>
            <w:vAlign w:val="center"/>
          </w:tcPr>
          <w:p>
            <w:pPr>
              <w:spacing w:line="280" w:lineRule="exact"/>
              <w:ind w:left="-63" w:leftChars="-30" w:right="-63" w:rightChars="-30"/>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99" w:type="dxa"/>
            <w:noWrap w:val="0"/>
            <w:vAlign w:val="center"/>
          </w:tcPr>
          <w:p>
            <w:pPr>
              <w:spacing w:line="280" w:lineRule="exact"/>
              <w:ind w:left="-63" w:leftChars="-30" w:right="-63" w:rightChars="-30"/>
              <w:jc w:val="center"/>
              <w:rPr>
                <w:rFonts w:hint="eastAsia" w:ascii="宋体" w:hAnsi="宋体" w:eastAsia="宋体" w:cs="宋体"/>
                <w:kern w:val="0"/>
                <w:sz w:val="21"/>
                <w:szCs w:val="21"/>
              </w:rPr>
            </w:pPr>
          </w:p>
        </w:tc>
        <w:tc>
          <w:tcPr>
            <w:tcW w:w="1581"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536"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1757"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p>
        </w:tc>
        <w:tc>
          <w:tcPr>
            <w:tcW w:w="2865" w:type="dxa"/>
            <w:noWrap w:val="0"/>
            <w:vAlign w:val="center"/>
          </w:tcPr>
          <w:p>
            <w:pPr>
              <w:spacing w:line="280" w:lineRule="exact"/>
              <w:ind w:left="-63" w:leftChars="-30" w:right="-63" w:rightChars="-30"/>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899" w:type="dxa"/>
            <w:noWrap w:val="0"/>
            <w:vAlign w:val="center"/>
          </w:tcPr>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合计补贴</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（金额）</w:t>
            </w:r>
          </w:p>
        </w:tc>
        <w:tc>
          <w:tcPr>
            <w:tcW w:w="7739" w:type="dxa"/>
            <w:gridSpan w:val="4"/>
            <w:noWrap w:val="0"/>
            <w:vAlign w:val="center"/>
          </w:tcPr>
          <w:p>
            <w:pPr>
              <w:spacing w:line="320" w:lineRule="exact"/>
              <w:ind w:left="-63" w:leftChars="-30" w:right="-63" w:rightChars="-30"/>
              <w:jc w:val="center"/>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1899" w:type="dxa"/>
            <w:noWrap w:val="0"/>
            <w:vAlign w:val="center"/>
          </w:tcPr>
          <w:p>
            <w:pPr>
              <w:spacing w:line="320" w:lineRule="exact"/>
              <w:ind w:left="-63" w:leftChars="-30" w:right="-63" w:rightChars="-30"/>
              <w:jc w:val="center"/>
              <w:rPr>
                <w:rFonts w:hint="eastAsia"/>
                <w:lang w:val="en-US" w:eastAsia="zh-CN"/>
              </w:rPr>
            </w:pPr>
            <w:r>
              <w:rPr>
                <w:rFonts w:hint="eastAsia"/>
                <w:lang w:val="en-US" w:eastAsia="zh-CN"/>
              </w:rPr>
              <w:t>用人单位</w:t>
            </w:r>
          </w:p>
          <w:p>
            <w:pPr>
              <w:pStyle w:val="2"/>
              <w:ind w:left="0" w:leftChars="0" w:firstLine="0" w:firstLineChars="0"/>
              <w:jc w:val="center"/>
              <w:rPr>
                <w:rFonts w:hint="default"/>
                <w:lang w:val="en-US" w:eastAsia="zh-CN"/>
              </w:rPr>
            </w:pPr>
            <w:r>
              <w:rPr>
                <w:rFonts w:hint="eastAsia" w:ascii="Calibri" w:hAnsi="Calibri" w:eastAsia="宋体" w:cs="Times New Roman"/>
                <w:kern w:val="2"/>
                <w:sz w:val="21"/>
                <w:szCs w:val="24"/>
                <w:lang w:val="en-US" w:eastAsia="zh-CN" w:bidi="ar-SA"/>
              </w:rPr>
              <w:t>意见</w:t>
            </w:r>
          </w:p>
        </w:tc>
        <w:tc>
          <w:tcPr>
            <w:tcW w:w="3117" w:type="dxa"/>
            <w:gridSpan w:val="2"/>
            <w:noWrap w:val="0"/>
            <w:vAlign w:val="center"/>
          </w:tcPr>
          <w:p>
            <w:pPr>
              <w:pStyle w:val="2"/>
              <w:ind w:left="0" w:leftChars="0" w:firstLine="0" w:firstLineChars="0"/>
              <w:rPr>
                <w:rFonts w:hint="eastAsia" w:ascii="宋体" w:hAnsi="宋体" w:eastAsia="宋体" w:cs="宋体"/>
                <w:kern w:val="0"/>
                <w:sz w:val="21"/>
                <w:szCs w:val="21"/>
              </w:rPr>
            </w:pPr>
          </w:p>
          <w:p>
            <w:pPr>
              <w:pStyle w:val="2"/>
              <w:ind w:left="0" w:leftChars="0" w:firstLine="0" w:firstLineChars="0"/>
              <w:rPr>
                <w:rFonts w:hint="eastAsia" w:ascii="宋体" w:hAnsi="宋体" w:eastAsia="宋体" w:cs="宋体"/>
                <w:kern w:val="0"/>
                <w:sz w:val="21"/>
                <w:szCs w:val="21"/>
              </w:rPr>
            </w:pPr>
          </w:p>
          <w:p>
            <w:pPr>
              <w:spacing w:line="300" w:lineRule="exact"/>
              <w:ind w:left="-63" w:leftChars="-30" w:right="-63" w:rightChars="-30"/>
              <w:rPr>
                <w:rFonts w:hint="eastAsia" w:ascii="宋体" w:hAnsi="宋体" w:eastAsia="宋体" w:cs="宋体"/>
                <w:kern w:val="0"/>
                <w:sz w:val="21"/>
                <w:szCs w:val="21"/>
              </w:rPr>
            </w:pPr>
          </w:p>
          <w:p>
            <w:pPr>
              <w:spacing w:line="300" w:lineRule="exact"/>
              <w:ind w:left="-63" w:leftChars="-30" w:right="-63" w:rightChars="-30"/>
              <w:jc w:val="center"/>
              <w:rPr>
                <w:rFonts w:hint="eastAsia" w:ascii="宋体" w:hAnsi="宋体" w:eastAsia="宋体" w:cs="宋体"/>
                <w:kern w:val="0"/>
                <w:sz w:val="21"/>
                <w:szCs w:val="21"/>
              </w:rPr>
            </w:pPr>
            <w:r>
              <w:rPr>
                <w:rFonts w:hint="eastAsia" w:ascii="宋体" w:hAnsi="宋体" w:cs="宋体"/>
                <w:kern w:val="0"/>
                <w:sz w:val="21"/>
                <w:szCs w:val="21"/>
                <w:lang w:val="en-US" w:eastAsia="zh-CN"/>
              </w:rPr>
              <w:t xml:space="preserve">     </w:t>
            </w:r>
            <w:r>
              <w:rPr>
                <w:rFonts w:hint="eastAsia" w:ascii="宋体" w:hAnsi="宋体" w:eastAsia="宋体" w:cs="宋体"/>
                <w:kern w:val="0"/>
                <w:sz w:val="21"/>
                <w:szCs w:val="21"/>
              </w:rPr>
              <w:t>（盖 章）</w:t>
            </w:r>
          </w:p>
          <w:p>
            <w:pPr>
              <w:spacing w:line="300" w:lineRule="exact"/>
              <w:ind w:left="-63" w:leftChars="-30" w:right="-63" w:rightChars="-30"/>
              <w:jc w:val="center"/>
              <w:rPr>
                <w:rFonts w:hint="eastAsia" w:ascii="宋体" w:hAnsi="宋体" w:eastAsia="宋体" w:cs="宋体"/>
                <w:kern w:val="0"/>
                <w:sz w:val="21"/>
                <w:szCs w:val="21"/>
              </w:rPr>
            </w:pPr>
            <w:r>
              <w:rPr>
                <w:rFonts w:hint="eastAsia" w:ascii="宋体" w:hAnsi="宋体" w:cs="宋体"/>
                <w:kern w:val="0"/>
                <w:sz w:val="21"/>
                <w:szCs w:val="21"/>
                <w:lang w:val="en-US" w:eastAsia="zh-CN"/>
              </w:rPr>
              <w:t xml:space="preserve">      </w:t>
            </w:r>
            <w:r>
              <w:rPr>
                <w:rFonts w:hint="eastAsia" w:ascii="宋体" w:hAnsi="宋体" w:eastAsia="宋体" w:cs="宋体"/>
                <w:kern w:val="0"/>
                <w:sz w:val="21"/>
                <w:szCs w:val="21"/>
              </w:rPr>
              <w:t>年   月   日</w:t>
            </w:r>
          </w:p>
        </w:tc>
        <w:tc>
          <w:tcPr>
            <w:tcW w:w="1757" w:type="dxa"/>
            <w:noWrap w:val="0"/>
            <w:vAlign w:val="center"/>
          </w:tcPr>
          <w:p>
            <w:pPr>
              <w:spacing w:line="30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人才“一站式”服务窗口初审意见</w:t>
            </w:r>
          </w:p>
        </w:tc>
        <w:tc>
          <w:tcPr>
            <w:tcW w:w="2865" w:type="dxa"/>
            <w:noWrap w:val="0"/>
            <w:vAlign w:val="center"/>
          </w:tcPr>
          <w:p>
            <w:pPr>
              <w:spacing w:line="300" w:lineRule="exact"/>
              <w:ind w:left="-63" w:leftChars="-30" w:right="-63" w:rightChars="-30"/>
              <w:jc w:val="right"/>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（盖 章）</w:t>
            </w:r>
          </w:p>
          <w:p>
            <w:pPr>
              <w:spacing w:line="300" w:lineRule="exact"/>
              <w:ind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1" w:hRule="atLeast"/>
          <w:jc w:val="center"/>
        </w:trPr>
        <w:tc>
          <w:tcPr>
            <w:tcW w:w="1899" w:type="dxa"/>
            <w:noWrap w:val="0"/>
            <w:vAlign w:val="center"/>
          </w:tcPr>
          <w:p>
            <w:pPr>
              <w:spacing w:line="28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就业科</w:t>
            </w:r>
          </w:p>
          <w:p>
            <w:pPr>
              <w:spacing w:line="300" w:lineRule="exact"/>
              <w:ind w:left="-63" w:leftChars="-30" w:right="-63" w:rightChars="-3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审核意见</w:t>
            </w:r>
          </w:p>
        </w:tc>
        <w:tc>
          <w:tcPr>
            <w:tcW w:w="3117" w:type="dxa"/>
            <w:gridSpan w:val="2"/>
            <w:noWrap w:val="0"/>
            <w:vAlign w:val="center"/>
          </w:tcPr>
          <w:p>
            <w:pPr>
              <w:spacing w:line="300" w:lineRule="exact"/>
              <w:ind w:left="-63" w:leftChars="-30" w:right="-63" w:rightChars="-30"/>
              <w:jc w:val="left"/>
              <w:rPr>
                <w:rFonts w:hint="eastAsia"/>
              </w:rPr>
            </w:pPr>
            <w:r>
              <w:rPr>
                <w:rFonts w:hint="eastAsia" w:ascii="宋体" w:hAnsi="宋体" w:eastAsia="宋体" w:cs="宋体"/>
                <w:kern w:val="0"/>
                <w:sz w:val="21"/>
                <w:szCs w:val="21"/>
              </w:rPr>
              <w:t>经审核，补贴________ 元。</w:t>
            </w: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 xml:space="preserve">          </w:t>
            </w:r>
          </w:p>
          <w:p>
            <w:pPr>
              <w:spacing w:line="300" w:lineRule="exact"/>
              <w:ind w:left="-63" w:leftChars="-30" w:right="-63" w:rightChars="-30"/>
              <w:jc w:val="right"/>
              <w:rPr>
                <w:rFonts w:hint="eastAsia" w:ascii="宋体" w:hAnsi="宋体" w:eastAsia="宋体" w:cs="宋体"/>
                <w:kern w:val="0"/>
                <w:sz w:val="21"/>
                <w:szCs w:val="21"/>
              </w:rPr>
            </w:pPr>
          </w:p>
          <w:p>
            <w:pPr>
              <w:spacing w:line="300" w:lineRule="exact"/>
              <w:ind w:left="-63" w:leftChars="-30" w:right="-63" w:rightChars="-30"/>
              <w:jc w:val="center"/>
              <w:rPr>
                <w:rFonts w:hint="eastAsia" w:ascii="宋体" w:hAnsi="宋体" w:eastAsia="宋体" w:cs="宋体"/>
                <w:kern w:val="0"/>
                <w:sz w:val="21"/>
                <w:szCs w:val="21"/>
              </w:rPr>
            </w:pPr>
            <w:r>
              <w:rPr>
                <w:rFonts w:hint="eastAsia" w:ascii="宋体" w:hAnsi="宋体" w:cs="宋体"/>
                <w:kern w:val="0"/>
                <w:sz w:val="21"/>
                <w:szCs w:val="21"/>
                <w:lang w:val="en-US" w:eastAsia="zh-CN"/>
              </w:rPr>
              <w:t xml:space="preserve">       </w:t>
            </w:r>
            <w:r>
              <w:rPr>
                <w:rFonts w:hint="eastAsia" w:ascii="宋体" w:hAnsi="宋体" w:eastAsia="宋体" w:cs="宋体"/>
                <w:kern w:val="0"/>
                <w:sz w:val="21"/>
                <w:szCs w:val="21"/>
              </w:rPr>
              <w:t>（盖 章）</w:t>
            </w:r>
          </w:p>
          <w:p>
            <w:pPr>
              <w:spacing w:line="300" w:lineRule="exact"/>
              <w:ind w:left="-63" w:leftChars="-30" w:right="-63" w:rightChars="-30" w:firstLine="1260" w:firstLineChars="600"/>
              <w:jc w:val="both"/>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年   月   日</w:t>
            </w:r>
          </w:p>
        </w:tc>
        <w:tc>
          <w:tcPr>
            <w:tcW w:w="1757" w:type="dxa"/>
            <w:noWrap w:val="0"/>
            <w:vAlign w:val="center"/>
          </w:tcPr>
          <w:p>
            <w:pPr>
              <w:spacing w:line="40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分管领导</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审批意见</w:t>
            </w:r>
          </w:p>
        </w:tc>
        <w:tc>
          <w:tcPr>
            <w:tcW w:w="2865" w:type="dxa"/>
            <w:noWrap w:val="0"/>
            <w:vAlign w:val="center"/>
          </w:tcPr>
          <w:p>
            <w:pPr>
              <w:spacing w:line="300" w:lineRule="exact"/>
              <w:ind w:left="-63" w:leftChars="-30" w:right="-63" w:rightChars="-30"/>
              <w:jc w:val="right"/>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p>
          <w:p>
            <w:pPr>
              <w:spacing w:line="300" w:lineRule="exact"/>
              <w:ind w:left="-63" w:leftChars="-30" w:right="-63" w:rightChars="-30"/>
              <w:jc w:val="center"/>
              <w:rPr>
                <w:rFonts w:hint="eastAsia" w:ascii="宋体" w:hAnsi="宋体" w:eastAsia="宋体" w:cs="宋体"/>
                <w:kern w:val="0"/>
                <w:sz w:val="21"/>
                <w:szCs w:val="21"/>
              </w:rPr>
            </w:pPr>
            <w:r>
              <w:rPr>
                <w:rFonts w:hint="eastAsia" w:ascii="宋体" w:hAnsi="宋体" w:cs="宋体"/>
                <w:kern w:val="0"/>
                <w:sz w:val="21"/>
                <w:szCs w:val="21"/>
                <w:lang w:val="en-US" w:eastAsia="zh-CN"/>
              </w:rPr>
              <w:t xml:space="preserve">          </w:t>
            </w:r>
            <w:r>
              <w:rPr>
                <w:rFonts w:hint="eastAsia" w:ascii="宋体" w:hAnsi="宋体" w:eastAsia="宋体" w:cs="宋体"/>
                <w:kern w:val="0"/>
                <w:sz w:val="21"/>
                <w:szCs w:val="21"/>
              </w:rPr>
              <w:t>（盖 章）</w:t>
            </w:r>
          </w:p>
          <w:p>
            <w:pPr>
              <w:spacing w:line="320" w:lineRule="exact"/>
              <w:ind w:right="-63" w:rightChars="-30"/>
              <w:jc w:val="center"/>
              <w:rPr>
                <w:rFonts w:hint="eastAsia" w:ascii="宋体" w:hAnsi="宋体" w:eastAsia="宋体" w:cs="宋体"/>
                <w:kern w:val="0"/>
                <w:sz w:val="21"/>
                <w:szCs w:val="21"/>
              </w:rPr>
            </w:pPr>
            <w:r>
              <w:rPr>
                <w:rFonts w:hint="eastAsia" w:ascii="宋体" w:hAnsi="宋体" w:cs="宋体"/>
                <w:kern w:val="0"/>
                <w:sz w:val="21"/>
                <w:szCs w:val="21"/>
                <w:lang w:val="en-US" w:eastAsia="zh-CN"/>
              </w:rPr>
              <w:t xml:space="preserve">             </w:t>
            </w:r>
            <w:r>
              <w:rPr>
                <w:rFonts w:hint="eastAsia" w:ascii="宋体" w:hAnsi="宋体" w:eastAsia="宋体" w:cs="宋体"/>
                <w:kern w:val="0"/>
                <w:sz w:val="21"/>
                <w:szCs w:val="21"/>
              </w:rPr>
              <w:t>年   月   日</w:t>
            </w:r>
          </w:p>
        </w:tc>
      </w:tr>
    </w:tbl>
    <w:p>
      <w:pPr>
        <w:ind w:left="-4" w:leftChars="-42" w:hanging="84" w:hangingChars="40"/>
        <w:rPr>
          <w:rFonts w:ascii="黑体" w:hAnsi="黑体" w:eastAsia="黑体" w:cs="黑体"/>
          <w:sz w:val="44"/>
          <w:szCs w:val="44"/>
        </w:rPr>
      </w:pPr>
      <w:r>
        <w:rPr>
          <w:rFonts w:ascii="仿宋_GB2312" w:hAnsi="宋体"/>
          <w:szCs w:val="21"/>
        </w:rPr>
        <w:t xml:space="preserve"> </w:t>
      </w:r>
    </w:p>
    <w:p>
      <w:pPr>
        <w:pStyle w:val="2"/>
        <w:sectPr>
          <w:headerReference r:id="rId6" w:type="default"/>
          <w:footerReference r:id="rId7" w:type="default"/>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pStyle w:val="2"/>
        <w:ind w:left="0" w:leftChars="0" w:firstLine="0" w:firstLineChars="0"/>
        <w:jc w:val="left"/>
        <w:rPr>
          <w:rFonts w:hint="default" w:eastAsia="仿宋_GB2312"/>
          <w:lang w:val="en-US" w:eastAsia="zh-CN"/>
        </w:rPr>
      </w:pPr>
      <w:r>
        <w:rPr>
          <w:rFonts w:hint="eastAsia"/>
          <w:lang w:val="en-US" w:eastAsia="zh-CN"/>
        </w:rPr>
        <w:t>附件2：</w:t>
      </w:r>
    </w:p>
    <w:tbl>
      <w:tblPr>
        <w:tblStyle w:val="9"/>
        <w:tblW w:w="15307" w:type="dxa"/>
        <w:jc w:val="center"/>
        <w:tblLayout w:type="fixed"/>
        <w:tblCellMar>
          <w:top w:w="0" w:type="dxa"/>
          <w:left w:w="108" w:type="dxa"/>
          <w:bottom w:w="0" w:type="dxa"/>
          <w:right w:w="108" w:type="dxa"/>
        </w:tblCellMar>
      </w:tblPr>
      <w:tblGrid>
        <w:gridCol w:w="847"/>
        <w:gridCol w:w="847"/>
        <w:gridCol w:w="848"/>
        <w:gridCol w:w="1765"/>
        <w:gridCol w:w="1460"/>
        <w:gridCol w:w="1460"/>
        <w:gridCol w:w="1460"/>
        <w:gridCol w:w="2071"/>
        <w:gridCol w:w="1140"/>
        <w:gridCol w:w="1096"/>
        <w:gridCol w:w="1336"/>
        <w:gridCol w:w="977"/>
      </w:tblGrid>
      <w:tr>
        <w:tblPrEx>
          <w:tblCellMar>
            <w:top w:w="0" w:type="dxa"/>
            <w:left w:w="108" w:type="dxa"/>
            <w:bottom w:w="0" w:type="dxa"/>
            <w:right w:w="108" w:type="dxa"/>
          </w:tblCellMar>
        </w:tblPrEx>
        <w:trPr>
          <w:trHeight w:val="90" w:hRule="atLeast"/>
          <w:jc w:val="center"/>
        </w:trPr>
        <w:tc>
          <w:tcPr>
            <w:tcW w:w="15307" w:type="dxa"/>
            <w:gridSpan w:val="12"/>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方正小标宋简体" w:hAnsi="方正小标宋简体" w:eastAsia="方正小标宋简体" w:cs="方正小标宋简体"/>
                <w:b w:val="0"/>
                <w:bCs/>
                <w:kern w:val="44"/>
                <w:sz w:val="44"/>
                <w:szCs w:val="24"/>
                <w:lang w:val="en-US" w:eastAsia="zh-CN" w:bidi="ar-SA"/>
              </w:rPr>
              <w:t>六安市一次性就业服务补贴申报人员花名</w:t>
            </w:r>
            <w:r>
              <w:rPr>
                <w:rFonts w:hint="eastAsia" w:ascii="宋体" w:hAnsi="宋体" w:eastAsia="宋体" w:cs="宋体"/>
                <w:b/>
                <w:bCs/>
                <w:i w:val="0"/>
                <w:iCs w:val="0"/>
                <w:color w:val="000000"/>
                <w:kern w:val="0"/>
                <w:sz w:val="36"/>
                <w:szCs w:val="36"/>
                <w:u w:val="none"/>
                <w:lang w:val="en-US" w:eastAsia="zh-CN" w:bidi="ar"/>
              </w:rPr>
              <w:t>册</w:t>
            </w:r>
          </w:p>
        </w:tc>
      </w:tr>
      <w:tr>
        <w:tblPrEx>
          <w:tblCellMar>
            <w:top w:w="0" w:type="dxa"/>
            <w:left w:w="108" w:type="dxa"/>
            <w:bottom w:w="0" w:type="dxa"/>
            <w:right w:w="108" w:type="dxa"/>
          </w:tblCellMar>
        </w:tblPrEx>
        <w:trPr>
          <w:trHeight w:val="90" w:hRule="atLeast"/>
          <w:jc w:val="center"/>
        </w:trPr>
        <w:tc>
          <w:tcPr>
            <w:tcW w:w="4307" w:type="dxa"/>
            <w:gridSpan w:val="4"/>
            <w:tcBorders>
              <w:top w:val="nil"/>
              <w:left w:val="nil"/>
              <w:bottom w:val="single" w:color="000000" w:sz="4" w:space="0"/>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补贴申报单位</w:t>
            </w:r>
            <w:r>
              <w:rPr>
                <w:rFonts w:hint="eastAsia" w:ascii="宋体" w:hAnsi="宋体" w:eastAsia="宋体" w:cs="宋体"/>
                <w:i w:val="0"/>
                <w:iCs w:val="0"/>
                <w:color w:val="000000"/>
                <w:kern w:val="0"/>
                <w:sz w:val="21"/>
                <w:szCs w:val="21"/>
                <w:u w:val="none"/>
                <w:lang w:val="en-US" w:eastAsia="zh-CN" w:bidi="ar"/>
              </w:rPr>
              <w:t>（盖章）</w:t>
            </w:r>
          </w:p>
        </w:tc>
        <w:tc>
          <w:tcPr>
            <w:tcW w:w="2920" w:type="dxa"/>
            <w:gridSpan w:val="2"/>
            <w:tcBorders>
              <w:top w:val="nil"/>
              <w:left w:val="nil"/>
              <w:bottom w:val="nil"/>
              <w:right w:val="nil"/>
            </w:tcBorders>
            <w:noWrap/>
            <w:vAlign w:val="center"/>
          </w:tcPr>
          <w:p>
            <w:pPr>
              <w:jc w:val="center"/>
              <w:rPr>
                <w:rFonts w:hint="eastAsia" w:ascii="宋体" w:hAnsi="宋体" w:eastAsia="宋体" w:cs="宋体"/>
                <w:i w:val="0"/>
                <w:iCs w:val="0"/>
                <w:color w:val="000000"/>
                <w:sz w:val="21"/>
                <w:szCs w:val="21"/>
                <w:u w:val="none"/>
              </w:rPr>
            </w:pPr>
          </w:p>
        </w:tc>
        <w:tc>
          <w:tcPr>
            <w:tcW w:w="4671" w:type="dxa"/>
            <w:gridSpan w:val="3"/>
            <w:tcBorders>
              <w:top w:val="nil"/>
              <w:left w:val="nil"/>
              <w:bottom w:val="nil"/>
              <w:right w:val="nil"/>
            </w:tcBorders>
            <w:noWrap/>
            <w:vAlign w:val="center"/>
          </w:tcPr>
          <w:p>
            <w:pPr>
              <w:jc w:val="left"/>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用人单位</w:t>
            </w:r>
            <w:r>
              <w:rPr>
                <w:rFonts w:hint="eastAsia" w:ascii="宋体" w:hAnsi="宋体" w:eastAsia="宋体" w:cs="宋体"/>
                <w:i w:val="0"/>
                <w:iCs w:val="0"/>
                <w:color w:val="000000"/>
                <w:kern w:val="0"/>
                <w:sz w:val="21"/>
                <w:szCs w:val="21"/>
                <w:u w:val="none"/>
                <w:lang w:val="en-US" w:eastAsia="zh-CN" w:bidi="ar"/>
              </w:rPr>
              <w:t>（盖章）</w:t>
            </w:r>
          </w:p>
        </w:tc>
        <w:tc>
          <w:tcPr>
            <w:tcW w:w="3409" w:type="dxa"/>
            <w:gridSpan w:val="3"/>
            <w:tcBorders>
              <w:top w:val="nil"/>
              <w:left w:val="nil"/>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时间：   年   月   日   </w:t>
            </w:r>
          </w:p>
        </w:tc>
      </w:tr>
      <w:tr>
        <w:tblPrEx>
          <w:tblCellMar>
            <w:top w:w="0" w:type="dxa"/>
            <w:left w:w="108" w:type="dxa"/>
            <w:bottom w:w="0" w:type="dxa"/>
            <w:right w:w="108" w:type="dxa"/>
          </w:tblCellMar>
        </w:tblPrEx>
        <w:trPr>
          <w:trHeight w:val="710"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姓名</w:t>
            </w:r>
          </w:p>
        </w:tc>
        <w:tc>
          <w:tcPr>
            <w:tcW w:w="8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性别</w:t>
            </w:r>
          </w:p>
        </w:tc>
        <w:tc>
          <w:tcPr>
            <w:tcW w:w="1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身份证号码</w:t>
            </w:r>
          </w:p>
        </w:tc>
        <w:tc>
          <w:tcPr>
            <w:tcW w:w="14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人才类型</w:t>
            </w:r>
          </w:p>
        </w:tc>
        <w:tc>
          <w:tcPr>
            <w:tcW w:w="14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证书编号</w:t>
            </w:r>
          </w:p>
        </w:tc>
        <w:tc>
          <w:tcPr>
            <w:tcW w:w="14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企业名称</w:t>
            </w:r>
          </w:p>
        </w:tc>
        <w:tc>
          <w:tcPr>
            <w:tcW w:w="20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合</w:t>
            </w:r>
            <w:r>
              <w:rPr>
                <w:rFonts w:hint="eastAsia" w:ascii="宋体" w:hAnsi="宋体" w:eastAsia="宋体" w:cs="宋体"/>
                <w:i w:val="0"/>
                <w:iCs w:val="0"/>
                <w:color w:val="000000"/>
                <w:kern w:val="0"/>
                <w:sz w:val="21"/>
                <w:szCs w:val="21"/>
                <w:u w:val="none"/>
                <w:lang w:val="en-US" w:eastAsia="zh-CN" w:bidi="ar"/>
              </w:rPr>
              <w:t>同起止日期</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是否缴纳社保</w:t>
            </w:r>
          </w:p>
        </w:tc>
        <w:tc>
          <w:tcPr>
            <w:tcW w:w="10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补贴金额</w:t>
            </w:r>
          </w:p>
        </w:tc>
        <w:tc>
          <w:tcPr>
            <w:tcW w:w="13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联系电话</w:t>
            </w:r>
          </w:p>
        </w:tc>
        <w:tc>
          <w:tcPr>
            <w:tcW w:w="9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567" w:hRule="atLeast"/>
          <w:jc w:val="center"/>
        </w:trPr>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bl>
    <w:p>
      <w:pPr>
        <w:spacing w:before="0" w:beforeLines="50" w:beforeAutospacing="0"/>
        <w:jc w:val="left"/>
        <w:rPr>
          <w:rFonts w:hint="default" w:ascii="仿宋" w:hAnsi="仿宋" w:eastAsia="仿宋" w:cs="仿宋"/>
          <w:b w:val="0"/>
          <w:bCs w:val="0"/>
          <w:sz w:val="21"/>
          <w:szCs w:val="21"/>
          <w:lang w:val="en-US" w:eastAsia="zh-CN"/>
        </w:rPr>
        <w:sectPr>
          <w:pgSz w:w="16838" w:h="11906" w:orient="landscape"/>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r>
        <w:rPr>
          <w:rFonts w:hint="eastAsia" w:ascii="仿宋" w:hAnsi="仿宋" w:eastAsia="仿宋" w:cs="仿宋"/>
          <w:b w:val="0"/>
          <w:bCs w:val="0"/>
          <w:sz w:val="21"/>
          <w:szCs w:val="21"/>
          <w:lang w:val="en-US" w:eastAsia="zh-CN"/>
        </w:rPr>
        <w:t>注：劳动合同签订情况以劳动用工备案查询系统数据为准。</w:t>
      </w:r>
    </w:p>
    <w:p>
      <w:pPr>
        <w:jc w:val="center"/>
        <w:outlineLvl w:val="0"/>
        <w:rPr>
          <w:rFonts w:hint="eastAsia" w:ascii="方正小标宋简体" w:hAnsi="方正小标宋简体" w:eastAsia="方正小标宋简体" w:cs="方正小标宋简体"/>
          <w:b w:val="0"/>
          <w:bCs/>
          <w:kern w:val="44"/>
          <w:sz w:val="44"/>
          <w:szCs w:val="24"/>
          <w:lang w:val="en-US" w:eastAsia="zh-CN" w:bidi="ar-SA"/>
        </w:rPr>
      </w:pPr>
      <w:bookmarkStart w:id="50" w:name="_Toc18179"/>
      <w:bookmarkStart w:id="51" w:name="_Toc21671"/>
      <w:r>
        <w:rPr>
          <w:rFonts w:hint="eastAsia" w:ascii="方正小标宋简体" w:hAnsi="方正小标宋简体" w:eastAsia="方正小标宋简体" w:cs="方正小标宋简体"/>
          <w:b w:val="0"/>
          <w:bCs/>
          <w:kern w:val="44"/>
          <w:sz w:val="44"/>
          <w:szCs w:val="24"/>
          <w:lang w:val="en-US" w:eastAsia="zh-CN" w:bidi="ar-SA"/>
        </w:rPr>
        <w:t>技能提升培训补贴办理指南</w:t>
      </w:r>
      <w:bookmarkEnd w:id="50"/>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b w:val="0"/>
          <w:bCs w:val="0"/>
          <w:sz w:val="32"/>
          <w:szCs w:val="32"/>
          <w:lang w:val="en-US" w:eastAsia="zh-CN"/>
        </w:rPr>
        <w:t>市人社局、各县区人社局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b w:val="0"/>
          <w:bCs w:val="0"/>
          <w:sz w:val="32"/>
          <w:szCs w:val="32"/>
          <w:lang w:val="en-US" w:eastAsia="zh-CN"/>
        </w:rPr>
        <w:t>市、县区人才“一站式”服务窗口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黑体" w:hAnsi="黑体" w:eastAsia="黑体" w:cs="黑体"/>
          <w:b w:val="0"/>
          <w:bCs w:val="0"/>
          <w:sz w:val="32"/>
          <w:szCs w:val="32"/>
          <w:lang w:eastAsia="zh-CN"/>
        </w:rPr>
        <w:t>受理时间：</w:t>
      </w:r>
      <w:r>
        <w:rPr>
          <w:rFonts w:hint="eastAsia" w:ascii="仿宋_GB2312" w:hAnsi="仿宋_GB2312" w:eastAsia="仿宋_GB2312" w:cs="仿宋_GB2312"/>
          <w:sz w:val="32"/>
          <w:szCs w:val="32"/>
          <w:lang w:eastAsia="zh-CN"/>
        </w:rPr>
        <w:t>法定工作时间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黑体" w:hAnsi="黑体" w:eastAsia="黑体" w:cs="黑体"/>
          <w:b w:val="0"/>
          <w:bCs w:val="0"/>
          <w:sz w:val="32"/>
          <w:szCs w:val="32"/>
          <w:lang w:eastAsia="zh-CN"/>
        </w:rPr>
        <w:t>联系人员：</w:t>
      </w:r>
      <w:r>
        <w:rPr>
          <w:rFonts w:hint="eastAsia" w:ascii="仿宋_GB2312" w:hAnsi="仿宋_GB2312" w:eastAsia="仿宋_GB2312" w:cs="仿宋_GB2312"/>
          <w:b w:val="0"/>
          <w:bCs/>
          <w:kern w:val="0"/>
          <w:sz w:val="32"/>
          <w:szCs w:val="32"/>
          <w:lang w:val="en-US" w:eastAsia="zh-CN" w:bidi="ar-SA"/>
        </w:rPr>
        <w:t>市直-陈  鹏 (0564-3376202)</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val="0"/>
          <w:sz w:val="32"/>
          <w:szCs w:val="32"/>
          <w:lang w:val="en-US" w:eastAsia="zh-CN"/>
        </w:rPr>
      </w:pPr>
      <w:r>
        <w:rPr>
          <w:rFonts w:hint="eastAsia" w:cs="仿宋_GB2312"/>
          <w:sz w:val="32"/>
          <w:szCs w:val="32"/>
          <w:lang w:val="en-US" w:eastAsia="zh-CN"/>
        </w:rPr>
        <w:t xml:space="preserve">      </w:t>
      </w:r>
      <w:r>
        <w:rPr>
          <w:rFonts w:hint="eastAsia" w:ascii="仿宋_GB2312" w:hAnsi="仿宋_GB2312" w:eastAsia="仿宋_GB2312" w:cs="仿宋_GB2312"/>
          <w:b w:val="0"/>
          <w:bCs/>
          <w:kern w:val="0"/>
          <w:sz w:val="32"/>
          <w:szCs w:val="32"/>
          <w:lang w:val="en-US" w:eastAsia="zh-CN" w:bidi="ar-SA"/>
        </w:rPr>
        <w:t xml:space="preserve">    霍邱-李志祥</w:t>
      </w:r>
      <w:r>
        <w:rPr>
          <w:rFonts w:hint="eastAsia" w:cs="仿宋_GB2312"/>
          <w:b w:val="0"/>
          <w:bCs/>
          <w:kern w:val="0"/>
          <w:sz w:val="32"/>
          <w:szCs w:val="32"/>
          <w:lang w:val="en-US" w:eastAsia="zh-CN" w:bidi="ar-SA"/>
        </w:rPr>
        <w:t>（</w:t>
      </w:r>
      <w:r>
        <w:rPr>
          <w:rFonts w:hint="eastAsia" w:ascii="仿宋_GB2312" w:hAnsi="仿宋_GB2312" w:eastAsia="仿宋_GB2312" w:cs="仿宋_GB2312"/>
          <w:b w:val="0"/>
          <w:bCs/>
          <w:kern w:val="0"/>
          <w:sz w:val="32"/>
          <w:szCs w:val="32"/>
          <w:lang w:val="en-US" w:eastAsia="zh-CN" w:bidi="ar-SA"/>
        </w:rPr>
        <w:t>0564-6081250）</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-张太涛</w:t>
      </w:r>
      <w:r>
        <w:rPr>
          <w:rFonts w:hint="eastAsia" w:cs="仿宋_GB2312"/>
          <w:b w:val="0"/>
          <w:bCs w:val="0"/>
          <w:sz w:val="32"/>
          <w:szCs w:val="32"/>
          <w:lang w:val="en-US" w:eastAsia="zh-CN"/>
        </w:rPr>
        <w:t>（0564-7356167）</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-刘大芳</w:t>
      </w:r>
      <w:r>
        <w:rPr>
          <w:rFonts w:hint="eastAsia" w:cs="仿宋_GB2312"/>
          <w:b w:val="0"/>
          <w:bCs w:val="0"/>
          <w:sz w:val="32"/>
          <w:szCs w:val="32"/>
          <w:lang w:val="en-US" w:eastAsia="zh-CN"/>
        </w:rPr>
        <w:t>（0564-3912137）</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-李靖陶</w:t>
      </w:r>
      <w:r>
        <w:rPr>
          <w:rFonts w:hint="eastAsia" w:cs="仿宋_GB2312"/>
          <w:b w:val="0"/>
          <w:bCs w:val="0"/>
          <w:sz w:val="32"/>
          <w:szCs w:val="32"/>
          <w:lang w:val="en-US" w:eastAsia="zh-CN"/>
        </w:rPr>
        <w:t>（0564-8621276）</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-许</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袁</w:t>
      </w:r>
      <w:r>
        <w:rPr>
          <w:rFonts w:hint="eastAsia" w:cs="仿宋_GB2312"/>
          <w:b w:val="0"/>
          <w:bCs w:val="0"/>
          <w:sz w:val="32"/>
          <w:szCs w:val="32"/>
          <w:lang w:val="en-US" w:eastAsia="zh-CN"/>
        </w:rPr>
        <w:t>（0564-5150576）</w:t>
      </w:r>
    </w:p>
    <w:p>
      <w:pPr>
        <w:pStyle w:val="2"/>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-李</w:t>
      </w:r>
      <w:r>
        <w:rPr>
          <w:rFonts w:hint="eastAsia"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政</w:t>
      </w:r>
      <w:r>
        <w:rPr>
          <w:rFonts w:hint="eastAsia" w:cs="仿宋_GB2312"/>
          <w:b w:val="0"/>
          <w:bCs w:val="0"/>
          <w:sz w:val="32"/>
          <w:szCs w:val="32"/>
          <w:lang w:val="en-US" w:eastAsia="zh-CN"/>
        </w:rPr>
        <w:t>（0564-3235576）</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2240" w:firstLineChars="700"/>
        <w:textAlignment w:val="auto"/>
        <w:rPr>
          <w:rFonts w:hint="default"/>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-台海艳</w:t>
      </w:r>
      <w:r>
        <w:rPr>
          <w:rFonts w:hint="eastAsia" w:cs="仿宋_GB2312"/>
          <w:b w:val="0"/>
          <w:bCs w:val="0"/>
          <w:sz w:val="32"/>
          <w:szCs w:val="32"/>
          <w:lang w:val="en-US" w:eastAsia="zh-CN"/>
        </w:rPr>
        <w:t>（0564-5129088）</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黑体" w:hAnsi="黑体" w:eastAsia="黑体" w:cs="黑体"/>
          <w:b w:val="0"/>
          <w:bCs w:val="0"/>
          <w:sz w:val="32"/>
          <w:szCs w:val="32"/>
          <w:lang w:eastAsia="zh-CN"/>
        </w:rPr>
        <w:t>是否收费：</w:t>
      </w:r>
      <w:r>
        <w:rPr>
          <w:rFonts w:hint="eastAsia" w:ascii="仿宋_GB2312" w:hAnsi="仿宋_GB2312" w:eastAsia="仿宋_GB2312" w:cs="仿宋_GB2312"/>
          <w:sz w:val="32"/>
          <w:szCs w:val="32"/>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黑体" w:hAnsi="黑体" w:eastAsia="黑体" w:cs="黑体"/>
          <w:b w:val="0"/>
          <w:bCs w:val="0"/>
          <w:sz w:val="32"/>
          <w:szCs w:val="32"/>
          <w:lang w:eastAsia="zh-CN"/>
        </w:rPr>
        <w:t>办理期限：</w:t>
      </w:r>
      <w:r>
        <w:rPr>
          <w:rFonts w:hint="eastAsia" w:ascii="仿宋_GB2312" w:hAnsi="仿宋_GB2312" w:eastAsia="仿宋_GB2312" w:cs="仿宋_GB2312"/>
          <w:kern w:val="0"/>
          <w:sz w:val="32"/>
          <w:szCs w:val="32"/>
          <w:lang w:val="en-US" w:eastAsia="zh-CN"/>
        </w:rPr>
        <w:t>30</w:t>
      </w:r>
      <w:r>
        <w:rPr>
          <w:rFonts w:hint="eastAsia" w:ascii="仿宋_GB2312" w:hAnsi="仿宋_GB2312" w:eastAsia="仿宋_GB2312" w:cs="仿宋_GB2312"/>
          <w:kern w:val="0"/>
          <w:sz w:val="32"/>
          <w:szCs w:val="32"/>
        </w:rPr>
        <w:t>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黑体" w:hAnsi="黑体" w:eastAsia="黑体" w:cs="黑体"/>
          <w:b w:val="0"/>
          <w:bCs w:val="0"/>
          <w:sz w:val="32"/>
          <w:szCs w:val="32"/>
          <w:lang w:eastAsia="zh-CN"/>
        </w:rPr>
        <w:t>设定依据：</w:t>
      </w:r>
      <w:r>
        <w:rPr>
          <w:rFonts w:hint="eastAsia" w:ascii="仿宋_GB2312" w:hAnsi="仿宋_GB2312" w:eastAsia="仿宋_GB2312" w:cs="仿宋_GB2312"/>
          <w:color w:val="000000"/>
          <w:sz w:val="32"/>
          <w:szCs w:val="32"/>
          <w:shd w:val="clear" w:color="auto" w:fill="FFFFFF"/>
        </w:rPr>
        <w:t>《进一步吸引高校毕业生等人才在六安就业创业支持重点产业发展若干政策的通知》</w:t>
      </w:r>
      <w:r>
        <w:rPr>
          <w:rFonts w:hint="eastAsia" w:ascii="仿宋_GB2312" w:hAnsi="仿宋_GB2312" w:eastAsia="仿宋_GB2312" w:cs="仿宋_GB2312"/>
          <w:color w:val="000000"/>
          <w:sz w:val="32"/>
          <w:szCs w:val="32"/>
          <w:shd w:val="clear" w:color="auto" w:fill="FFFFFF"/>
          <w:lang w:val="en-US" w:eastAsia="zh-CN"/>
        </w:rPr>
        <w:t>(</w:t>
      </w:r>
      <w:r>
        <w:rPr>
          <w:rFonts w:hint="eastAsia" w:ascii="仿宋_GB2312" w:hAnsi="仿宋_GB2312" w:eastAsia="仿宋_GB2312" w:cs="仿宋_GB2312"/>
          <w:color w:val="000000"/>
          <w:sz w:val="32"/>
          <w:szCs w:val="32"/>
          <w:shd w:val="clear" w:color="auto" w:fill="FFFFFF"/>
        </w:rPr>
        <w:t>六发</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color w:val="000000"/>
          <w:sz w:val="32"/>
          <w:szCs w:val="32"/>
          <w:shd w:val="clear" w:color="auto" w:fill="FFFFFF"/>
        </w:rPr>
        <w:t>号</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服务对象：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val="en-US" w:eastAsia="zh-CN"/>
        </w:rPr>
        <w:t>1.技能提升培训补贴：符合</w:t>
      </w:r>
      <w:r>
        <w:rPr>
          <w:rFonts w:hint="eastAsia" w:ascii="仿宋_GB2312" w:hAnsi="仿宋_GB2312" w:eastAsia="仿宋_GB2312" w:cs="仿宋_GB2312"/>
          <w:color w:val="000000"/>
          <w:kern w:val="0"/>
          <w:sz w:val="32"/>
          <w:szCs w:val="32"/>
        </w:rPr>
        <w:t>《进一步吸引高校毕业生等人才在六安就业创业支持重点产业发展的若干政策》</w:t>
      </w:r>
      <w:r>
        <w:rPr>
          <w:rFonts w:hint="eastAsia" w:ascii="仿宋_GB2312" w:hAnsi="仿宋_GB2312" w:eastAsia="仿宋_GB2312" w:cs="仿宋_GB2312"/>
          <w:color w:val="000000"/>
          <w:kern w:val="0"/>
          <w:sz w:val="32"/>
          <w:szCs w:val="32"/>
          <w:lang w:eastAsia="zh-CN"/>
        </w:rPr>
        <w:t>（六发〔</w:t>
      </w:r>
      <w:r>
        <w:rPr>
          <w:rFonts w:hint="eastAsia" w:ascii="仿宋_GB2312" w:hAnsi="仿宋_GB2312" w:eastAsia="仿宋_GB2312" w:cs="仿宋_GB2312"/>
          <w:color w:val="000000"/>
          <w:kern w:val="0"/>
          <w:sz w:val="32"/>
          <w:szCs w:val="32"/>
          <w:lang w:val="en-US" w:eastAsia="zh-CN"/>
        </w:rPr>
        <w:t>2021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14号</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文件规定的</w:t>
      </w:r>
      <w:r>
        <w:rPr>
          <w:rFonts w:hint="eastAsia" w:ascii="仿宋_GB2312" w:hAnsi="仿宋_GB2312" w:eastAsia="仿宋_GB2312" w:cs="仿宋_GB2312"/>
          <w:color w:val="000000"/>
          <w:kern w:val="0"/>
          <w:sz w:val="32"/>
          <w:szCs w:val="32"/>
          <w:lang w:eastAsia="zh-CN"/>
        </w:rPr>
        <w:t>企业</w:t>
      </w:r>
      <w:r>
        <w:rPr>
          <w:rFonts w:hint="eastAsia" w:ascii="仿宋_GB2312" w:hAnsi="仿宋_GB2312" w:eastAsia="仿宋_GB2312" w:cs="仿宋_GB2312"/>
          <w:color w:val="000000"/>
          <w:kern w:val="0"/>
          <w:sz w:val="32"/>
          <w:szCs w:val="32"/>
          <w:lang w:val="en-US" w:eastAsia="zh-CN"/>
        </w:rPr>
        <w:t>和职工个人</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left"/>
        <w:textAlignment w:val="auto"/>
        <w:rPr>
          <w:rFonts w:hint="default"/>
          <w:lang w:val="en-US" w:eastAsia="zh-CN"/>
        </w:rPr>
      </w:pPr>
      <w:r>
        <w:rPr>
          <w:rFonts w:hint="eastAsia" w:ascii="仿宋_GB2312" w:hAnsi="仿宋_GB2312" w:eastAsia="仿宋_GB2312" w:cs="仿宋_GB2312"/>
          <w:color w:val="000000"/>
          <w:kern w:val="0"/>
          <w:sz w:val="32"/>
          <w:szCs w:val="32"/>
          <w:lang w:val="en-US" w:eastAsia="zh-CN"/>
        </w:rPr>
        <w:t>2.技能人才获奖人员一次性奖励：符合</w:t>
      </w:r>
      <w:r>
        <w:rPr>
          <w:rFonts w:hint="eastAsia" w:ascii="仿宋_GB2312" w:hAnsi="仿宋_GB2312" w:eastAsia="仿宋_GB2312" w:cs="仿宋_GB2312"/>
          <w:color w:val="000000"/>
          <w:kern w:val="0"/>
          <w:sz w:val="32"/>
          <w:szCs w:val="32"/>
        </w:rPr>
        <w:t>《进一步吸引高校毕业生等人才在六安就业创业支持重点产业发展的若干政策》</w:t>
      </w:r>
      <w:r>
        <w:rPr>
          <w:rFonts w:hint="eastAsia" w:ascii="仿宋_GB2312" w:hAnsi="仿宋_GB2312" w:eastAsia="仿宋_GB2312" w:cs="仿宋_GB2312"/>
          <w:color w:val="000000"/>
          <w:kern w:val="0"/>
          <w:sz w:val="32"/>
          <w:szCs w:val="32"/>
          <w:lang w:eastAsia="zh-CN"/>
        </w:rPr>
        <w:t>（六发〔</w:t>
      </w:r>
      <w:r>
        <w:rPr>
          <w:rFonts w:hint="eastAsia" w:ascii="仿宋_GB2312" w:hAnsi="仿宋_GB2312" w:eastAsia="仿宋_GB2312" w:cs="仿宋_GB2312"/>
          <w:color w:val="000000"/>
          <w:kern w:val="0"/>
          <w:sz w:val="32"/>
          <w:szCs w:val="32"/>
          <w:lang w:val="en-US" w:eastAsia="zh-CN"/>
        </w:rPr>
        <w:t>2021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14号</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文件规定的各类人才。</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kern w:val="0"/>
          <w:sz w:val="32"/>
          <w:szCs w:val="32"/>
          <w:lang w:eastAsia="zh-CN"/>
        </w:rPr>
      </w:pPr>
      <w:r>
        <w:rPr>
          <w:rFonts w:hint="eastAsia" w:ascii="黑体" w:hAnsi="黑体" w:eastAsia="黑体" w:cs="黑体"/>
          <w:b w:val="0"/>
          <w:bCs w:val="0"/>
          <w:sz w:val="32"/>
          <w:szCs w:val="32"/>
          <w:lang w:eastAsia="zh-CN"/>
        </w:rPr>
        <w:t>申请材料：</w:t>
      </w:r>
      <w:r>
        <w:rPr>
          <w:rFonts w:hint="eastAsia" w:ascii="仿宋_GB2312" w:hAnsi="仿宋_GB2312" w:eastAsia="仿宋_GB2312" w:cs="仿宋_GB2312"/>
          <w:color w:val="000000"/>
          <w:kern w:val="0"/>
          <w:sz w:val="32"/>
          <w:szCs w:val="32"/>
          <w:lang w:val="en-US" w:eastAsia="zh-CN"/>
        </w:rPr>
        <w:t>1.技能提升培训补贴：</w:t>
      </w:r>
      <w:r>
        <w:rPr>
          <w:rFonts w:hint="eastAsia" w:ascii="仿宋_GB2312" w:hAnsi="仿宋_GB2312" w:eastAsia="仿宋_GB2312" w:cs="仿宋_GB2312"/>
          <w:color w:val="000000"/>
          <w:kern w:val="0"/>
          <w:sz w:val="32"/>
          <w:szCs w:val="32"/>
        </w:rPr>
        <w:t>按照“安徽职业培训信息管理系统”要求填报即可，原则上实行无纸化申报，确需提供纸质申请材料的，由所在地人社局自行制作格式文本并指导申请单位填写。培训组织实施过程管理材料由企业自主妥善保管存档（不少于5年），存档信息应与向所在地人社局申请开班的相关信息保持一致</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2.技能人才获奖人员一次性奖励：已审批认定的六安市人才分类认定审批表、六安市技能人才获奖人员一次性奖励审批表。</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办理程序：</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ascii="仿宋_GB2312" w:hAnsi="仿宋_GB2312" w:eastAsia="仿宋_GB2312" w:cs="仿宋_GB2312"/>
          <w:b/>
          <w:bCs/>
          <w:color w:val="000000"/>
          <w:kern w:val="0"/>
          <w:sz w:val="32"/>
          <w:szCs w:val="32"/>
          <w:lang w:val="en-US" w:eastAsia="zh-CN"/>
        </w:rPr>
        <w:t>技能提升培训补贴：</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spacing w:val="-4"/>
          <w:sz w:val="32"/>
          <w:szCs w:val="32"/>
          <w:lang w:eastAsia="zh-CN"/>
        </w:rPr>
      </w:pPr>
      <w:r>
        <w:rPr>
          <w:rFonts w:hint="eastAsia" w:ascii="仿宋_GB2312" w:hAnsi="仿宋_GB2312" w:eastAsia="仿宋_GB2312" w:cs="仿宋_GB2312"/>
          <w:color w:val="000000"/>
          <w:kern w:val="0"/>
          <w:sz w:val="32"/>
          <w:szCs w:val="32"/>
          <w:lang w:val="en-US" w:eastAsia="zh-CN"/>
        </w:rPr>
        <w:t>1.</w:t>
      </w:r>
      <w:r>
        <w:rPr>
          <w:rFonts w:hint="eastAsia" w:ascii="仿宋_GB2312" w:hAnsi="仿宋_GB2312" w:eastAsia="仿宋_GB2312" w:cs="仿宋_GB2312"/>
          <w:color w:val="000000"/>
          <w:kern w:val="0"/>
          <w:sz w:val="32"/>
          <w:szCs w:val="32"/>
        </w:rPr>
        <w:t>企业登录“安徽职业培训信息管理系统”</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spacing w:val="-4"/>
          <w:sz w:val="32"/>
          <w:szCs w:val="32"/>
        </w:rPr>
        <w:t>账号获取方式：通过电话、网络或现场方式，联系单位所在地人社部门，提出“登录系统申请开班”的请求。经人社部门确认后，向单位用户分配系统登录账号及权限</w:t>
      </w:r>
      <w:r>
        <w:rPr>
          <w:rFonts w:hint="eastAsia" w:ascii="仿宋_GB2312" w:hAnsi="仿宋_GB2312" w:eastAsia="仿宋_GB2312" w:cs="仿宋_GB2312"/>
          <w:color w:val="000000"/>
          <w:spacing w:val="-4"/>
          <w:sz w:val="32"/>
          <w:szCs w:val="32"/>
          <w:lang w:eastAsia="zh-CN"/>
        </w:rPr>
        <w:t>。</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left="0" w:leftChars="0" w:firstLine="624"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spacing w:val="-4"/>
          <w:sz w:val="32"/>
          <w:szCs w:val="32"/>
          <w:lang w:eastAsia="zh-CN"/>
        </w:rPr>
        <w:t>登录网址：http://61.190.31.164/ahzypx/login）</w:t>
      </w:r>
      <w:r>
        <w:rPr>
          <w:rFonts w:hint="eastAsia" w:ascii="仿宋_GB2312" w:hAnsi="仿宋_GB2312" w:eastAsia="仿宋_GB2312" w:cs="仿宋_GB2312"/>
          <w:color w:val="000000"/>
          <w:kern w:val="0"/>
          <w:sz w:val="32"/>
          <w:szCs w:val="32"/>
        </w:rPr>
        <w:t>－“开班申请”模块，选择“培训类别”－“企业职工岗位技能提升培训”，向所在地人社局提交开班申请（对于母公司与子公司均在省内但不在同一市县的，根据实际需要，向母公司或子公司所在地人社局申请；煤炭、电力等在省内跨市县的资源能源类企业可在职工所在地以总公司名义申请）；</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rPr>
        <w:t>所在地人社局进行系统审核，提出“同意”或“不同意”意见，不同意开班的须说明理由；</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rPr>
        <w:t>企业按照开班申请明确的事项组织实施；</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rPr>
        <w:t>培训完成后，由所在地人社局或具备资质的行业鉴定机构组织开展职业技能鉴定；</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所在地人社局将参训职工取得职业资格证书、职业技能等级证书或职业培训合格证书、专项职业能力证书的情况报同级财政局，于20个工作日内将补贴资金拨入申请单位在金融机构设立的基本账户。</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技能人才获奖人员一次性奖励：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1.申报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填写《六安市技能人才获奖人员一次性奖励审批表》，附相关申请材料；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2.初审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窗口现场初审,核査相关原件；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3.审核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初审后,转业务科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审核；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4.审批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人社部门分管领导审批；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公示。</w:t>
      </w:r>
      <w:r>
        <w:rPr>
          <w:rFonts w:hint="eastAsia" w:ascii="仿宋_GB2312" w:hAnsi="仿宋_GB2312" w:eastAsia="仿宋_GB2312" w:cs="仿宋_GB2312"/>
          <w:sz w:val="32"/>
          <w:szCs w:val="32"/>
        </w:rPr>
        <w:t>官网公示7天；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6.支付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拨付相关补贴至账户；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rPr>
      </w:pPr>
      <w:r>
        <w:rPr>
          <w:rFonts w:hint="eastAsia" w:ascii="仿宋_GB2312" w:hAnsi="仿宋_GB2312" w:eastAsia="仿宋_GB2312" w:cs="仿宋_GB2312"/>
          <w:sz w:val="32"/>
          <w:szCs w:val="32"/>
        </w:rPr>
        <w:t>7.通知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通过电话、短信等途径告知申请个人。</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办理流程图</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000000"/>
          <w:kern w:val="0"/>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仿宋_GB2312" w:hAnsi="仿宋_GB2312" w:eastAsia="仿宋_GB2312" w:cs="仿宋_GB2312"/>
          <w:color w:val="000000"/>
          <w:kern w:val="0"/>
          <w:sz w:val="32"/>
          <w:szCs w:val="32"/>
          <w:lang w:val="en-US" w:eastAsia="zh-CN"/>
        </w:rPr>
        <w:t>1.技能提升培训补贴：</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sz w:val="32"/>
        </w:rPr>
        <mc:AlternateContent>
          <mc:Choice Requires="wpg">
            <w:drawing>
              <wp:anchor distT="0" distB="0" distL="114300" distR="114300" simplePos="0" relativeHeight="251672576" behindDoc="0" locked="0" layoutInCell="1" allowOverlap="1">
                <wp:simplePos x="0" y="0"/>
                <wp:positionH relativeFrom="column">
                  <wp:posOffset>1010285</wp:posOffset>
                </wp:positionH>
                <wp:positionV relativeFrom="paragraph">
                  <wp:posOffset>258445</wp:posOffset>
                </wp:positionV>
                <wp:extent cx="3975100" cy="4836795"/>
                <wp:effectExtent l="9525" t="10795" r="15875" b="10160"/>
                <wp:wrapNone/>
                <wp:docPr id="108" name="组合 283"/>
                <wp:cNvGraphicFramePr/>
                <a:graphic xmlns:a="http://schemas.openxmlformats.org/drawingml/2006/main">
                  <a:graphicData uri="http://schemas.microsoft.com/office/word/2010/wordprocessingGroup">
                    <wpg:wgp>
                      <wpg:cNvGrpSpPr/>
                      <wpg:grpSpPr>
                        <a:xfrm>
                          <a:off x="0" y="0"/>
                          <a:ext cx="3975100" cy="4836795"/>
                          <a:chOff x="4942" y="386575"/>
                          <a:chExt cx="6260" cy="7617"/>
                        </a:xfrm>
                      </wpg:grpSpPr>
                      <wps:wsp>
                        <wps:cNvPr id="95" name="文本框 173"/>
                        <wps:cNvSpPr txBox="1"/>
                        <wps:spPr>
                          <a:xfrm>
                            <a:off x="4946" y="391179"/>
                            <a:ext cx="6236" cy="68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pStyle w:val="2"/>
                                <w:ind w:left="0" w:leftChars="0" w:firstLine="0" w:firstLineChars="0"/>
                                <w:jc w:val="cente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人社部门分管领导审批</w:t>
                              </w:r>
                            </w:p>
                          </w:txbxContent>
                        </wps:txbx>
                        <wps:bodyPr vert="horz" wrap="square" lIns="0" tIns="0" rIns="0" bIns="0" anchor="ctr" anchorCtr="0" upright="1"/>
                      </wps:wsp>
                      <wps:wsp>
                        <wps:cNvPr id="96" name="文本框 171"/>
                        <wps:cNvSpPr txBox="1"/>
                        <wps:spPr>
                          <a:xfrm>
                            <a:off x="4966" y="388864"/>
                            <a:ext cx="6236" cy="68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企业按照开班申请明确的事项组织实施</w:t>
                              </w:r>
                            </w:p>
                          </w:txbxContent>
                        </wps:txbx>
                        <wps:bodyPr vert="horz" wrap="square" lIns="0" tIns="0" rIns="0" bIns="0" anchor="ctr" anchorCtr="0" upright="1">
                          <a:noAutofit/>
                        </wps:bodyPr>
                      </wps:wsp>
                      <wps:wsp>
                        <wps:cNvPr id="97" name="文本框 172"/>
                        <wps:cNvSpPr txBox="1"/>
                        <wps:spPr>
                          <a:xfrm>
                            <a:off x="4953" y="390020"/>
                            <a:ext cx="6236" cy="68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培训完成后开展职业技能鉴定或技能评价</w:t>
                              </w:r>
                            </w:p>
                          </w:txbxContent>
                        </wps:txbx>
                        <wps:bodyPr vert="horz" wrap="square" lIns="0" tIns="0" rIns="0" bIns="0" anchor="ctr" anchorCtr="0" upright="1"/>
                      </wps:wsp>
                      <wps:wsp>
                        <wps:cNvPr id="98" name="文本框 174"/>
                        <wps:cNvSpPr txBox="1"/>
                        <wps:spPr>
                          <a:xfrm>
                            <a:off x="4947" y="392359"/>
                            <a:ext cx="6236" cy="68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官网公示</w:t>
                              </w:r>
                              <w:r>
                                <w:rPr>
                                  <w:rFonts w:hint="eastAsia" w:ascii="宋体" w:hAnsi="宋体" w:eastAsia="宋体" w:cs="宋体"/>
                                  <w:sz w:val="32"/>
                                  <w:szCs w:val="32"/>
                                  <w:lang w:val="en-US" w:eastAsia="zh-CN"/>
                                </w:rPr>
                                <w:t>7天</w:t>
                              </w:r>
                            </w:p>
                          </w:txbxContent>
                        </wps:txbx>
                        <wps:bodyPr vert="horz" wrap="square" lIns="46800" tIns="46800" rIns="46800" bIns="46800" anchor="ctr" anchorCtr="0" upright="1">
                          <a:noAutofit/>
                        </wps:bodyPr>
                      </wps:wsp>
                      <wps:wsp>
                        <wps:cNvPr id="99" name="文本框 175"/>
                        <wps:cNvSpPr txBox="1"/>
                        <wps:spPr>
                          <a:xfrm>
                            <a:off x="4942" y="393512"/>
                            <a:ext cx="6236" cy="68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拨付相关补贴至账户</w:t>
                              </w:r>
                            </w:p>
                          </w:txbxContent>
                        </wps:txbx>
                        <wps:bodyPr vert="horz" wrap="square" lIns="0" tIns="0" rIns="0" bIns="0" anchor="ctr" anchorCtr="0" upright="1">
                          <a:noAutofit/>
                        </wps:bodyPr>
                      </wps:wsp>
                      <wps:wsp>
                        <wps:cNvPr id="100" name="直线 265"/>
                        <wps:cNvCnPr>
                          <a:stCxn id="103" idx="2"/>
                          <a:endCxn id="96" idx="0"/>
                        </wps:cNvCnPr>
                        <wps:spPr>
                          <a:xfrm>
                            <a:off x="8080" y="388396"/>
                            <a:ext cx="4" cy="468"/>
                          </a:xfrm>
                          <a:prstGeom prst="line">
                            <a:avLst/>
                          </a:prstGeom>
                          <a:ln w="19050" cap="flat" cmpd="sng">
                            <a:solidFill>
                              <a:srgbClr val="000000"/>
                            </a:solidFill>
                            <a:prstDash val="solid"/>
                            <a:headEnd type="none" w="med" len="med"/>
                            <a:tailEnd type="triangle" w="med" len="med"/>
                          </a:ln>
                        </wps:spPr>
                        <wps:bodyPr upright="1"/>
                      </wps:wsp>
                      <wps:wsp>
                        <wps:cNvPr id="101" name="直线 267"/>
                        <wps:cNvCnPr>
                          <a:stCxn id="102" idx="2"/>
                          <a:endCxn id="103" idx="0"/>
                        </wps:cNvCnPr>
                        <wps:spPr>
                          <a:xfrm>
                            <a:off x="8073" y="387255"/>
                            <a:ext cx="7" cy="461"/>
                          </a:xfrm>
                          <a:prstGeom prst="line">
                            <a:avLst/>
                          </a:prstGeom>
                          <a:ln w="19050" cap="flat" cmpd="sng">
                            <a:solidFill>
                              <a:srgbClr val="000000"/>
                            </a:solidFill>
                            <a:prstDash val="solid"/>
                            <a:headEnd type="none" w="med" len="med"/>
                            <a:tailEnd type="triangle" w="med" len="med"/>
                          </a:ln>
                        </wps:spPr>
                        <wps:bodyPr upright="1"/>
                      </wps:wsp>
                      <wps:wsp>
                        <wps:cNvPr id="102" name="文本框 266"/>
                        <wps:cNvSpPr txBox="1"/>
                        <wps:spPr>
                          <a:xfrm>
                            <a:off x="4955" y="386575"/>
                            <a:ext cx="6236" cy="68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numPr>
                                  <w:ilvl w:val="0"/>
                                  <w:numId w:val="0"/>
                                </w:numPr>
                                <w:jc w:val="left"/>
                                <w:rPr>
                                  <w:rFonts w:hint="eastAsia" w:ascii="宋体" w:hAnsi="宋体" w:eastAsia="宋体" w:cs="宋体"/>
                                  <w:sz w:val="32"/>
                                  <w:szCs w:val="32"/>
                                  <w:lang w:eastAsia="zh-CN"/>
                                </w:rPr>
                              </w:pPr>
                              <w:r>
                                <w:rPr>
                                  <w:rFonts w:hint="eastAsia" w:ascii="宋体" w:hAnsi="宋体" w:eastAsia="宋体" w:cs="宋体"/>
                                  <w:sz w:val="32"/>
                                  <w:szCs w:val="32"/>
                                  <w:lang w:eastAsia="zh-CN"/>
                                </w:rPr>
                                <w:t>企业向当地人社部门申请开班，获取培训系统账号密码</w:t>
                              </w:r>
                            </w:p>
                          </w:txbxContent>
                        </wps:txbx>
                        <wps:bodyPr vert="horz" wrap="square" lIns="0" tIns="0" rIns="0" bIns="0" anchor="ctr" anchorCtr="0" upright="1">
                          <a:noAutofit/>
                        </wps:bodyPr>
                      </wps:wsp>
                      <wps:wsp>
                        <wps:cNvPr id="103" name="文本框 268"/>
                        <wps:cNvSpPr txBox="1"/>
                        <wps:spPr>
                          <a:xfrm>
                            <a:off x="4962" y="387716"/>
                            <a:ext cx="6236" cy="68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所在地人社局进行系统审核</w:t>
                              </w:r>
                            </w:p>
                          </w:txbxContent>
                        </wps:txbx>
                        <wps:bodyPr vert="horz" wrap="square" lIns="0" tIns="0" rIns="0" bIns="0" anchor="ctr" anchorCtr="0" upright="1">
                          <a:noAutofit/>
                        </wps:bodyPr>
                      </wps:wsp>
                      <wps:wsp>
                        <wps:cNvPr id="104" name="直线 275"/>
                        <wps:cNvCnPr>
                          <a:stCxn id="96" idx="2"/>
                          <a:endCxn id="97" idx="0"/>
                        </wps:cNvCnPr>
                        <wps:spPr>
                          <a:xfrm flipH="1">
                            <a:off x="8071" y="389544"/>
                            <a:ext cx="13" cy="476"/>
                          </a:xfrm>
                          <a:prstGeom prst="line">
                            <a:avLst/>
                          </a:prstGeom>
                          <a:ln w="19050" cap="flat" cmpd="sng">
                            <a:solidFill>
                              <a:srgbClr val="000000"/>
                            </a:solidFill>
                            <a:prstDash val="solid"/>
                            <a:headEnd type="none" w="med" len="med"/>
                            <a:tailEnd type="triangle" w="med" len="med"/>
                          </a:ln>
                        </wps:spPr>
                        <wps:bodyPr upright="1"/>
                      </wps:wsp>
                      <wps:wsp>
                        <wps:cNvPr id="105" name="直线 276"/>
                        <wps:cNvCnPr>
                          <a:stCxn id="97" idx="2"/>
                          <a:endCxn id="95" idx="0"/>
                        </wps:cNvCnPr>
                        <wps:spPr>
                          <a:xfrm flipH="1">
                            <a:off x="8064" y="390700"/>
                            <a:ext cx="7" cy="479"/>
                          </a:xfrm>
                          <a:prstGeom prst="line">
                            <a:avLst/>
                          </a:prstGeom>
                          <a:ln w="19050" cap="flat" cmpd="sng">
                            <a:solidFill>
                              <a:srgbClr val="000000"/>
                            </a:solidFill>
                            <a:prstDash val="solid"/>
                            <a:headEnd type="none" w="med" len="med"/>
                            <a:tailEnd type="triangle" w="med" len="med"/>
                          </a:ln>
                        </wps:spPr>
                        <wps:bodyPr upright="1"/>
                      </wps:wsp>
                      <wps:wsp>
                        <wps:cNvPr id="106" name="直线 277"/>
                        <wps:cNvCnPr>
                          <a:stCxn id="95" idx="2"/>
                          <a:endCxn id="98" idx="0"/>
                        </wps:cNvCnPr>
                        <wps:spPr>
                          <a:xfrm>
                            <a:off x="8064" y="391859"/>
                            <a:ext cx="1" cy="500"/>
                          </a:xfrm>
                          <a:prstGeom prst="line">
                            <a:avLst/>
                          </a:prstGeom>
                          <a:ln w="19050" cap="flat" cmpd="sng">
                            <a:solidFill>
                              <a:srgbClr val="000000"/>
                            </a:solidFill>
                            <a:prstDash val="solid"/>
                            <a:headEnd type="none" w="med" len="med"/>
                            <a:tailEnd type="triangle" w="med" len="med"/>
                          </a:ln>
                        </wps:spPr>
                        <wps:bodyPr upright="1"/>
                      </wps:wsp>
                      <wps:wsp>
                        <wps:cNvPr id="107" name="直线 278"/>
                        <wps:cNvCnPr>
                          <a:stCxn id="98" idx="2"/>
                          <a:endCxn id="99" idx="0"/>
                        </wps:cNvCnPr>
                        <wps:spPr>
                          <a:xfrm flipH="1">
                            <a:off x="8060" y="393039"/>
                            <a:ext cx="5" cy="473"/>
                          </a:xfrm>
                          <a:prstGeom prst="line">
                            <a:avLst/>
                          </a:prstGeom>
                          <a:ln w="19050" cap="flat" cmpd="sng">
                            <a:solidFill>
                              <a:srgbClr val="000000"/>
                            </a:solidFill>
                            <a:prstDash val="solid"/>
                            <a:headEnd type="none" w="med" len="med"/>
                            <a:tailEnd type="triangle" w="med" len="med"/>
                          </a:ln>
                        </wps:spPr>
                        <wps:bodyPr upright="1"/>
                      </wps:wsp>
                    </wpg:wgp>
                  </a:graphicData>
                </a:graphic>
              </wp:anchor>
            </w:drawing>
          </mc:Choice>
          <mc:Fallback>
            <w:pict>
              <v:group id="组合 283" o:spid="_x0000_s1026" o:spt="203" style="position:absolute;left:0pt;margin-left:79.55pt;margin-top:20.35pt;height:380.85pt;width:313pt;z-index:251672576;mso-width-relative:page;mso-height-relative:page;" coordorigin="4942,386575" coordsize="6260,7617" o:gfxdata="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GRsQPraAAAACgEAAA8AAAAAAAAAAQAgAAAAIgAA&#10;AGRycy9kb3ducmV2LnhtbFBLAQIUABQAAAAIAIdO4kAgfHVcJAUAAJQkAAAOAAAAAAAAAAEAIAAA&#10;ACkBAABkcnMvZTJvRG9jLnhtbFBLBQYAAAAABgAGAFkBAAC/CAAAAAA=&#10;">
                <o:lock v:ext="edit" aspectratio="f"/>
                <v:shape id="文本框 173" o:spid="_x0000_s1026" o:spt="202" type="#_x0000_t202" style="position:absolute;left:4946;top:391179;height:680;width:6236;v-text-anchor:middle;" fillcolor="#FFFFFF" filled="t" stroked="t" coordsize="21600,21600" o:gfxdata="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XhXz&#10;wAAAANsAAAAPAAAAAAAAAAEAIAAAACIAAABkcnMvZG93bnJldi54bWxQSwECFAAUAAAACACHTuJA&#10;My8FnjsAAAA5AAAAEAAAAAAAAAABACAAAAAPAQAAZHJzL3NoYXBleG1sLnhtbFBLBQYAAAAABgAG&#10;AFsBAAC5AwAAAAA=&#10;">
                  <v:fill on="t" focussize="0,0"/>
                  <v:stroke weight="1.75pt" color="#000000" joinstyle="miter"/>
                  <v:imagedata o:title=""/>
                  <o:lock v:ext="edit" aspectratio="f"/>
                  <v:textbox inset="0mm,0mm,0mm,0mm">
                    <w:txbxContent>
                      <w:p>
                        <w:pPr>
                          <w:pStyle w:val="2"/>
                          <w:ind w:left="0" w:leftChars="0" w:firstLine="0" w:firstLineChars="0"/>
                          <w:jc w:val="cente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人社部门分管领导审批</w:t>
                        </w:r>
                      </w:p>
                    </w:txbxContent>
                  </v:textbox>
                </v:shape>
                <v:shape id="文本框 171" o:spid="_x0000_s1026" o:spt="202" type="#_x0000_t202" style="position:absolute;left:4966;top:388864;height:680;width:6236;v-text-anchor:middle;" fillcolor="#FFFFFF" filled="t" stroked="t" coordsize="21600,21600" o:gfxdata="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jIuE&#10;wAAAANsAAAAPAAAAAAAAAAEAIAAAACIAAABkcnMvZG93bnJldi54bWxQSwECFAAUAAAACACHTuJA&#10;My8FnjsAAAA5AAAAEAAAAAAAAAABACAAAAAPAQAAZHJzL3NoYXBleG1sLnhtbFBLBQYAAAAABgAG&#10;AFsBAAC5AwAAAAA=&#10;">
                  <v:fill on="t" focussize="0,0"/>
                  <v:stroke weight="1.75pt" color="#000000" joinstyle="miter"/>
                  <v:imagedata o:title=""/>
                  <o:lock v:ext="edit" aspectratio="f"/>
                  <v:textbox inset="0mm,0mm,0mm,0mm">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企业按照开班申请明确的事项组织实施</w:t>
                        </w:r>
                      </w:p>
                    </w:txbxContent>
                  </v:textbox>
                </v:shape>
                <v:shape id="文本框 172" o:spid="_x0000_s1026" o:spt="202" type="#_x0000_t202" style="position:absolute;left:4953;top:390020;height:680;width:6236;v-text-anchor:middle;" fillcolor="#FFFFFF" filled="t" stroked="t" coordsize="21600,21600" o:gfxdata="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Lh+/&#10;AAAA2wAAAA8AAAAAAAAAAQAgAAAAIgAAAGRycy9kb3ducmV2LnhtbFBLAQIUABQAAAAIAIdO4kAz&#10;LwWeOwAAADkAAAAQAAAAAAAAAAEAIAAAAA4BAABkcnMvc2hhcGV4bWwueG1sUEsFBgAAAAAGAAYA&#10;WwEAALgDAAAAAA==&#10;">
                  <v:fill on="t" focussize="0,0"/>
                  <v:stroke weight="1.75pt" color="#000000" joinstyle="miter"/>
                  <v:imagedata o:title=""/>
                  <o:lock v:ext="edit" aspectratio="f"/>
                  <v:textbox inset="0mm,0mm,0mm,0mm">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培训完成后开展职业技能鉴定或技能评价</w:t>
                        </w:r>
                      </w:p>
                    </w:txbxContent>
                  </v:textbox>
                </v:shape>
                <v:shape id="文本框 174" o:spid="_x0000_s1026" o:spt="202" type="#_x0000_t202" style="position:absolute;left:4947;top:392359;height:680;width:6236;v-text-anchor:middle;" fillcolor="#FFFFFF" filled="t" stroked="t" coordsize="21600,21600" o:gfxdata="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HJ/WtwAAANsAAAAP&#10;AAAAAAAAAAEAIAAAACIAAABkcnMvZG93bnJldi54bWxQSwECFAAUAAAACACHTuJAMy8FnjsAAAA5&#10;AAAAEAAAAAAAAAABACAAAAAGAQAAZHJzL3NoYXBleG1sLnhtbFBLBQYAAAAABgAGAFsBAACwAwAA&#10;AAA=&#10;">
                  <v:fill on="t" focussize="0,0"/>
                  <v:stroke weight="1.75pt" color="#000000" joinstyle="miter"/>
                  <v:imagedata o:title=""/>
                  <o:lock v:ext="edit" aspectratio="f"/>
                  <v:textbox inset="1.3mm,1.3mm,1.3mm,1.3mm">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官网公示</w:t>
                        </w:r>
                        <w:r>
                          <w:rPr>
                            <w:rFonts w:hint="eastAsia" w:ascii="宋体" w:hAnsi="宋体" w:eastAsia="宋体" w:cs="宋体"/>
                            <w:sz w:val="32"/>
                            <w:szCs w:val="32"/>
                            <w:lang w:val="en-US" w:eastAsia="zh-CN"/>
                          </w:rPr>
                          <w:t>7天</w:t>
                        </w:r>
                      </w:p>
                    </w:txbxContent>
                  </v:textbox>
                </v:shape>
                <v:shape id="文本框 175" o:spid="_x0000_s1026" o:spt="202" type="#_x0000_t202" style="position:absolute;left:4942;top:393512;height:680;width:6236;v-text-anchor:middle;" fillcolor="#FFFFFF" filled="t" stroked="t" coordsize="21600,21600" o:gfxdata="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eJmn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拨付相关补贴至账户</w:t>
                        </w:r>
                      </w:p>
                    </w:txbxContent>
                  </v:textbox>
                </v:shape>
                <v:line id="直线 265" o:spid="_x0000_s1026" o:spt="20" style="position:absolute;left:8080;top:388396;height:468;width:4;" filled="f" stroked="t" coordsize="21600,21600" o:gfxdata="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Tv9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267" o:spid="_x0000_s1026" o:spt="20" style="position:absolute;left:8073;top:387255;height:461;width:7;" filled="f" stroked="t" coordsize="21600,21600" o:gfxdata="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5nma5AAAA3A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shape id="文本框 266" o:spid="_x0000_s1026" o:spt="202" type="#_x0000_t202" style="position:absolute;left:4955;top:386575;height:680;width:6236;v-text-anchor:middle;" fillcolor="#FFFFFF" filled="t" stroked="t" coordsize="21600,21600" o:gfxdata="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6FQL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numPr>
                            <w:ilvl w:val="0"/>
                            <w:numId w:val="0"/>
                          </w:numPr>
                          <w:jc w:val="left"/>
                          <w:rPr>
                            <w:rFonts w:hint="eastAsia" w:ascii="宋体" w:hAnsi="宋体" w:eastAsia="宋体" w:cs="宋体"/>
                            <w:sz w:val="32"/>
                            <w:szCs w:val="32"/>
                            <w:lang w:eastAsia="zh-CN"/>
                          </w:rPr>
                        </w:pPr>
                        <w:r>
                          <w:rPr>
                            <w:rFonts w:hint="eastAsia" w:ascii="宋体" w:hAnsi="宋体" w:eastAsia="宋体" w:cs="宋体"/>
                            <w:sz w:val="32"/>
                            <w:szCs w:val="32"/>
                            <w:lang w:eastAsia="zh-CN"/>
                          </w:rPr>
                          <w:t>企业向当地人社部门申请开班，获取培训系统账号密码</w:t>
                        </w:r>
                      </w:p>
                    </w:txbxContent>
                  </v:textbox>
                </v:shape>
                <v:shape id="文本框 268" o:spid="_x0000_s1026" o:spt="202" type="#_x0000_t202" style="position:absolute;left:4962;top:387716;height:680;width:6236;v-text-anchor:middle;" fillcolor="#FFFFFF" filled="t" stroked="t" coordsize="21600,21600" o:gfxdata="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Ig27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numPr>
                            <w:ilvl w:val="0"/>
                            <w:numId w:val="0"/>
                          </w:num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所在地人社局进行系统审核</w:t>
                        </w:r>
                      </w:p>
                    </w:txbxContent>
                  </v:textbox>
                </v:shape>
                <v:line id="直线 275" o:spid="_x0000_s1026" o:spt="20" style="position:absolute;left:8071;top:389544;flip:x;height:476;width:13;" filled="f" stroked="t" coordsize="21600,21600" o:gfxdata="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KQ7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线 276" o:spid="_x0000_s1026" o:spt="20" style="position:absolute;left:8064;top:390700;flip:x;height:479;width:7;" filled="f" stroked="t" coordsize="21600,21600" o:gfxdata="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bv2L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线 277" o:spid="_x0000_s1026" o:spt="20" style="position:absolute;left:8064;top:391859;height:500;width:1;" filled="f" stroked="t" coordsize="21600,21600" o:gfxdata="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AGEr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线 278" o:spid="_x0000_s1026" o:spt="20" style="position:absolute;left:8060;top:393039;flip:x;height:473;width:5;" filled="f" stroked="t" coordsize="21600,21600" o:gfxdata="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jUNL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group>
            </w:pict>
          </mc:Fallback>
        </mc:AlternateContent>
      </w:r>
      <w:r>
        <w:rPr>
          <w:rFonts w:hint="eastAsia" w:ascii="仿宋_GB2312" w:hAnsi="仿宋_GB2312" w:eastAsia="仿宋_GB2312" w:cs="仿宋_GB2312"/>
          <w:b/>
          <w:bCs/>
          <w:sz w:val="32"/>
          <w:szCs w:val="32"/>
          <w:lang w:eastAsia="zh-CN"/>
        </w:rPr>
        <w:br w:type="page"/>
      </w:r>
      <w:r>
        <w:rPr>
          <w:rFonts w:hint="eastAsia" w:ascii="黑体" w:hAnsi="黑体" w:eastAsia="黑体" w:cs="黑体"/>
          <w:b w:val="0"/>
          <w:bCs w:val="0"/>
          <w:sz w:val="32"/>
          <w:szCs w:val="32"/>
          <w:lang w:eastAsia="zh-CN"/>
        </w:rPr>
        <w:cr/>
      </w:r>
      <w:r>
        <w:rPr>
          <w:rFonts w:hint="eastAsia" w:ascii="仿宋_GB2312" w:hAnsi="仿宋_GB2312" w:eastAsia="仿宋_GB2312" w:cs="仿宋_GB2312"/>
          <w:color w:val="000000"/>
          <w:kern w:val="0"/>
          <w:sz w:val="32"/>
          <w:szCs w:val="32"/>
          <w:lang w:val="en-US" w:eastAsia="zh-CN"/>
        </w:rPr>
        <w:t>2.技能人才获奖人员一次性奖励：</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32"/>
          <w:szCs w:val="32"/>
          <w:lang w:val="en-US" w:eastAsia="zh-CN"/>
        </w:rPr>
      </w:pPr>
    </w:p>
    <w:p>
      <w:pPr>
        <w:pStyle w:val="2"/>
        <w:tabs>
          <w:tab w:val="left" w:pos="2684"/>
        </w:tabs>
        <w:ind w:left="0" w:leftChars="0" w:firstLine="0" w:firstLineChars="0"/>
        <w:rPr>
          <w:rFonts w:hint="eastAsia" w:ascii="等线" w:hAnsi="等线" w:eastAsia="等线"/>
          <w:lang w:eastAsia="zh-CN"/>
        </w:rPr>
      </w:pPr>
      <w:r>
        <w:rPr>
          <w:sz w:val="32"/>
        </w:rPr>
        <mc:AlternateContent>
          <mc:Choice Requires="wpg">
            <w:drawing>
              <wp:anchor distT="0" distB="0" distL="114300" distR="114300" simplePos="0" relativeHeight="251697152" behindDoc="0" locked="0" layoutInCell="1" allowOverlap="1">
                <wp:simplePos x="0" y="0"/>
                <wp:positionH relativeFrom="column">
                  <wp:posOffset>769620</wp:posOffset>
                </wp:positionH>
                <wp:positionV relativeFrom="paragraph">
                  <wp:posOffset>24765</wp:posOffset>
                </wp:positionV>
                <wp:extent cx="4867275" cy="5035550"/>
                <wp:effectExtent l="11430" t="10795" r="17145" b="20955"/>
                <wp:wrapNone/>
                <wp:docPr id="169" name="组合 169"/>
                <wp:cNvGraphicFramePr/>
                <a:graphic xmlns:a="http://schemas.openxmlformats.org/drawingml/2006/main">
                  <a:graphicData uri="http://schemas.microsoft.com/office/word/2010/wordprocessingGroup">
                    <wpg:wgp>
                      <wpg:cNvGrpSpPr/>
                      <wpg:grpSpPr>
                        <a:xfrm>
                          <a:off x="0" y="0"/>
                          <a:ext cx="4867275" cy="5035550"/>
                          <a:chOff x="9396" y="878129"/>
                          <a:chExt cx="7665" cy="7930"/>
                        </a:xfrm>
                      </wpg:grpSpPr>
                      <wps:wsp>
                        <wps:cNvPr id="121" name="文本框 136"/>
                        <wps:cNvSpPr txBox="1"/>
                        <wps:spPr>
                          <a:xfrm>
                            <a:off x="9441" y="882568"/>
                            <a:ext cx="7586" cy="542"/>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人社部门分管领导审批</w:t>
                              </w:r>
                            </w:p>
                          </w:txbxContent>
                        </wps:txbx>
                        <wps:bodyPr vert="horz" wrap="square" anchor="ctr" anchorCtr="0" upright="1">
                          <a:noAutofit/>
                        </wps:bodyPr>
                      </wps:wsp>
                      <wps:wsp>
                        <wps:cNvPr id="150" name="文本框 134"/>
                        <wps:cNvSpPr txBox="1"/>
                        <wps:spPr>
                          <a:xfrm>
                            <a:off x="9416" y="880474"/>
                            <a:ext cx="7642" cy="528"/>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窗口现场初审,核査相关原件</w:t>
                              </w:r>
                            </w:p>
                          </w:txbxContent>
                        </wps:txbx>
                        <wps:bodyPr vert="horz" wrap="square" anchor="ctr" anchorCtr="0" upright="1">
                          <a:noAutofit/>
                        </wps:bodyPr>
                      </wps:wsp>
                      <wps:wsp>
                        <wps:cNvPr id="151" name="文本框 133"/>
                        <wps:cNvSpPr txBox="1"/>
                        <wps:spPr>
                          <a:xfrm>
                            <a:off x="9396" y="878129"/>
                            <a:ext cx="7665" cy="844"/>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15" w:beforeAutospacing="0"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填写《六安市技能人才获奖人员一次性奖励审批表》</w:t>
                              </w:r>
                            </w:p>
                          </w:txbxContent>
                        </wps:txbx>
                        <wps:bodyPr vert="horz" wrap="square" lIns="0" tIns="0" rIns="0" bIns="0" anchor="ctr" anchorCtr="0" upright="1">
                          <a:noAutofit/>
                        </wps:bodyPr>
                      </wps:wsp>
                      <wps:wsp>
                        <wps:cNvPr id="152" name="文本框 132"/>
                        <wps:cNvSpPr txBox="1"/>
                        <wps:spPr>
                          <a:xfrm>
                            <a:off x="9417" y="879503"/>
                            <a:ext cx="7627" cy="501"/>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提供资料并申报</w:t>
                              </w:r>
                            </w:p>
                          </w:txbxContent>
                        </wps:txbx>
                        <wps:bodyPr vert="horz" wrap="square" anchor="ctr" anchorCtr="0" upright="1">
                          <a:noAutofit/>
                        </wps:bodyPr>
                      </wps:wsp>
                      <wps:wsp>
                        <wps:cNvPr id="153" name="文本框 135"/>
                        <wps:cNvSpPr txBox="1"/>
                        <wps:spPr>
                          <a:xfrm>
                            <a:off x="9415" y="881527"/>
                            <a:ext cx="7621" cy="54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初审后,转业务科股科审核</w:t>
                              </w:r>
                            </w:p>
                          </w:txbxContent>
                        </wps:txbx>
                        <wps:bodyPr vert="horz" wrap="square" anchor="ctr" anchorCtr="0" upright="1"/>
                      </wps:wsp>
                      <wps:wsp>
                        <wps:cNvPr id="154" name="文本框 137"/>
                        <wps:cNvSpPr txBox="1"/>
                        <wps:spPr>
                          <a:xfrm>
                            <a:off x="9469" y="883538"/>
                            <a:ext cx="7527" cy="542"/>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官网公示7天</w:t>
                              </w:r>
                            </w:p>
                          </w:txbxContent>
                        </wps:txbx>
                        <wps:bodyPr vert="horz" wrap="square" anchor="ctr" anchorCtr="0" upright="1">
                          <a:noAutofit/>
                        </wps:bodyPr>
                      </wps:wsp>
                      <wps:wsp>
                        <wps:cNvPr id="155" name="文本框 139"/>
                        <wps:cNvSpPr txBox="1"/>
                        <wps:spPr>
                          <a:xfrm>
                            <a:off x="9465" y="885517"/>
                            <a:ext cx="7532" cy="542"/>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lang w:eastAsia="zh-CN"/>
                                </w:rPr>
                              </w:pPr>
                              <w:r>
                                <w:rPr>
                                  <w:rFonts w:hint="eastAsia" w:ascii="宋体" w:hAnsi="宋体" w:eastAsia="宋体" w:cs="宋体"/>
                                  <w:sz w:val="32"/>
                                  <w:szCs w:val="32"/>
                                </w:rPr>
                                <w:t>通过电话、短信等途径告知申请</w:t>
                              </w:r>
                              <w:r>
                                <w:rPr>
                                  <w:rFonts w:hint="eastAsia" w:ascii="宋体" w:hAnsi="宋体" w:eastAsia="宋体" w:cs="宋体"/>
                                  <w:sz w:val="32"/>
                                  <w:szCs w:val="32"/>
                                  <w:lang w:val="en-US" w:eastAsia="zh-CN"/>
                                </w:rPr>
                                <w:t>个人</w:t>
                              </w:r>
                            </w:p>
                          </w:txbxContent>
                        </wps:txbx>
                        <wps:bodyPr vert="horz" wrap="square" anchor="ctr" anchorCtr="0" upright="1">
                          <a:noAutofit/>
                        </wps:bodyPr>
                      </wps:wsp>
                      <wps:wsp>
                        <wps:cNvPr id="156" name="文本框 138"/>
                        <wps:cNvSpPr txBox="1"/>
                        <wps:spPr>
                          <a:xfrm>
                            <a:off x="9467" y="884548"/>
                            <a:ext cx="7519" cy="542"/>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拨付相关补贴至账户</w:t>
                              </w:r>
                            </w:p>
                          </w:txbxContent>
                        </wps:txbx>
                        <wps:bodyPr vert="horz" wrap="square" anchor="ctr" anchorCtr="0" upright="1">
                          <a:noAutofit/>
                        </wps:bodyPr>
                      </wps:wsp>
                      <wps:wsp>
                        <wps:cNvPr id="21" name="直接箭头连接符 21"/>
                        <wps:cNvCnPr>
                          <a:stCxn id="151" idx="2"/>
                          <a:endCxn id="152" idx="0"/>
                        </wps:cNvCnPr>
                        <wps:spPr>
                          <a:xfrm>
                            <a:off x="13229" y="878973"/>
                            <a:ext cx="2" cy="530"/>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45" name="直接箭头连接符 145"/>
                        <wps:cNvCnPr>
                          <a:stCxn id="152" idx="2"/>
                          <a:endCxn id="150" idx="0"/>
                        </wps:cNvCnPr>
                        <wps:spPr>
                          <a:xfrm>
                            <a:off x="13231" y="880004"/>
                            <a:ext cx="6" cy="470"/>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 name="直接箭头连接符 164"/>
                        <wps:cNvCnPr>
                          <a:stCxn id="150" idx="2"/>
                          <a:endCxn id="153" idx="0"/>
                        </wps:cNvCnPr>
                        <wps:spPr>
                          <a:xfrm flipH="1">
                            <a:off x="13226" y="881002"/>
                            <a:ext cx="11" cy="525"/>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5" name="直接箭头连接符 165"/>
                        <wps:cNvCnPr>
                          <a:stCxn id="153" idx="2"/>
                          <a:endCxn id="121" idx="0"/>
                        </wps:cNvCnPr>
                        <wps:spPr>
                          <a:xfrm>
                            <a:off x="13226" y="882067"/>
                            <a:ext cx="8" cy="501"/>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6" name="直接箭头连接符 166"/>
                        <wps:cNvCnPr>
                          <a:stCxn id="121" idx="2"/>
                          <a:endCxn id="154" idx="0"/>
                        </wps:cNvCnPr>
                        <wps:spPr>
                          <a:xfrm flipH="1">
                            <a:off x="13233" y="883110"/>
                            <a:ext cx="1" cy="428"/>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7" name="直接箭头连接符 167"/>
                        <wps:cNvCnPr>
                          <a:stCxn id="154" idx="2"/>
                          <a:endCxn id="156" idx="0"/>
                        </wps:cNvCnPr>
                        <wps:spPr>
                          <a:xfrm flipH="1">
                            <a:off x="13227" y="884080"/>
                            <a:ext cx="6" cy="468"/>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8" name="直接箭头连接符 168"/>
                        <wps:cNvCnPr>
                          <a:stCxn id="156" idx="2"/>
                          <a:endCxn id="155" idx="0"/>
                        </wps:cNvCnPr>
                        <wps:spPr>
                          <a:xfrm>
                            <a:off x="13227" y="885090"/>
                            <a:ext cx="4" cy="427"/>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0.6pt;margin-top:1.95pt;height:396.5pt;width:383.25pt;z-index:251697152;mso-width-relative:page;mso-height-relative:page;" coordorigin="9396,878129" coordsize="7665,7930" o:gfxdata="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">
                <o:lock v:ext="edit" aspectratio="f"/>
                <v:shape id="文本框 136" o:spid="_x0000_s1026" o:spt="202" type="#_x0000_t202" style="position:absolute;left:9441;top:882568;height:542;width:7586;v-text-anchor:middle;" fillcolor="#FFFFFF" filled="t" stroked="t" coordsize="21600,21600" o:gfxdata="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WuxtwAAANwAAAAP&#10;AAAAAAAAAAEAIAAAACIAAABkcnMvZG93bnJldi54bWxQSwECFAAUAAAACACHTuJAMy8FnjsAAAA5&#10;AAAAEAAAAAAAAAABACAAAAAGAQAAZHJzL3NoYXBleG1sLnhtbFBLBQYAAAAABgAGAFsBAACwAwAA&#10;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人社部门分管领导审批</w:t>
                        </w:r>
                      </w:p>
                    </w:txbxContent>
                  </v:textbox>
                </v:shape>
                <v:shape id="文本框 134" o:spid="_x0000_s1026" o:spt="202" type="#_x0000_t202" style="position:absolute;left:9416;top:880474;height:528;width:7642;v-text-anchor:middle;" fillcolor="#FFFFFF" filled="t" stroked="t" coordsize="21600,21600" o:gfxdata="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71XvQAA&#10;ANwAAAAPAAAAAAAAAAEAIAAAACIAAABkcnMvZG93bnJldi54bWxQSwECFAAUAAAACACHTuJAMy8F&#10;njsAAAA5AAAAEAAAAAAAAAABACAAAAAMAQAAZHJzL3NoYXBleG1sLnhtbFBLBQYAAAAABgAGAFsB&#10;AAC2Aw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窗口现场初审,核査相关原件</w:t>
                        </w:r>
                      </w:p>
                    </w:txbxContent>
                  </v:textbox>
                </v:shape>
                <v:shape id="文本框 133" o:spid="_x0000_s1026" o:spt="202" type="#_x0000_t202" style="position:absolute;left:9396;top:878129;height:844;width:7665;v-text-anchor:middle;" fillcolor="#FFFFFF" filled="t" stroked="t" coordsize="21600,21600" o:gfxdata="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80Kr4A&#10;AADcAAAADwAAAAAAAAABACAAAAAiAAAAZHJzL2Rvd25yZXYueG1sUEsBAhQAFAAAAAgAh07iQDMv&#10;BZ47AAAAOQAAABAAAAAAAAAAAQAgAAAADQEAAGRycy9zaGFwZXhtbC54bWxQSwUGAAAAAAYABgBb&#10;AQAAtwMAAAAA&#10;">
                  <v:fill on="t" focussize="0,0"/>
                  <v:stroke weight="1.7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beforeLines="15" w:beforeAutospacing="0"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填写《六安市技能人才获奖人员一次性奖励审批表》</w:t>
                        </w:r>
                      </w:p>
                    </w:txbxContent>
                  </v:textbox>
                </v:shape>
                <v:shape id="文本框 132" o:spid="_x0000_s1026" o:spt="202" type="#_x0000_t202" style="position:absolute;left:9417;top:879503;height:501;width:7627;v-text-anchor:middle;" fillcolor="#FFFFFF" filled="t" stroked="t" coordsize="21600,21600" o:gfxdata="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e2Gu7gAAADcAAAA&#10;DwAAAAAAAAABACAAAAAiAAAAZHJzL2Rvd25yZXYueG1sUEsBAhQAFAAAAAgAh07iQDMvBZ47AAAA&#10;OQAAABAAAAAAAAAAAQAgAAAABwEAAGRycy9zaGFwZXhtbC54bWxQSwUGAAAAAAYABgBbAQAAsQMA&#10;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提供资料并申报</w:t>
                        </w:r>
                      </w:p>
                    </w:txbxContent>
                  </v:textbox>
                </v:shape>
                <v:shape id="文本框 135" o:spid="_x0000_s1026" o:spt="202" type="#_x0000_t202" style="position:absolute;left:9415;top:881527;height:540;width:7621;v-text-anchor:middle;" fillcolor="#FFFFFF" filled="t" stroked="t" coordsize="21600,21600" o:gfxdata="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qEjILgAAADcAAAA&#10;DwAAAAAAAAABACAAAAAiAAAAZHJzL2Rvd25yZXYueG1sUEsBAhQAFAAAAAgAh07iQDMvBZ47AAAA&#10;OQAAABAAAAAAAAAAAQAgAAAABwEAAGRycy9zaGFwZXhtbC54bWxQSwUGAAAAAAYABgBbAQAAsQMA&#10;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初审后,转业务科股科审核</w:t>
                        </w:r>
                      </w:p>
                    </w:txbxContent>
                  </v:textbox>
                </v:shape>
                <v:shape id="文本框 137" o:spid="_x0000_s1026" o:spt="202" type="#_x0000_t202" style="position:absolute;left:9469;top:883538;height:542;width:7527;v-text-anchor:middle;" fillcolor="#FFFFFF" filled="t" stroked="t" coordsize="21600,21600" o:gfxdata="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Ui7VLgAAADcAAAA&#10;DwAAAAAAAAABACAAAAAiAAAAZHJzL2Rvd25yZXYueG1sUEsBAhQAFAAAAAgAh07iQDMvBZ47AAAA&#10;OQAAABAAAAAAAAAAAQAgAAAABwEAAGRycy9zaGFwZXhtbC54bWxQSwUGAAAAAAYABgBbAQAAsQMA&#10;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官网公示7天</w:t>
                        </w:r>
                      </w:p>
                    </w:txbxContent>
                  </v:textbox>
                </v:shape>
                <v:shape id="文本框 139" o:spid="_x0000_s1026" o:spt="202" type="#_x0000_t202" style="position:absolute;left:9465;top:885517;height:542;width:7532;v-text-anchor:middle;" fillcolor="#FFFFFF" filled="t" stroked="t" coordsize="21600,21600" o:gfxdata="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gQez7gAAADcAAAA&#10;DwAAAAAAAAABACAAAAAiAAAAZHJzL2Rvd25yZXYueG1sUEsBAhQAFAAAAAgAh07iQDMvBZ47AAAA&#10;OQAAABAAAAAAAAAAAQAgAAAABwEAAGRycy9zaGFwZXhtbC54bWxQSwUGAAAAAAYABgBbAQAAsQMA&#10;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lang w:eastAsia="zh-CN"/>
                          </w:rPr>
                        </w:pPr>
                        <w:r>
                          <w:rPr>
                            <w:rFonts w:hint="eastAsia" w:ascii="宋体" w:hAnsi="宋体" w:eastAsia="宋体" w:cs="宋体"/>
                            <w:sz w:val="32"/>
                            <w:szCs w:val="32"/>
                          </w:rPr>
                          <w:t>通过电话、短信等途径告知申请</w:t>
                        </w:r>
                        <w:r>
                          <w:rPr>
                            <w:rFonts w:hint="eastAsia" w:ascii="宋体" w:hAnsi="宋体" w:eastAsia="宋体" w:cs="宋体"/>
                            <w:sz w:val="32"/>
                            <w:szCs w:val="32"/>
                            <w:lang w:val="en-US" w:eastAsia="zh-CN"/>
                          </w:rPr>
                          <w:t>个人</w:t>
                        </w:r>
                      </w:p>
                    </w:txbxContent>
                  </v:textbox>
                </v:shape>
                <v:shape id="文本框 138" o:spid="_x0000_s1026" o:spt="202" type="#_x0000_t202" style="position:absolute;left:9467;top:884548;height:542;width:7519;v-text-anchor:middle;" fillcolor="#FFFFFF" filled="t" stroked="t" coordsize="21600,21600" o:gfxdata="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taAuLgAAADcAAAA&#10;DwAAAAAAAAABACAAAAAiAAAAZHJzL2Rvd25yZXYueG1sUEsBAhQAFAAAAAgAh07iQDMvBZ47AAAA&#10;OQAAABAAAAAAAAAAAQAgAAAABwEAAGRycy9zaGFwZXhtbC54bWxQSwUGAAAAAAYABgBbAQAAsQMA&#10;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32"/>
                            <w:szCs w:val="32"/>
                          </w:rPr>
                        </w:pPr>
                        <w:r>
                          <w:rPr>
                            <w:rFonts w:hint="eastAsia" w:ascii="宋体" w:hAnsi="宋体" w:eastAsia="宋体" w:cs="宋体"/>
                            <w:sz w:val="32"/>
                            <w:szCs w:val="32"/>
                          </w:rPr>
                          <w:t>拨付相关补贴至账户</w:t>
                        </w:r>
                      </w:p>
                    </w:txbxContent>
                  </v:textbox>
                </v:shape>
                <v:shape id="_x0000_s1026" o:spid="_x0000_s1026" o:spt="32" type="#_x0000_t32" style="position:absolute;left:13229;top:878973;height:530;width:2;" filled="f" stroked="t" coordsize="21600,21600" o:gfxdata="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dgKbsAAADb&#10;AAAADwAAAAAAAAABACAAAAAiAAAAZHJzL2Rvd25yZXYueG1sUEsBAhQAFAAAAAgAh07iQDMvBZ47&#10;AAAAOQAAABAAAAAAAAAAAQAgAAAACgEAAGRycy9zaGFwZXhtbC54bWxQSwUGAAAAAAYABgBbAQAA&#10;tAMAAAAA&#10;">
                  <v:fill on="f" focussize="0,0"/>
                  <v:stroke weight="1.5pt" color="#000000 [3213]" joinstyle="round" endarrow="block"/>
                  <v:imagedata o:title=""/>
                  <o:lock v:ext="edit" aspectratio="f"/>
                </v:shape>
                <v:shape id="_x0000_s1026" o:spid="_x0000_s1026" o:spt="32" type="#_x0000_t32" style="position:absolute;left:13231;top:880004;height:470;width:6;" filled="f" stroked="t" coordsize="21600,21600" o:gfxdata="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HJle8AAAA&#10;3AAAAA8AAAAAAAAAAQAgAAAAIgAAAGRycy9kb3ducmV2LnhtbFBLAQIUABQAAAAIAIdO4kAzLwWe&#10;OwAAADkAAAAQAAAAAAAAAAEAIAAAAAsBAABkcnMvc2hhcGV4bWwueG1sUEsFBgAAAAAGAAYAWwEA&#10;ALUDAAAAAA==&#10;">
                  <v:fill on="f" focussize="0,0"/>
                  <v:stroke weight="1.5pt" color="#000000 [3213]" joinstyle="round" endarrow="block"/>
                  <v:imagedata o:title=""/>
                  <o:lock v:ext="edit" aspectratio="f"/>
                </v:shape>
                <v:shape id="_x0000_s1026" o:spid="_x0000_s1026" o:spt="32" type="#_x0000_t32" style="position:absolute;left:13226;top:881002;flip:x;height:525;width:11;" filled="f" stroked="t" coordsize="21600,21600" o:gfxdata="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oqf7sAAADc&#10;AAAADwAAAAAAAAABACAAAAAiAAAAZHJzL2Rvd25yZXYueG1sUEsBAhQAFAAAAAgAh07iQDMvBZ47&#10;AAAAOQAAABAAAAAAAAAAAQAgAAAACgEAAGRycy9zaGFwZXhtbC54bWxQSwUGAAAAAAYABgBbAQAA&#10;tAMAAAAA&#10;">
                  <v:fill on="f" focussize="0,0"/>
                  <v:stroke weight="1.5pt" color="#000000 [3213]" joinstyle="round" endarrow="block"/>
                  <v:imagedata o:title=""/>
                  <o:lock v:ext="edit" aspectratio="f"/>
                </v:shape>
                <v:shape id="_x0000_s1026" o:spid="_x0000_s1026" o:spt="32" type="#_x0000_t32" style="position:absolute;left:13226;top:882067;height:501;width:8;" filled="f" stroked="t" coordsize="21600,21600" o:gfxdata="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J6N7sAAADc&#10;AAAADwAAAAAAAAABACAAAAAiAAAAZHJzL2Rvd25yZXYueG1sUEsBAhQAFAAAAAgAh07iQDMvBZ47&#10;AAAAOQAAABAAAAAAAAAAAQAgAAAACgEAAGRycy9zaGFwZXhtbC54bWxQSwUGAAAAAAYABgBbAQAA&#10;tAMAAAAA&#10;">
                  <v:fill on="f" focussize="0,0"/>
                  <v:stroke weight="1.5pt" color="#000000 [3213]" joinstyle="round" endarrow="block"/>
                  <v:imagedata o:title=""/>
                  <o:lock v:ext="edit" aspectratio="f"/>
                </v:shape>
                <v:shape id="_x0000_s1026" o:spid="_x0000_s1026" o:spt="32" type="#_x0000_t32" style="position:absolute;left:13233;top:883110;flip:x;height:428;width:1;" filled="f" stroked="t" coordsize="21600,21600" o:gfxdata="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BGTugAAANwA&#10;AAAPAAAAAAAAAAEAIAAAACIAAABkcnMvZG93bnJldi54bWxQSwECFAAUAAAACACHTuJAMy8FnjsA&#10;AAA5AAAAEAAAAAAAAAABACAAAAAJAQAAZHJzL3NoYXBleG1sLnhtbFBLBQYAAAAABgAGAFsBAACz&#10;AwAAAAA=&#10;">
                  <v:fill on="f" focussize="0,0"/>
                  <v:stroke weight="1.5pt" color="#000000 [3213]" joinstyle="round" endarrow="block"/>
                  <v:imagedata o:title=""/>
                  <o:lock v:ext="edit" aspectratio="f"/>
                </v:shape>
                <v:shape id="_x0000_s1026" o:spid="_x0000_s1026" o:spt="32" type="#_x0000_t32" style="position:absolute;left:13227;top:884080;flip:x;height:468;width:6;" filled="f" stroked="t" coordsize="21600,21600" o:gfxdata="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i0CLsAAADc&#10;AAAADwAAAAAAAAABACAAAAAiAAAAZHJzL2Rvd25yZXYueG1sUEsBAhQAFAAAAAgAh07iQDMvBZ47&#10;AAAAOQAAABAAAAAAAAAAAQAgAAAACgEAAGRycy9zaGFwZXhtbC54bWxQSwUGAAAAAAYABgBbAQAA&#10;tAMAAAAA&#10;">
                  <v:fill on="f" focussize="0,0"/>
                  <v:stroke weight="1.5pt" color="#000000 [3213]" joinstyle="round" endarrow="block"/>
                  <v:imagedata o:title=""/>
                  <o:lock v:ext="edit" aspectratio="f"/>
                </v:shape>
                <v:shape id="_x0000_s1026" o:spid="_x0000_s1026" o:spt="32" type="#_x0000_t32" style="position:absolute;left:13227;top:885090;height:427;width:4;" filled="f" stroked="t" coordsize="21600,21600" o:gfxdata="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PVqb4A&#10;AADcAAAADwAAAAAAAAABACAAAAAiAAAAZHJzL2Rvd25yZXYueG1sUEsBAhQAFAAAAAgAh07iQDMv&#10;BZ47AAAAOQAAABAAAAAAAAAAAQAgAAAADQEAAGRycy9zaGFwZXhtbC54bWxQSwUGAAAAAAYABgBb&#10;AQAAtwMAAAAA&#10;">
                  <v:fill on="f" focussize="0,0"/>
                  <v:stroke weight="1.5pt" color="#000000 [3213]" joinstyle="round" endarrow="block"/>
                  <v:imagedata o:title=""/>
                  <o:lock v:ext="edit" aspectratio="f"/>
                </v:shape>
              </v:group>
            </w:pict>
          </mc:Fallback>
        </mc:AlternateContent>
      </w:r>
      <w:r>
        <w:rPr>
          <w:rFonts w:hint="eastAsia" w:ascii="等线" w:hAnsi="等线" w:eastAsia="等线"/>
          <w:lang w:eastAsia="zh-CN"/>
        </w:rPr>
        <w:tab/>
      </w: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ascii="等线" w:hAnsi="等线" w:eastAsia="等线"/>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等线" w:hAnsi="等线" w:eastAsia="等线"/>
        </w:rPr>
      </w:pPr>
    </w:p>
    <w:p>
      <w:pPr>
        <w:pStyle w:val="2"/>
        <w:ind w:left="0" w:leftChars="0" w:firstLine="0" w:firstLineChars="0"/>
        <w:rPr>
          <w:rFonts w:ascii="等线" w:hAnsi="等线" w:eastAsia="等线"/>
        </w:rPr>
      </w:pPr>
    </w:p>
    <w:p>
      <w:pPr>
        <w:pStyle w:val="2"/>
        <w:ind w:left="0" w:leftChars="0" w:firstLine="0" w:firstLineChars="0"/>
        <w:rPr>
          <w:rFonts w:hint="eastAsia"/>
          <w:lang w:eastAsia="zh-CN"/>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pStyle w:val="2"/>
        <w:ind w:left="0" w:leftChars="0" w:firstLine="0" w:firstLineChars="0"/>
        <w:rPr>
          <w:rFonts w:ascii="宋体" w:hAnsi="宋体" w:eastAsia="宋体" w:cs="宋体"/>
          <w:sz w:val="24"/>
          <w:szCs w:val="24"/>
        </w:rPr>
      </w:pPr>
    </w:p>
    <w:p>
      <w:pPr>
        <w:pStyle w:val="2"/>
        <w:ind w:left="0" w:leftChars="0" w:firstLine="0" w:firstLineChars="0"/>
        <w:rPr>
          <w:rFonts w:ascii="宋体" w:hAnsi="宋体" w:eastAsia="宋体" w:cs="宋体"/>
          <w:sz w:val="24"/>
          <w:szCs w:val="24"/>
        </w:rPr>
      </w:pPr>
    </w:p>
    <w:p>
      <w:pPr>
        <w:pStyle w:val="2"/>
        <w:ind w:left="0" w:leftChars="0" w:firstLine="0" w:firstLineChars="0"/>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pStyle w:val="2"/>
        <w:ind w:left="0" w:leftChars="0" w:firstLine="0" w:firstLineChars="0"/>
        <w:rPr>
          <w:rFonts w:ascii="宋体" w:hAnsi="宋体" w:eastAsia="宋体" w:cs="宋体"/>
          <w:sz w:val="24"/>
          <w:szCs w:val="24"/>
        </w:rPr>
      </w:pPr>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left"/>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附件：</w:t>
      </w:r>
    </w:p>
    <w:p>
      <w:pPr>
        <w:pStyle w:val="4"/>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六安市技能人才获奖人员一次性奖励审批表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宋体"/>
          <w:szCs w:val="32"/>
        </w:rPr>
      </w:pPr>
      <w:r>
        <w:rPr>
          <w:rFonts w:hint="eastAsia" w:ascii="仿宋_GB2312" w:hAnsi="宋体"/>
          <w:szCs w:val="32"/>
        </w:rPr>
        <w:t>所在单位：（盖章）</w:t>
      </w:r>
      <w:r>
        <w:rPr>
          <w:rFonts w:ascii="仿宋_GB2312" w:hAnsi="宋体"/>
          <w:szCs w:val="32"/>
        </w:rPr>
        <w:t xml:space="preserve">                                         </w:t>
      </w:r>
      <w:r>
        <w:rPr>
          <w:rFonts w:hint="eastAsia" w:ascii="仿宋_GB2312" w:hAnsi="宋体"/>
          <w:szCs w:val="32"/>
        </w:rPr>
        <w:t>时间：</w:t>
      </w:r>
      <w:r>
        <w:rPr>
          <w:rFonts w:ascii="仿宋_GB2312" w:hAnsi="宋体"/>
          <w:szCs w:val="32"/>
        </w:rPr>
        <w:t xml:space="preserve">   </w:t>
      </w:r>
      <w:r>
        <w:rPr>
          <w:rFonts w:hint="eastAsia" w:ascii="仿宋_GB2312" w:hAnsi="宋体"/>
          <w:szCs w:val="32"/>
        </w:rPr>
        <w:t>年</w:t>
      </w:r>
      <w:r>
        <w:rPr>
          <w:rFonts w:ascii="仿宋_GB2312" w:hAnsi="宋体"/>
          <w:szCs w:val="32"/>
        </w:rPr>
        <w:t xml:space="preserve">   </w:t>
      </w:r>
      <w:r>
        <w:rPr>
          <w:rFonts w:hint="eastAsia" w:ascii="仿宋_GB2312" w:hAnsi="宋体"/>
          <w:szCs w:val="32"/>
        </w:rPr>
        <w:t>月</w:t>
      </w:r>
      <w:r>
        <w:rPr>
          <w:rFonts w:ascii="仿宋_GB2312" w:hAnsi="宋体"/>
          <w:szCs w:val="32"/>
        </w:rPr>
        <w:t xml:space="preserve">   </w:t>
      </w:r>
      <w:r>
        <w:rPr>
          <w:rFonts w:hint="eastAsia" w:ascii="仿宋_GB2312" w:hAnsi="宋体"/>
          <w:szCs w:val="32"/>
        </w:rPr>
        <w:t>日</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376"/>
        <w:gridCol w:w="1356"/>
        <w:gridCol w:w="1033"/>
        <w:gridCol w:w="1420"/>
        <w:gridCol w:w="712"/>
        <w:gridCol w:w="863"/>
        <w:gridCol w:w="631"/>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姓名</w:t>
            </w:r>
          </w:p>
        </w:tc>
        <w:tc>
          <w:tcPr>
            <w:tcW w:w="1732"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c>
          <w:tcPr>
            <w:tcW w:w="1033"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性别</w:t>
            </w:r>
          </w:p>
        </w:tc>
        <w:tc>
          <w:tcPr>
            <w:tcW w:w="1420"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c>
          <w:tcPr>
            <w:tcW w:w="1575"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出生年月</w:t>
            </w:r>
          </w:p>
        </w:tc>
        <w:tc>
          <w:tcPr>
            <w:tcW w:w="1964"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身份证号</w:t>
            </w:r>
          </w:p>
        </w:tc>
        <w:tc>
          <w:tcPr>
            <w:tcW w:w="4185" w:type="dxa"/>
            <w:gridSpan w:val="4"/>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c>
          <w:tcPr>
            <w:tcW w:w="1575"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rPr>
              <w:t>联系电话</w:t>
            </w:r>
          </w:p>
        </w:tc>
        <w:tc>
          <w:tcPr>
            <w:tcW w:w="1964"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eastAsia="zh-CN"/>
              </w:rPr>
              <w:t>工作单位</w:t>
            </w:r>
          </w:p>
        </w:tc>
        <w:tc>
          <w:tcPr>
            <w:tcW w:w="7724" w:type="dxa"/>
            <w:gridSpan w:val="8"/>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eastAsia="zh-CN"/>
              </w:rPr>
              <w:t>赛事名称</w:t>
            </w:r>
          </w:p>
        </w:tc>
        <w:tc>
          <w:tcPr>
            <w:tcW w:w="4897" w:type="dxa"/>
            <w:gridSpan w:val="5"/>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eastAsia="zh-CN"/>
              </w:rPr>
              <w:t>赛事等级</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eastAsia="zh-CN"/>
              </w:rPr>
              <w:t>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p>
        </w:tc>
        <w:tc>
          <w:tcPr>
            <w:tcW w:w="4897" w:type="dxa"/>
            <w:gridSpan w:val="5"/>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eastAsia="zh-CN"/>
              </w:rPr>
              <w:t>□国家级一类</w:t>
            </w:r>
            <w:r>
              <w:rPr>
                <w:rFonts w:hint="eastAsia" w:ascii="宋体" w:hAnsi="宋体" w:eastAsia="宋体" w:cs="宋体"/>
                <w:b w:val="0"/>
                <w:bCs w:val="0"/>
                <w:kern w:val="0"/>
                <w:sz w:val="21"/>
                <w:szCs w:val="21"/>
                <w:lang w:val="en-US" w:eastAsia="zh-CN"/>
              </w:rPr>
              <w:t xml:space="preserve">    </w:t>
            </w:r>
            <w:r>
              <w:rPr>
                <w:rFonts w:hint="eastAsia" w:ascii="宋体" w:hAnsi="宋体" w:cs="宋体"/>
                <w:b w:val="0"/>
                <w:bCs w:val="0"/>
                <w:kern w:val="0"/>
                <w:sz w:val="21"/>
                <w:szCs w:val="21"/>
                <w:lang w:eastAsia="zh-CN"/>
              </w:rPr>
              <w:t>□</w:t>
            </w:r>
            <w:r>
              <w:rPr>
                <w:rFonts w:hint="eastAsia" w:ascii="宋体" w:hAnsi="宋体" w:eastAsia="宋体" w:cs="宋体"/>
                <w:b w:val="0"/>
                <w:bCs w:val="0"/>
                <w:kern w:val="0"/>
                <w:sz w:val="21"/>
                <w:szCs w:val="21"/>
                <w:lang w:eastAsia="zh-CN"/>
              </w:rPr>
              <w:t>省级一类</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eastAsia="zh-CN"/>
              </w:rPr>
              <w:t>荣誉称号名称</w:t>
            </w:r>
          </w:p>
        </w:tc>
        <w:tc>
          <w:tcPr>
            <w:tcW w:w="4897" w:type="dxa"/>
            <w:gridSpan w:val="5"/>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eastAsia="zh-CN"/>
              </w:rPr>
              <w:t>获得途径</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eastAsia="zh-CN"/>
              </w:rPr>
              <w:t>获得时间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p>
        </w:tc>
        <w:tc>
          <w:tcPr>
            <w:tcW w:w="4897" w:type="dxa"/>
            <w:gridSpan w:val="5"/>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现工作岗位</w:t>
            </w:r>
          </w:p>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及职务</w:t>
            </w:r>
          </w:p>
        </w:tc>
        <w:tc>
          <w:tcPr>
            <w:tcW w:w="1732"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c>
          <w:tcPr>
            <w:tcW w:w="1033"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引进</w:t>
            </w:r>
          </w:p>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时间</w:t>
            </w:r>
          </w:p>
        </w:tc>
        <w:tc>
          <w:tcPr>
            <w:tcW w:w="2132"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c>
          <w:tcPr>
            <w:tcW w:w="1494"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服务期合同起止年月</w:t>
            </w:r>
          </w:p>
        </w:tc>
        <w:tc>
          <w:tcPr>
            <w:tcW w:w="1333"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申</w:t>
            </w:r>
            <w:r>
              <w:rPr>
                <w:rFonts w:hint="eastAsia" w:ascii="宋体" w:hAnsi="宋体" w:eastAsia="宋体" w:cs="宋体"/>
                <w:b w:val="0"/>
                <w:bCs w:val="0"/>
                <w:kern w:val="0"/>
                <w:sz w:val="21"/>
                <w:szCs w:val="21"/>
                <w:lang w:eastAsia="zh-CN"/>
              </w:rPr>
              <w:t>请</w:t>
            </w:r>
            <w:r>
              <w:rPr>
                <w:rFonts w:hint="eastAsia" w:ascii="宋体" w:hAnsi="宋体" w:eastAsia="宋体" w:cs="宋体"/>
                <w:b w:val="0"/>
                <w:bCs w:val="0"/>
                <w:kern w:val="0"/>
                <w:sz w:val="21"/>
                <w:szCs w:val="21"/>
              </w:rPr>
              <w:t>补贴项目</w:t>
            </w:r>
          </w:p>
        </w:tc>
        <w:tc>
          <w:tcPr>
            <w:tcW w:w="2765" w:type="dxa"/>
            <w:gridSpan w:val="3"/>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补贴标准</w:t>
            </w:r>
          </w:p>
        </w:tc>
        <w:tc>
          <w:tcPr>
            <w:tcW w:w="2132"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补贴金额（元）</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280" w:lineRule="exact"/>
              <w:ind w:left="-63" w:leftChars="-30" w:right="-63" w:rightChars="-30"/>
              <w:jc w:val="center"/>
              <w:rPr>
                <w:rFonts w:hint="eastAsia" w:ascii="宋体" w:hAnsi="宋体" w:eastAsia="宋体" w:cs="宋体"/>
                <w:b w:val="0"/>
                <w:bCs w:val="0"/>
                <w:kern w:val="0"/>
                <w:sz w:val="21"/>
                <w:szCs w:val="21"/>
              </w:rPr>
            </w:pPr>
          </w:p>
        </w:tc>
        <w:tc>
          <w:tcPr>
            <w:tcW w:w="2765" w:type="dxa"/>
            <w:gridSpan w:val="3"/>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c>
          <w:tcPr>
            <w:tcW w:w="2132"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c>
          <w:tcPr>
            <w:tcW w:w="2827" w:type="dxa"/>
            <w:gridSpan w:val="3"/>
            <w:noWrap w:val="0"/>
            <w:vAlign w:val="center"/>
          </w:tcPr>
          <w:p>
            <w:pPr>
              <w:spacing w:line="280" w:lineRule="exact"/>
              <w:ind w:left="-63" w:leftChars="-30" w:right="-63" w:rightChars="-30"/>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4" w:type="dxa"/>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r>
              <w:rPr>
                <w:rFonts w:hint="eastAsia" w:ascii="宋体" w:hAnsi="宋体" w:eastAsia="宋体" w:cs="宋体"/>
                <w:b w:val="0"/>
                <w:bCs w:val="0"/>
                <w:spacing w:val="-8"/>
                <w:w w:val="90"/>
                <w:kern w:val="0"/>
                <w:sz w:val="21"/>
                <w:szCs w:val="21"/>
                <w:lang w:eastAsia="zh-CN"/>
              </w:rPr>
              <w:t>个人金融社保</w:t>
            </w:r>
            <w:r>
              <w:rPr>
                <w:rFonts w:hint="eastAsia" w:ascii="宋体" w:hAnsi="宋体" w:eastAsia="宋体" w:cs="宋体"/>
                <w:b w:val="0"/>
                <w:bCs w:val="0"/>
                <w:spacing w:val="-8"/>
                <w:w w:val="90"/>
                <w:kern w:val="0"/>
                <w:sz w:val="21"/>
                <w:szCs w:val="21"/>
              </w:rPr>
              <w:t>卡开户行</w:t>
            </w:r>
          </w:p>
        </w:tc>
        <w:tc>
          <w:tcPr>
            <w:tcW w:w="2765" w:type="dxa"/>
            <w:gridSpan w:val="3"/>
            <w:noWrap w:val="0"/>
            <w:vAlign w:val="center"/>
          </w:tcPr>
          <w:p>
            <w:pPr>
              <w:spacing w:line="320" w:lineRule="exact"/>
              <w:ind w:left="-63" w:leftChars="-30" w:right="-63" w:rightChars="-30"/>
              <w:jc w:val="center"/>
              <w:rPr>
                <w:rFonts w:hint="eastAsia" w:ascii="宋体" w:hAnsi="宋体" w:eastAsia="宋体" w:cs="宋体"/>
                <w:b w:val="0"/>
                <w:bCs w:val="0"/>
                <w:spacing w:val="-8"/>
                <w:w w:val="90"/>
                <w:kern w:val="0"/>
                <w:sz w:val="21"/>
                <w:szCs w:val="21"/>
              </w:rPr>
            </w:pPr>
          </w:p>
          <w:p>
            <w:pPr>
              <w:spacing w:line="320" w:lineRule="exact"/>
              <w:ind w:left="-63" w:leftChars="-30" w:right="-63" w:rightChars="-30"/>
              <w:jc w:val="center"/>
              <w:rPr>
                <w:rFonts w:hint="eastAsia" w:ascii="宋体" w:hAnsi="宋体" w:eastAsia="宋体" w:cs="宋体"/>
                <w:b w:val="0"/>
                <w:bCs w:val="0"/>
                <w:spacing w:val="-8"/>
                <w:w w:val="90"/>
                <w:kern w:val="0"/>
                <w:sz w:val="21"/>
                <w:szCs w:val="21"/>
              </w:rPr>
            </w:pPr>
          </w:p>
        </w:tc>
        <w:tc>
          <w:tcPr>
            <w:tcW w:w="2132" w:type="dxa"/>
            <w:gridSpan w:val="2"/>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lang w:eastAsia="zh-CN"/>
              </w:rPr>
            </w:pPr>
            <w:r>
              <w:rPr>
                <w:rFonts w:hint="eastAsia" w:ascii="宋体" w:hAnsi="宋体" w:eastAsia="宋体" w:cs="宋体"/>
                <w:b w:val="0"/>
                <w:bCs w:val="0"/>
                <w:spacing w:val="-8"/>
                <w:w w:val="90"/>
                <w:kern w:val="0"/>
                <w:sz w:val="21"/>
                <w:szCs w:val="21"/>
                <w:lang w:eastAsia="zh-CN"/>
              </w:rPr>
              <w:t>个人金融社保</w:t>
            </w:r>
            <w:r>
              <w:rPr>
                <w:rFonts w:hint="eastAsia" w:ascii="宋体" w:hAnsi="宋体" w:eastAsia="宋体" w:cs="宋体"/>
                <w:b w:val="0"/>
                <w:bCs w:val="0"/>
                <w:spacing w:val="-8"/>
                <w:w w:val="90"/>
                <w:kern w:val="0"/>
                <w:sz w:val="21"/>
                <w:szCs w:val="21"/>
              </w:rPr>
              <w:t>卡</w:t>
            </w:r>
            <w:r>
              <w:rPr>
                <w:rFonts w:hint="eastAsia" w:ascii="宋体" w:hAnsi="宋体" w:eastAsia="宋体" w:cs="宋体"/>
                <w:b w:val="0"/>
                <w:bCs w:val="0"/>
                <w:spacing w:val="-8"/>
                <w:w w:val="90"/>
                <w:kern w:val="0"/>
                <w:sz w:val="21"/>
                <w:szCs w:val="21"/>
                <w:lang w:eastAsia="zh-CN"/>
              </w:rPr>
              <w:t>账号</w:t>
            </w:r>
          </w:p>
        </w:tc>
        <w:tc>
          <w:tcPr>
            <w:tcW w:w="2827" w:type="dxa"/>
            <w:gridSpan w:val="3"/>
            <w:noWrap w:val="0"/>
            <w:vAlign w:val="center"/>
          </w:tcPr>
          <w:p>
            <w:pPr>
              <w:spacing w:line="320" w:lineRule="exact"/>
              <w:ind w:left="-63" w:leftChars="-30" w:right="-63" w:rightChars="-30"/>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9638" w:type="dxa"/>
            <w:gridSpan w:val="9"/>
            <w:noWrap w:val="0"/>
            <w:vAlign w:val="center"/>
          </w:tcPr>
          <w:p>
            <w:pPr>
              <w:spacing w:line="320" w:lineRule="exact"/>
              <w:ind w:right="-63" w:rightChars="-30" w:firstLine="420" w:firstLineChars="20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本人承诺对填报内容以及所提供的证件材料真实性负责，如有虚假，申请人将不得享受技能人才相关补助。</w:t>
            </w:r>
            <w:r>
              <w:rPr>
                <w:rFonts w:hint="eastAsia" w:ascii="宋体" w:hAnsi="宋体" w:eastAsia="宋体" w:cs="宋体"/>
                <w:kern w:val="0"/>
                <w:sz w:val="21"/>
                <w:szCs w:val="21"/>
                <w:lang w:val="en-US" w:eastAsia="zh-CN"/>
              </w:rPr>
              <w:t xml:space="preserve">                                           申请人签名：</w:t>
            </w:r>
          </w:p>
          <w:p>
            <w:pPr>
              <w:spacing w:line="320" w:lineRule="exact"/>
              <w:ind w:right="-63" w:rightChars="-30" w:firstLine="420" w:firstLineChars="20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2290" w:type="dxa"/>
            <w:gridSpan w:val="2"/>
            <w:noWrap w:val="0"/>
            <w:vAlign w:val="center"/>
          </w:tcPr>
          <w:p>
            <w:pPr>
              <w:spacing w:line="320" w:lineRule="exact"/>
              <w:ind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人才“一站式”</w:t>
            </w:r>
          </w:p>
          <w:p>
            <w:pPr>
              <w:spacing w:line="320" w:lineRule="exact"/>
              <w:ind w:right="-63" w:rightChars="-3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服务窗口</w:t>
            </w:r>
          </w:p>
          <w:p>
            <w:pPr>
              <w:spacing w:line="320" w:lineRule="exact"/>
              <w:ind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初审意见</w:t>
            </w:r>
          </w:p>
        </w:tc>
        <w:tc>
          <w:tcPr>
            <w:tcW w:w="2389" w:type="dxa"/>
            <w:gridSpan w:val="2"/>
            <w:noWrap w:val="0"/>
            <w:vAlign w:val="center"/>
          </w:tcPr>
          <w:p>
            <w:pPr>
              <w:spacing w:line="300" w:lineRule="exact"/>
              <w:ind w:left="-63" w:leftChars="-30" w:right="-63" w:rightChars="-30"/>
              <w:jc w:val="left"/>
              <w:rPr>
                <w:rFonts w:hint="eastAsia" w:ascii="宋体" w:hAnsi="宋体" w:eastAsia="宋体" w:cs="宋体"/>
                <w:kern w:val="0"/>
                <w:sz w:val="21"/>
                <w:szCs w:val="21"/>
              </w:rPr>
            </w:pPr>
          </w:p>
          <w:p>
            <w:pPr>
              <w:spacing w:line="300" w:lineRule="exact"/>
              <w:ind w:left="-63" w:leftChars="-30" w:right="-63" w:rightChars="-30"/>
              <w:rPr>
                <w:rFonts w:hint="eastAsia" w:ascii="宋体" w:hAnsi="宋体" w:eastAsia="宋体" w:cs="宋体"/>
                <w:kern w:val="0"/>
                <w:sz w:val="21"/>
                <w:szCs w:val="21"/>
              </w:rPr>
            </w:pP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（盖 章）</w:t>
            </w:r>
          </w:p>
          <w:p>
            <w:pPr>
              <w:spacing w:line="300" w:lineRule="exact"/>
              <w:ind w:left="-63" w:leftChars="-30" w:right="-63" w:rightChars="-30"/>
              <w:jc w:val="right"/>
              <w:rPr>
                <w:rFonts w:hint="eastAsia" w:ascii="宋体" w:hAnsi="宋体" w:eastAsia="宋体" w:cs="宋体"/>
                <w:kern w:val="0"/>
                <w:sz w:val="21"/>
                <w:szCs w:val="21"/>
              </w:rPr>
            </w:pPr>
            <w:r>
              <w:rPr>
                <w:rFonts w:hint="eastAsia" w:ascii="宋体" w:hAnsi="宋体" w:eastAsia="宋体" w:cs="宋体"/>
                <w:kern w:val="0"/>
                <w:sz w:val="21"/>
                <w:szCs w:val="21"/>
              </w:rPr>
              <w:t>年    月   日</w:t>
            </w:r>
          </w:p>
        </w:tc>
        <w:tc>
          <w:tcPr>
            <w:tcW w:w="2132" w:type="dxa"/>
            <w:gridSpan w:val="2"/>
            <w:noWrap w:val="0"/>
            <w:vAlign w:val="center"/>
          </w:tcPr>
          <w:p>
            <w:pPr>
              <w:spacing w:line="320" w:lineRule="exact"/>
              <w:ind w:left="-63" w:leftChars="-30" w:right="-63" w:rightChars="-30"/>
              <w:jc w:val="center"/>
              <w:rPr>
                <w:rFonts w:hint="eastAsia" w:ascii="宋体" w:hAnsi="宋体" w:cs="宋体"/>
                <w:kern w:val="0"/>
                <w:sz w:val="21"/>
                <w:szCs w:val="21"/>
                <w:lang w:eastAsia="zh-CN"/>
              </w:rPr>
            </w:pPr>
            <w:r>
              <w:rPr>
                <w:rFonts w:hint="eastAsia" w:ascii="宋体" w:hAnsi="宋体" w:cs="宋体"/>
                <w:kern w:val="0"/>
                <w:sz w:val="21"/>
                <w:szCs w:val="21"/>
                <w:lang w:eastAsia="zh-CN"/>
              </w:rPr>
              <w:t>承办科室</w:t>
            </w:r>
          </w:p>
          <w:p>
            <w:pPr>
              <w:spacing w:line="32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初</w:t>
            </w:r>
            <w:r>
              <w:rPr>
                <w:rFonts w:hint="eastAsia" w:ascii="宋体" w:hAnsi="宋体" w:cs="宋体"/>
                <w:kern w:val="0"/>
                <w:sz w:val="21"/>
                <w:szCs w:val="21"/>
                <w:lang w:eastAsia="zh-CN"/>
              </w:rPr>
              <w:t>审</w:t>
            </w:r>
            <w:r>
              <w:rPr>
                <w:rFonts w:hint="eastAsia" w:ascii="宋体" w:hAnsi="宋体" w:eastAsia="宋体" w:cs="宋体"/>
                <w:kern w:val="0"/>
                <w:sz w:val="21"/>
                <w:szCs w:val="21"/>
              </w:rPr>
              <w:t>意见</w:t>
            </w:r>
          </w:p>
        </w:tc>
        <w:tc>
          <w:tcPr>
            <w:tcW w:w="2827" w:type="dxa"/>
            <w:gridSpan w:val="3"/>
            <w:noWrap w:val="0"/>
            <w:vAlign w:val="center"/>
          </w:tcPr>
          <w:p>
            <w:pPr>
              <w:spacing w:line="300" w:lineRule="exact"/>
              <w:ind w:right="-63" w:rightChars="-30"/>
              <w:jc w:val="left"/>
              <w:rPr>
                <w:rFonts w:hint="eastAsia" w:ascii="宋体" w:hAnsi="宋体" w:eastAsia="宋体" w:cs="宋体"/>
                <w:kern w:val="0"/>
                <w:sz w:val="21"/>
                <w:szCs w:val="21"/>
              </w:rPr>
            </w:pPr>
            <w:r>
              <w:rPr>
                <w:rFonts w:hint="eastAsia" w:ascii="宋体" w:hAnsi="宋体" w:eastAsia="宋体" w:cs="宋体"/>
                <w:kern w:val="0"/>
                <w:sz w:val="21"/>
                <w:szCs w:val="21"/>
                <w:lang w:eastAsia="zh-CN"/>
              </w:rPr>
              <w:t>经</w:t>
            </w:r>
            <w:r>
              <w:rPr>
                <w:rFonts w:hint="eastAsia" w:ascii="宋体" w:hAnsi="宋体" w:eastAsia="宋体" w:cs="宋体"/>
                <w:kern w:val="0"/>
                <w:sz w:val="21"/>
                <w:szCs w:val="21"/>
              </w:rPr>
              <w:t>审核，</w:t>
            </w:r>
            <w:r>
              <w:rPr>
                <w:rFonts w:hint="eastAsia" w:ascii="宋体" w:hAnsi="宋体" w:eastAsia="宋体" w:cs="宋体"/>
                <w:kern w:val="0"/>
                <w:sz w:val="21"/>
                <w:szCs w:val="21"/>
                <w:lang w:eastAsia="zh-CN"/>
              </w:rPr>
              <w:t>符合</w:t>
            </w:r>
            <w:r>
              <w:rPr>
                <w:rFonts w:hint="eastAsia" w:ascii="宋体" w:hAnsi="宋体" w:eastAsia="宋体" w:cs="宋体"/>
                <w:kern w:val="0"/>
                <w:sz w:val="21"/>
                <w:szCs w:val="21"/>
              </w:rPr>
              <w:t>补贴</w:t>
            </w:r>
            <w:r>
              <w:rPr>
                <w:rFonts w:hint="eastAsia" w:ascii="宋体" w:hAnsi="宋体" w:eastAsia="宋体" w:cs="宋体"/>
                <w:kern w:val="0"/>
                <w:sz w:val="21"/>
                <w:szCs w:val="21"/>
                <w:lang w:eastAsia="zh-CN"/>
              </w:rPr>
              <w:t>条件，补贴</w:t>
            </w:r>
            <w:r>
              <w:rPr>
                <w:rFonts w:hint="eastAsia" w:ascii="宋体" w:hAnsi="宋体" w:eastAsia="宋体" w:cs="宋体"/>
                <w:kern w:val="0"/>
                <w:sz w:val="21"/>
                <w:szCs w:val="21"/>
              </w:rPr>
              <w:t>个人       元。</w:t>
            </w:r>
          </w:p>
          <w:p>
            <w:pPr>
              <w:spacing w:line="300" w:lineRule="exact"/>
              <w:ind w:right="-63" w:rightChars="-3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经办人</w:t>
            </w:r>
            <w:r>
              <w:rPr>
                <w:rFonts w:hint="eastAsia" w:ascii="宋体" w:hAnsi="宋体" w:eastAsia="宋体" w:cs="宋体"/>
                <w:kern w:val="0"/>
                <w:sz w:val="21"/>
                <w:szCs w:val="21"/>
                <w:lang w:eastAsia="zh-CN"/>
              </w:rPr>
              <w:t>：</w:t>
            </w:r>
          </w:p>
          <w:p>
            <w:pPr>
              <w:spacing w:line="30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年   月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4679" w:type="dxa"/>
            <w:gridSpan w:val="4"/>
            <w:noWrap w:val="0"/>
            <w:vAlign w:val="center"/>
          </w:tcPr>
          <w:p>
            <w:pPr>
              <w:spacing w:line="320" w:lineRule="exact"/>
              <w:ind w:left="-63" w:leftChars="-30" w:right="-63" w:rightChars="-30"/>
              <w:jc w:val="both"/>
              <w:rPr>
                <w:rFonts w:hint="eastAsia" w:ascii="宋体" w:hAnsi="宋体" w:eastAsia="宋体" w:cs="宋体"/>
                <w:kern w:val="0"/>
                <w:sz w:val="21"/>
                <w:szCs w:val="21"/>
                <w:lang w:eastAsia="zh-CN"/>
              </w:rPr>
            </w:pPr>
            <w:r>
              <w:rPr>
                <w:rFonts w:hint="eastAsia" w:ascii="宋体" w:hAnsi="宋体" w:cs="宋体"/>
                <w:kern w:val="0"/>
                <w:sz w:val="21"/>
                <w:szCs w:val="21"/>
                <w:lang w:eastAsia="zh-CN"/>
              </w:rPr>
              <w:t>承办科室</w:t>
            </w:r>
            <w:r>
              <w:rPr>
                <w:rFonts w:hint="eastAsia" w:ascii="宋体" w:hAnsi="宋体" w:eastAsia="宋体" w:cs="宋体"/>
                <w:kern w:val="0"/>
                <w:sz w:val="21"/>
                <w:szCs w:val="21"/>
                <w:lang w:eastAsia="zh-CN"/>
              </w:rPr>
              <w:t>复</w:t>
            </w:r>
            <w:r>
              <w:rPr>
                <w:rFonts w:hint="eastAsia" w:ascii="宋体" w:hAnsi="宋体" w:eastAsia="宋体" w:cs="宋体"/>
                <w:kern w:val="0"/>
                <w:sz w:val="21"/>
                <w:szCs w:val="21"/>
              </w:rPr>
              <w:t>核意见</w:t>
            </w:r>
            <w:r>
              <w:rPr>
                <w:rFonts w:hint="eastAsia" w:ascii="宋体" w:hAnsi="宋体" w:eastAsia="宋体" w:cs="宋体"/>
                <w:kern w:val="0"/>
                <w:sz w:val="21"/>
                <w:szCs w:val="21"/>
                <w:lang w:eastAsia="zh-CN"/>
              </w:rPr>
              <w:t>：</w:t>
            </w:r>
          </w:p>
          <w:p>
            <w:pPr>
              <w:spacing w:line="320" w:lineRule="exact"/>
              <w:ind w:right="-63" w:rightChars="-30"/>
              <w:jc w:val="both"/>
              <w:rPr>
                <w:rFonts w:hint="eastAsia" w:ascii="宋体" w:hAnsi="宋体" w:eastAsia="宋体" w:cs="宋体"/>
                <w:kern w:val="0"/>
                <w:sz w:val="21"/>
                <w:szCs w:val="21"/>
              </w:rPr>
            </w:pPr>
            <w:r>
              <w:rPr>
                <w:rFonts w:hint="eastAsia" w:ascii="宋体" w:hAnsi="宋体" w:eastAsia="宋体" w:cs="宋体"/>
                <w:kern w:val="0"/>
                <w:sz w:val="21"/>
                <w:szCs w:val="21"/>
              </w:rPr>
              <w:t xml:space="preserve">   </w:t>
            </w:r>
          </w:p>
          <w:p>
            <w:pPr>
              <w:spacing w:line="400" w:lineRule="exact"/>
              <w:ind w:left="-63" w:leftChars="-30" w:right="-63" w:rightChars="-3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年    月   日</w:t>
            </w:r>
          </w:p>
        </w:tc>
        <w:tc>
          <w:tcPr>
            <w:tcW w:w="4959" w:type="dxa"/>
            <w:gridSpan w:val="5"/>
            <w:noWrap w:val="0"/>
            <w:vAlign w:val="center"/>
          </w:tcPr>
          <w:p>
            <w:pPr>
              <w:spacing w:line="320" w:lineRule="exact"/>
              <w:ind w:right="-63" w:rightChars="-30"/>
              <w:jc w:val="both"/>
              <w:rPr>
                <w:rFonts w:hint="eastAsia" w:ascii="宋体" w:hAnsi="宋体" w:eastAsia="宋体" w:cs="宋体"/>
                <w:kern w:val="0"/>
                <w:sz w:val="21"/>
                <w:szCs w:val="21"/>
                <w:lang w:eastAsia="zh-CN"/>
              </w:rPr>
            </w:pPr>
            <w:r>
              <w:rPr>
                <w:rFonts w:hint="eastAsia" w:ascii="宋体" w:hAnsi="宋体" w:cs="宋体"/>
                <w:kern w:val="0"/>
                <w:sz w:val="21"/>
                <w:szCs w:val="21"/>
                <w:lang w:eastAsia="zh-CN"/>
              </w:rPr>
              <w:t>分管领导</w:t>
            </w:r>
            <w:r>
              <w:rPr>
                <w:rFonts w:hint="eastAsia" w:ascii="宋体" w:hAnsi="宋体" w:eastAsia="宋体" w:cs="宋体"/>
                <w:kern w:val="0"/>
                <w:sz w:val="21"/>
                <w:szCs w:val="21"/>
                <w:lang w:eastAsia="zh-CN"/>
              </w:rPr>
              <w:t>审批意见：</w:t>
            </w:r>
          </w:p>
          <w:p>
            <w:pPr>
              <w:spacing w:line="320" w:lineRule="exact"/>
              <w:ind w:right="-63" w:rightChars="-30"/>
              <w:jc w:val="both"/>
              <w:rPr>
                <w:rFonts w:hint="eastAsia" w:ascii="宋体" w:hAnsi="宋体" w:eastAsia="宋体" w:cs="宋体"/>
                <w:kern w:val="0"/>
                <w:sz w:val="21"/>
                <w:szCs w:val="21"/>
              </w:rPr>
            </w:pPr>
            <w:r>
              <w:rPr>
                <w:rFonts w:hint="eastAsia" w:ascii="宋体" w:hAnsi="宋体" w:eastAsia="宋体" w:cs="宋体"/>
                <w:kern w:val="0"/>
                <w:sz w:val="21"/>
                <w:szCs w:val="21"/>
              </w:rPr>
              <w:t xml:space="preserve"> </w:t>
            </w:r>
          </w:p>
          <w:p>
            <w:pPr>
              <w:spacing w:line="320" w:lineRule="exact"/>
              <w:ind w:right="-63" w:rightChars="-30" w:firstLine="1890" w:firstLineChars="90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 xml:space="preserve"> 年    月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日</w:t>
            </w:r>
          </w:p>
        </w:tc>
      </w:tr>
    </w:tbl>
    <w:p>
      <w:pPr>
        <w:rPr>
          <w:rFonts w:ascii="宋体" w:hAnsi="宋体" w:eastAsia="宋体" w:cs="宋体"/>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600" w:lineRule="exact"/>
        <w:jc w:val="center"/>
        <w:textAlignment w:val="auto"/>
        <w:outlineLvl w:val="0"/>
        <w:rPr>
          <w:rFonts w:hint="eastAsia" w:ascii="方正小标宋简体" w:hAnsi="方正小标宋简体" w:eastAsia="方正小标宋简体" w:cs="方正小标宋简体"/>
          <w:b w:val="0"/>
          <w:bCs/>
          <w:kern w:val="44"/>
          <w:sz w:val="44"/>
          <w:szCs w:val="24"/>
          <w:lang w:val="en-US" w:eastAsia="zh-CN" w:bidi="ar-SA"/>
        </w:rPr>
      </w:pPr>
      <w:r>
        <w:rPr>
          <w:rFonts w:hint="default" w:ascii="仿宋" w:hAnsi="仿宋" w:eastAsia="仿宋" w:cs="仿宋"/>
          <w:b w:val="0"/>
          <w:bCs w:val="0"/>
          <w:sz w:val="32"/>
          <w:szCs w:val="32"/>
          <w:lang w:val="en-US" w:eastAsia="zh-CN"/>
        </w:rPr>
        <w:br w:type="page"/>
      </w:r>
      <w:bookmarkStart w:id="52" w:name="_Toc2316"/>
      <w:bookmarkStart w:id="53" w:name="_Toc10910"/>
      <w:r>
        <w:rPr>
          <w:rFonts w:hint="eastAsia" w:ascii="方正小标宋简体" w:hAnsi="方正小标宋简体" w:eastAsia="方正小标宋简体" w:cs="方正小标宋简体"/>
          <w:b w:val="0"/>
          <w:bCs/>
          <w:kern w:val="44"/>
          <w:sz w:val="44"/>
          <w:szCs w:val="24"/>
          <w:lang w:val="en-US" w:eastAsia="zh-CN" w:bidi="ar-SA"/>
        </w:rPr>
        <w:t>就业见习补贴办理指南</w:t>
      </w:r>
      <w:bookmarkEnd w:id="52"/>
      <w:bookmarkEnd w:id="53"/>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600" w:lineRule="exact"/>
        <w:ind w:left="0" w:leftChars="0" w:firstLine="643" w:firstLineChars="200"/>
        <w:jc w:val="both"/>
        <w:textAlignment w:val="auto"/>
        <w:rPr>
          <w:rFonts w:hint="eastAsia" w:ascii="仿宋_GB2312" w:hAnsi="仿宋_GB2312" w:eastAsia="仿宋_GB2312" w:cs="仿宋_GB2312"/>
          <w:b/>
          <w:kern w:val="0"/>
          <w:sz w:val="32"/>
          <w:szCs w:val="32"/>
        </w:rPr>
      </w:pPr>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黑体" w:hAnsi="黑体" w:eastAsia="黑体" w:cs="黑体"/>
          <w:b w:val="0"/>
          <w:bCs/>
          <w:kern w:val="0"/>
          <w:sz w:val="32"/>
          <w:szCs w:val="32"/>
        </w:rPr>
        <w:t>受理部门：</w:t>
      </w:r>
      <w:r>
        <w:rPr>
          <w:rFonts w:hint="eastAsia" w:ascii="仿宋_GB2312" w:hAnsi="仿宋_GB2312" w:eastAsia="仿宋_GB2312" w:cs="仿宋_GB2312"/>
          <w:kern w:val="0"/>
          <w:sz w:val="32"/>
          <w:szCs w:val="32"/>
          <w:lang w:eastAsia="zh-CN"/>
        </w:rPr>
        <w:t>市人社局、各县区人社局</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pacing w:val="-10"/>
          <w:kern w:val="0"/>
          <w:sz w:val="32"/>
          <w:szCs w:val="32"/>
        </w:rPr>
      </w:pPr>
      <w:r>
        <w:rPr>
          <w:rFonts w:hint="eastAsia" w:ascii="黑体" w:hAnsi="黑体" w:eastAsia="黑体" w:cs="黑体"/>
          <w:b w:val="0"/>
          <w:bCs/>
          <w:kern w:val="0"/>
          <w:sz w:val="32"/>
          <w:szCs w:val="32"/>
        </w:rPr>
        <w:t>受理窗口：</w:t>
      </w:r>
      <w:r>
        <w:rPr>
          <w:rFonts w:hint="eastAsia" w:ascii="仿宋_GB2312" w:hAnsi="仿宋_GB2312" w:eastAsia="仿宋_GB2312" w:cs="仿宋_GB2312"/>
          <w:spacing w:val="-10"/>
          <w:kern w:val="0"/>
          <w:sz w:val="32"/>
          <w:szCs w:val="32"/>
        </w:rPr>
        <w:t>市、县区人才“一站式”服务窗口</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受理时间：</w:t>
      </w:r>
      <w:r>
        <w:rPr>
          <w:rFonts w:hint="eastAsia" w:ascii="仿宋_GB2312" w:hAnsi="仿宋_GB2312" w:eastAsia="仿宋_GB2312" w:cs="仿宋_GB2312"/>
          <w:kern w:val="0"/>
          <w:sz w:val="32"/>
          <w:szCs w:val="32"/>
        </w:rPr>
        <w:t>法定工作时间</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联系人员：</w:t>
      </w:r>
      <w:r>
        <w:rPr>
          <w:rFonts w:hint="eastAsia" w:ascii="仿宋_GB2312" w:hAnsi="仿宋_GB2312" w:eastAsia="仿宋_GB2312" w:cs="仿宋_GB2312"/>
          <w:kern w:val="0"/>
          <w:sz w:val="32"/>
          <w:szCs w:val="32"/>
        </w:rPr>
        <w:t>市直</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栾</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磊（</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3313779）</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金安</w:t>
      </w:r>
      <w:r>
        <w:rPr>
          <w:rFonts w:hint="eastAsia" w:ascii="仿宋_GB2312" w:hAnsi="仿宋_GB2312" w:eastAsia="仿宋_GB2312" w:cs="仿宋_GB2312"/>
          <w:kern w:val="0"/>
          <w:sz w:val="32"/>
          <w:szCs w:val="32"/>
          <w:lang w:val="en-US" w:eastAsia="zh-CN"/>
        </w:rPr>
        <w:t>-章永云</w:t>
      </w:r>
      <w:r>
        <w:rPr>
          <w:rFonts w:hint="eastAsia" w:ascii="仿宋_GB2312" w:hAnsi="仿宋_GB2312" w:eastAsia="仿宋_GB2312" w:cs="仿宋_GB2312"/>
          <w:kern w:val="0"/>
          <w:sz w:val="32"/>
          <w:szCs w:val="32"/>
        </w:rPr>
        <w:t>（</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5150</w:t>
      </w:r>
      <w:r>
        <w:rPr>
          <w:rFonts w:hint="eastAsia" w:ascii="仿宋_GB2312" w:hAnsi="仿宋_GB2312" w:eastAsia="仿宋_GB2312" w:cs="仿宋_GB2312"/>
          <w:kern w:val="0"/>
          <w:sz w:val="32"/>
          <w:szCs w:val="32"/>
          <w:lang w:val="en-US" w:eastAsia="zh-CN"/>
        </w:rPr>
        <w:t>760</w:t>
      </w:r>
      <w:r>
        <w:rPr>
          <w:rFonts w:hint="eastAsia" w:ascii="仿宋_GB2312" w:hAnsi="仿宋_GB2312" w:eastAsia="仿宋_GB2312" w:cs="仿宋_GB2312"/>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裕安</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吴佳瑞（</w:t>
      </w:r>
      <w:r>
        <w:rPr>
          <w:rFonts w:hint="eastAsia" w:ascii="仿宋_GB2312" w:hAnsi="仿宋_GB2312" w:eastAsia="仿宋_GB2312" w:cs="仿宋_GB2312"/>
          <w:kern w:val="0"/>
          <w:sz w:val="32"/>
          <w:szCs w:val="32"/>
          <w:lang w:val="en-US" w:eastAsia="zh-CN"/>
        </w:rPr>
        <w:t>0564-</w:t>
      </w:r>
      <w:r>
        <w:rPr>
          <w:rFonts w:hint="eastAsia" w:ascii="仿宋_GB2312" w:hAnsi="仿宋_GB2312" w:eastAsia="仿宋_GB2312" w:cs="仿宋_GB2312"/>
          <w:b w:val="0"/>
          <w:bCs/>
          <w:kern w:val="0"/>
          <w:sz w:val="32"/>
          <w:szCs w:val="32"/>
          <w:lang w:val="en-US" w:eastAsia="zh-CN" w:bidi="ar-SA"/>
        </w:rPr>
        <w:t>3310203</w:t>
      </w:r>
      <w:r>
        <w:rPr>
          <w:rFonts w:hint="eastAsia" w:ascii="仿宋_GB2312" w:hAnsi="仿宋_GB2312" w:eastAsia="仿宋_GB2312" w:cs="仿宋_GB2312"/>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金寨-</w:t>
      </w:r>
      <w:r>
        <w:rPr>
          <w:rFonts w:hint="eastAsia" w:ascii="仿宋_GB2312" w:hAnsi="仿宋_GB2312" w:eastAsia="仿宋_GB2312" w:cs="仿宋_GB2312"/>
          <w:kern w:val="0"/>
          <w:sz w:val="32"/>
          <w:szCs w:val="32"/>
          <w:lang w:val="en-US" w:eastAsia="zh-CN"/>
        </w:rPr>
        <w:t>陈  明</w:t>
      </w:r>
      <w:r>
        <w:rPr>
          <w:rFonts w:hint="eastAsia" w:ascii="仿宋_GB2312" w:hAnsi="仿宋_GB2312" w:eastAsia="仿宋_GB2312" w:cs="仿宋_GB2312"/>
          <w:kern w:val="0"/>
          <w:sz w:val="32"/>
          <w:szCs w:val="32"/>
        </w:rPr>
        <w:t>（</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7356153）</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叶集-张兰多（</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6490612）</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霍邱-</w:t>
      </w:r>
      <w:r>
        <w:rPr>
          <w:rFonts w:hint="eastAsia" w:ascii="仿宋_GB2312" w:hAnsi="仿宋_GB2312" w:eastAsia="仿宋_GB2312" w:cs="仿宋_GB2312"/>
          <w:kern w:val="0"/>
          <w:sz w:val="32"/>
          <w:szCs w:val="32"/>
          <w:lang w:val="en-US" w:eastAsia="zh-CN"/>
        </w:rPr>
        <w:t>马文涛</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0564-2717383</w:t>
      </w:r>
      <w:r>
        <w:rPr>
          <w:rFonts w:hint="eastAsia" w:ascii="仿宋_GB2312" w:hAnsi="仿宋_GB2312" w:eastAsia="仿宋_GB2312" w:cs="仿宋_GB2312"/>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霍山-饶大卫（</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3912136）</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舒城-贾世才（</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8662262）</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是否收费：</w:t>
      </w:r>
      <w:r>
        <w:rPr>
          <w:rFonts w:hint="eastAsia" w:ascii="仿宋_GB2312" w:hAnsi="仿宋_GB2312" w:eastAsia="仿宋_GB2312" w:cs="仿宋_GB2312"/>
          <w:kern w:val="0"/>
          <w:sz w:val="32"/>
          <w:szCs w:val="32"/>
        </w:rPr>
        <w:t>否</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kern w:val="0"/>
          <w:sz w:val="32"/>
          <w:szCs w:val="32"/>
        </w:rPr>
      </w:pPr>
      <w:r>
        <w:rPr>
          <w:rFonts w:hint="eastAsia" w:ascii="黑体" w:hAnsi="黑体" w:eastAsia="黑体" w:cs="黑体"/>
          <w:b w:val="0"/>
          <w:bCs/>
          <w:kern w:val="0"/>
          <w:sz w:val="32"/>
          <w:szCs w:val="32"/>
        </w:rPr>
        <w:t>办理期限：</w:t>
      </w:r>
      <w:r>
        <w:rPr>
          <w:rFonts w:hint="eastAsia" w:ascii="仿宋_GB2312" w:hAnsi="仿宋_GB2312" w:eastAsia="仿宋_GB2312" w:cs="仿宋_GB2312"/>
          <w:kern w:val="0"/>
          <w:sz w:val="32"/>
          <w:szCs w:val="32"/>
          <w:lang w:val="en-US" w:eastAsia="zh-CN"/>
        </w:rPr>
        <w:t>30</w:t>
      </w:r>
      <w:r>
        <w:rPr>
          <w:rFonts w:hint="eastAsia" w:ascii="仿宋_GB2312" w:hAnsi="仿宋_GB2312" w:eastAsia="仿宋_GB2312" w:cs="仿宋_GB2312"/>
          <w:kern w:val="0"/>
          <w:sz w:val="32"/>
          <w:szCs w:val="32"/>
        </w:rPr>
        <w:t>个工作日</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"A1#A1"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设定依据</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1.《关于印发安徽省就业见习管理办法的通知》（皖人社发〔2017〕54号）；</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2.《进一步吸引高校毕业生等人才在六安就业创业支持重点产业发展若干政策的通知》(六发〔2021〕14号）。</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"A2#A2"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服务对象</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r>
        <w:rPr>
          <w:rFonts w:hint="eastAsia" w:ascii="仿宋_GB2312" w:hAnsi="仿宋_GB2312" w:eastAsia="仿宋_GB2312" w:cs="仿宋_GB2312"/>
          <w:kern w:val="0"/>
          <w:sz w:val="32"/>
          <w:szCs w:val="32"/>
          <w:lang w:val="en-US" w:eastAsia="zh-CN"/>
        </w:rPr>
        <w:t>经各地人社部门认定的就业见习基地。</w:t>
      </w:r>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520" w:lineRule="exact"/>
        <w:ind w:left="0" w:leftChars="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"A4#A4"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申请材料</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1.六安市青年就业见习财政补贴申报表；</w:t>
      </w:r>
    </w:p>
    <w:p>
      <w:pPr>
        <w:keepNext w:val="0"/>
        <w:keepLines w:val="0"/>
        <w:pageBreakBefore w:val="0"/>
        <w:widowControl w:val="0"/>
        <w:shd w:val="clear" w:color="auto" w:fill="FFFFFF"/>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2.六安市青年就业见习财政补贴汇总表；</w:t>
      </w:r>
    </w:p>
    <w:p>
      <w:pPr>
        <w:keepNext w:val="0"/>
        <w:keepLines w:val="0"/>
        <w:pageBreakBefore w:val="0"/>
        <w:widowControl w:val="0"/>
        <w:shd w:val="clear" w:color="auto" w:fill="FFFFFF"/>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3.见习基地生活补贴发放表（银行流水）。</w:t>
      </w:r>
    </w:p>
    <w:p>
      <w:pPr>
        <w:keepNext w:val="0"/>
        <w:keepLines w:val="0"/>
        <w:pageBreakBefore w:val="0"/>
        <w:widowControl w:val="0"/>
        <w:shd w:val="clear" w:color="auto" w:fill="FFFFFF"/>
        <w:kinsoku/>
        <w:wordWrap/>
        <w:overflowPunct/>
        <w:topLinePunct w:val="0"/>
        <w:autoSpaceDE/>
        <w:autoSpaceDN/>
        <w:bidi w:val="0"/>
        <w:adjustRightInd/>
        <w:snapToGrid/>
        <w:spacing w:beforeAutospacing="0" w:line="520" w:lineRule="exact"/>
        <w:ind w:left="0" w:leftChars="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"A5#A5"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办理程序</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520" w:lineRule="exact"/>
        <w:ind w:left="0" w:leftChars="0" w:firstLine="643" w:firstLineChars="200"/>
        <w:jc w:val="both"/>
        <w:textAlignment w:val="auto"/>
        <w:outlineLvl w:val="0"/>
        <w:rPr>
          <w:rFonts w:hint="eastAsia" w:ascii="楷体_GB2312" w:hAnsi="楷体_GB2312" w:eastAsia="楷体_GB2312" w:cs="楷体_GB2312"/>
          <w:b/>
          <w:bCs/>
          <w:kern w:val="0"/>
          <w:sz w:val="32"/>
          <w:szCs w:val="32"/>
          <w:lang w:val="en-US" w:eastAsia="zh-CN"/>
        </w:rPr>
      </w:pPr>
      <w:bookmarkStart w:id="54" w:name="_Toc3315"/>
      <w:bookmarkStart w:id="55" w:name="_Toc6562"/>
      <w:r>
        <w:rPr>
          <w:rFonts w:hint="eastAsia" w:ascii="楷体_GB2312" w:hAnsi="楷体_GB2312" w:eastAsia="楷体_GB2312" w:cs="楷体_GB2312"/>
          <w:b/>
          <w:bCs/>
          <w:kern w:val="0"/>
          <w:sz w:val="32"/>
          <w:szCs w:val="32"/>
          <w:lang w:val="en-US" w:eastAsia="zh-CN"/>
        </w:rPr>
        <w:t>（一）线上办理</w:t>
      </w:r>
      <w:bookmarkEnd w:id="54"/>
      <w:bookmarkEnd w:id="55"/>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见习基地在</w:t>
      </w:r>
      <w:r>
        <w:rPr>
          <w:rFonts w:hint="eastAsia" w:ascii="仿宋_GB2312" w:hAnsi="仿宋_GB2312" w:eastAsia="仿宋_GB2312" w:cs="仿宋_GB2312"/>
          <w:b w:val="0"/>
          <w:bCs/>
          <w:sz w:val="32"/>
          <w:szCs w:val="32"/>
          <w:lang w:val="en-US" w:eastAsia="zh-CN"/>
        </w:rPr>
        <w:t>智慧就业安徽省阳光就业网上服务大厅</w:t>
      </w:r>
      <w:r>
        <w:rPr>
          <w:rFonts w:hint="eastAsia" w:ascii="仿宋_GB2312" w:hAnsi="仿宋_GB2312" w:eastAsia="仿宋_GB2312" w:cs="仿宋_GB2312"/>
          <w:b w:val="0"/>
          <w:bCs/>
          <w:sz w:val="32"/>
          <w:szCs w:val="32"/>
        </w:rPr>
        <w:t>（以下简称“系统”）注册成功后，登录“系统” ，在线填报申请表，并提出申请；</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市、县公共就业（人才）服务机构通过“系统”查看见习基地填报的信息，并进行预审，</w:t>
      </w:r>
      <w:r>
        <w:rPr>
          <w:rFonts w:hint="eastAsia" w:ascii="仿宋_GB2312" w:hAnsi="仿宋_GB2312" w:eastAsia="仿宋_GB2312" w:cs="仿宋_GB2312"/>
          <w:b w:val="0"/>
          <w:bCs/>
          <w:sz w:val="32"/>
          <w:szCs w:val="32"/>
          <w:lang w:val="en-US" w:eastAsia="zh-CN"/>
        </w:rPr>
        <w:t>预审通过后提交至同级人力资源和社会保障部门审核，预审不通过，</w:t>
      </w:r>
      <w:r>
        <w:rPr>
          <w:rFonts w:hint="eastAsia" w:ascii="仿宋_GB2312" w:hAnsi="仿宋_GB2312" w:eastAsia="仿宋_GB2312" w:cs="仿宋_GB2312"/>
          <w:b w:val="0"/>
          <w:bCs/>
          <w:sz w:val="32"/>
          <w:szCs w:val="32"/>
        </w:rPr>
        <w:t>预审结果通过“系统”反馈给见习基地；</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rPr>
        <w:t>市、县</w:t>
      </w:r>
      <w:r>
        <w:rPr>
          <w:rFonts w:hint="eastAsia" w:ascii="仿宋_GB2312" w:hAnsi="仿宋_GB2312" w:eastAsia="仿宋_GB2312" w:cs="仿宋_GB2312"/>
          <w:b w:val="0"/>
          <w:bCs/>
          <w:sz w:val="32"/>
          <w:szCs w:val="32"/>
          <w:lang w:val="en-US" w:eastAsia="zh-CN"/>
        </w:rPr>
        <w:t>人力资源和社会保障部门通过</w:t>
      </w:r>
      <w:r>
        <w:rPr>
          <w:rFonts w:hint="eastAsia" w:ascii="仿宋_GB2312" w:hAnsi="仿宋_GB2312" w:eastAsia="仿宋_GB2312" w:cs="仿宋_GB2312"/>
          <w:b w:val="0"/>
          <w:bCs/>
          <w:sz w:val="32"/>
          <w:szCs w:val="32"/>
        </w:rPr>
        <w:t>“系统”</w:t>
      </w:r>
      <w:r>
        <w:rPr>
          <w:rFonts w:hint="eastAsia" w:ascii="仿宋_GB2312" w:hAnsi="仿宋_GB2312" w:eastAsia="仿宋_GB2312" w:cs="仿宋_GB2312"/>
          <w:b w:val="0"/>
          <w:bCs/>
          <w:sz w:val="32"/>
          <w:szCs w:val="32"/>
          <w:lang w:val="en-US" w:eastAsia="zh-CN"/>
        </w:rPr>
        <w:t>进行审核，审核通过后，按规定将补贴资金支付到单位在金融机构开设的银行帐户</w:t>
      </w:r>
      <w:r>
        <w:rPr>
          <w:rFonts w:hint="eastAsia" w:ascii="仿宋_GB2312" w:hAnsi="仿宋_GB2312" w:eastAsia="仿宋_GB2312" w:cs="仿宋_GB2312"/>
          <w:b w:val="0"/>
          <w:bCs/>
          <w:sz w:val="32"/>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520" w:lineRule="exact"/>
        <w:ind w:left="0" w:leftChars="0" w:firstLine="643" w:firstLineChars="200"/>
        <w:jc w:val="both"/>
        <w:textAlignment w:val="auto"/>
        <w:outlineLvl w:val="0"/>
        <w:rPr>
          <w:rFonts w:hint="eastAsia" w:ascii="楷体_GB2312" w:hAnsi="楷体_GB2312" w:eastAsia="楷体_GB2312" w:cs="楷体_GB2312"/>
          <w:b/>
          <w:bCs/>
          <w:kern w:val="0"/>
          <w:sz w:val="32"/>
          <w:szCs w:val="32"/>
          <w:lang w:val="en-US" w:eastAsia="zh-CN"/>
        </w:rPr>
      </w:pPr>
      <w:bookmarkStart w:id="56" w:name="_Toc21327"/>
      <w:bookmarkStart w:id="57" w:name="_Toc16423"/>
      <w:r>
        <w:rPr>
          <w:rFonts w:hint="eastAsia" w:ascii="楷体_GB2312" w:hAnsi="楷体_GB2312" w:eastAsia="楷体_GB2312" w:cs="楷体_GB2312"/>
          <w:b/>
          <w:bCs/>
          <w:kern w:val="0"/>
          <w:sz w:val="32"/>
          <w:szCs w:val="32"/>
          <w:lang w:val="en-US" w:eastAsia="zh-CN"/>
        </w:rPr>
        <w:t>（二）线下申请</w:t>
      </w:r>
      <w:bookmarkEnd w:id="56"/>
      <w:bookmarkEnd w:id="57"/>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rPr>
        <w:t>见习基地向市、县公共就业（人才）服务机构提交纸质申请材料；</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rPr>
        <w:t>市、县公共就业（人才）服务机构对材料进行</w:t>
      </w:r>
      <w:r>
        <w:rPr>
          <w:rFonts w:hint="eastAsia" w:ascii="仿宋_GB2312" w:hAnsi="仿宋_GB2312" w:eastAsia="仿宋_GB2312" w:cs="仿宋_GB2312"/>
          <w:b w:val="0"/>
          <w:bCs/>
          <w:sz w:val="32"/>
          <w:szCs w:val="32"/>
          <w:lang w:val="en-US" w:eastAsia="zh-CN"/>
        </w:rPr>
        <w:t>预审，预审不通过现场告知见习基地，预审通过报同级人力资源和社会保障部门审核</w:t>
      </w:r>
      <w:r>
        <w:rPr>
          <w:rFonts w:hint="eastAsia" w:ascii="仿宋_GB2312" w:hAnsi="仿宋_GB2312" w:eastAsia="仿宋_GB2312" w:cs="仿宋_GB2312"/>
          <w:b w:val="0"/>
          <w:bCs/>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rPr>
        <w:t>市、县</w:t>
      </w:r>
      <w:r>
        <w:rPr>
          <w:rFonts w:hint="eastAsia" w:ascii="仿宋_GB2312" w:hAnsi="仿宋_GB2312" w:eastAsia="仿宋_GB2312" w:cs="仿宋_GB2312"/>
          <w:b w:val="0"/>
          <w:bCs/>
          <w:sz w:val="32"/>
          <w:szCs w:val="32"/>
          <w:lang w:val="en-US" w:eastAsia="zh-CN"/>
        </w:rPr>
        <w:t>人力资源和社会保障部门对材料进行审核，审核通过后，按规定将补贴资金支付到单位在金融机构开设的银行帐户</w:t>
      </w:r>
      <w:r>
        <w:rPr>
          <w:rFonts w:hint="eastAsia" w:ascii="仿宋_GB2312" w:hAnsi="仿宋_GB2312" w:eastAsia="仿宋_GB2312" w:cs="仿宋_GB2312"/>
          <w:b w:val="0"/>
          <w:bCs/>
          <w:sz w:val="32"/>
          <w:szCs w:val="32"/>
          <w:lang w:eastAsia="zh-CN"/>
        </w:rPr>
        <w:t>。</w:t>
      </w:r>
    </w:p>
    <w:p>
      <w:pPr>
        <w:keepNext w:val="0"/>
        <w:keepLines w:val="0"/>
        <w:pageBreakBefore w:val="0"/>
        <w:widowControl/>
        <w:kinsoku/>
        <w:wordWrap/>
        <w:overflowPunct/>
        <w:topLinePunct w:val="0"/>
        <w:autoSpaceDE/>
        <w:autoSpaceDN/>
        <w:bidi w:val="0"/>
        <w:adjustRightInd/>
        <w:snapToGrid w:val="0"/>
        <w:spacing w:afterAutospacing="0" w:line="540" w:lineRule="exact"/>
        <w:jc w:val="left"/>
        <w:textAlignment w:val="baseline"/>
        <w:rPr>
          <w:rFonts w:hint="eastAsia" w:ascii="黑体" w:hAnsi="黑体" w:eastAsia="黑体" w:cs="黑体"/>
          <w:b w:val="0"/>
          <w:bCs/>
          <w:kern w:val="0"/>
          <w:sz w:val="32"/>
          <w:szCs w:val="32"/>
          <w:lang w:val="en-US" w:eastAsia="zh-CN"/>
        </w:rPr>
      </w:pPr>
      <w:r>
        <w:rPr>
          <w:rFonts w:hint="eastAsia" w:ascii="方正小标宋简体" w:hAnsi="宋体" w:eastAsia="方正小标宋简体" w:cs="宋体"/>
          <w:kern w:val="0"/>
          <w:sz w:val="32"/>
          <w:szCs w:val="32"/>
          <w:lang w:val="en-US" w:eastAsia="zh-CN"/>
        </w:rPr>
        <w:br w:type="page"/>
      </w: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"A7#A7"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办理流程图</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r>
        <w:rPr>
          <w:rFonts w:hint="eastAsia" w:ascii="方正小标宋简体" w:hAnsi="宋体" w:eastAsia="方正小标宋简体" w:cs="宋体"/>
          <w:kern w:val="0"/>
          <w:sz w:val="32"/>
          <w:szCs w:val="32"/>
          <w:lang w:val="en-US" w:eastAsia="zh-CN"/>
        </w:rPr>
        <w:drawing>
          <wp:anchor distT="0" distB="0" distL="114300" distR="114300" simplePos="0" relativeHeight="251663360" behindDoc="0" locked="0" layoutInCell="1" allowOverlap="1">
            <wp:simplePos x="0" y="0"/>
            <wp:positionH relativeFrom="column">
              <wp:posOffset>133350</wp:posOffset>
            </wp:positionH>
            <wp:positionV relativeFrom="paragraph">
              <wp:posOffset>254635</wp:posOffset>
            </wp:positionV>
            <wp:extent cx="5327015" cy="5763260"/>
            <wp:effectExtent l="0" t="0" r="0" b="0"/>
            <wp:wrapNone/>
            <wp:docPr id="2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B019B1-382A-4266-B25C-5B523AA43C14-2" descr="wps"/>
                    <pic:cNvPicPr>
                      <a:picLocks noChangeAspect="1"/>
                    </pic:cNvPicPr>
                  </pic:nvPicPr>
                  <pic:blipFill>
                    <a:blip r:embed="rId21"/>
                    <a:stretch>
                      <a:fillRect/>
                    </a:stretch>
                  </pic:blipFill>
                  <pic:spPr>
                    <a:xfrm>
                      <a:off x="0" y="0"/>
                      <a:ext cx="5327015" cy="5763260"/>
                    </a:xfrm>
                    <a:prstGeom prst="rect">
                      <a:avLst/>
                    </a:prstGeom>
                    <a:noFill/>
                    <a:ln>
                      <a:noFill/>
                    </a:ln>
                  </pic:spPr>
                </pic:pic>
              </a:graphicData>
            </a:graphic>
          </wp:anchor>
        </w:drawing>
      </w: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widowControl/>
        <w:snapToGrid w:val="0"/>
        <w:spacing w:before="468" w:beforeLines="150" w:afterAutospacing="0" w:line="540" w:lineRule="exact"/>
        <w:jc w:val="left"/>
        <w:textAlignment w:val="baseline"/>
        <w:rPr>
          <w:rFonts w:hint="eastAsia" w:ascii="方正小标宋简体" w:hAnsi="宋体" w:eastAsia="方正小标宋简体" w:cs="宋体"/>
          <w:kern w:val="0"/>
          <w:sz w:val="32"/>
          <w:szCs w:val="32"/>
          <w:lang w:val="en-US" w:eastAsia="zh-CN"/>
        </w:rPr>
      </w:pPr>
    </w:p>
    <w:p>
      <w:pPr>
        <w:keepNext w:val="0"/>
        <w:keepLines w:val="0"/>
        <w:pageBreakBefore w:val="0"/>
        <w:widowControl/>
        <w:kinsoku/>
        <w:wordWrap/>
        <w:overflowPunct/>
        <w:topLinePunct w:val="0"/>
        <w:autoSpaceDE/>
        <w:autoSpaceDN/>
        <w:bidi w:val="0"/>
        <w:adjustRightInd/>
        <w:snapToGrid w:val="0"/>
        <w:spacing w:afterAutospacing="0" w:line="540" w:lineRule="exact"/>
        <w:jc w:val="left"/>
        <w:textAlignment w:val="baseline"/>
        <w:rPr>
          <w:rFonts w:hint="eastAsia" w:ascii="黑体" w:hAnsi="黑体" w:eastAsia="黑体" w:cs="黑体"/>
          <w:kern w:val="0"/>
          <w:sz w:val="32"/>
          <w:szCs w:val="32"/>
          <w:lang w:val="en-US" w:eastAsia="zh-CN"/>
        </w:rPr>
      </w:pPr>
      <w:r>
        <w:rPr>
          <w:rFonts w:hint="eastAsia" w:ascii="方正小标宋简体" w:hAnsi="宋体" w:eastAsia="方正小标宋简体" w:cs="宋体"/>
          <w:kern w:val="0"/>
          <w:sz w:val="32"/>
          <w:szCs w:val="32"/>
          <w:lang w:val="en-US" w:eastAsia="zh-CN"/>
        </w:rPr>
        <w:br w:type="page"/>
      </w:r>
      <w:r>
        <w:rPr>
          <w:rFonts w:hint="eastAsia" w:ascii="仿宋" w:hAnsi="仿宋" w:eastAsia="仿宋" w:cs="仿宋"/>
          <w:b w:val="0"/>
          <w:bCs w:val="0"/>
          <w:kern w:val="0"/>
          <w:sz w:val="32"/>
          <w:szCs w:val="32"/>
          <w:lang w:val="en-US" w:eastAsia="zh-CN"/>
        </w:rPr>
        <w:t>附件1：</w:t>
      </w:r>
    </w:p>
    <w:p>
      <w:pPr>
        <w:widowControl/>
        <w:snapToGrid w:val="0"/>
        <w:spacing w:beforeAutospacing="0" w:line="540" w:lineRule="exact"/>
        <w:jc w:val="center"/>
        <w:textAlignment w:val="baseline"/>
        <w:outlineLvl w:val="0"/>
        <w:rPr>
          <w:rFonts w:hint="eastAsia" w:ascii="方正小标宋简体" w:hAnsi="宋体" w:eastAsia="方正小标宋简体" w:cs="宋体"/>
          <w:kern w:val="0"/>
          <w:sz w:val="44"/>
          <w:szCs w:val="36"/>
        </w:rPr>
      </w:pPr>
      <w:bookmarkStart w:id="58" w:name="_Toc17869"/>
      <w:bookmarkStart w:id="59" w:name="_Toc21248"/>
      <w:r>
        <w:rPr>
          <w:rFonts w:hint="eastAsia" w:ascii="方正小标宋简体" w:hAnsi="宋体" w:eastAsia="方正小标宋简体" w:cs="宋体"/>
          <w:kern w:val="0"/>
          <w:sz w:val="44"/>
          <w:szCs w:val="36"/>
          <w:lang w:val="en-US" w:eastAsia="zh-CN"/>
        </w:rPr>
        <w:t>六安市青年</w:t>
      </w:r>
      <w:r>
        <w:rPr>
          <w:rFonts w:hint="eastAsia" w:ascii="方正小标宋简体" w:hAnsi="宋体" w:eastAsia="方正小标宋简体" w:cs="宋体"/>
          <w:kern w:val="0"/>
          <w:sz w:val="44"/>
          <w:szCs w:val="36"/>
        </w:rPr>
        <w:t>就业见习财政补贴申报表</w:t>
      </w:r>
      <w:bookmarkEnd w:id="58"/>
      <w:bookmarkEnd w:id="59"/>
    </w:p>
    <w:p>
      <w:pPr>
        <w:keepNext w:val="0"/>
        <w:keepLines w:val="0"/>
        <w:pageBreakBefore w:val="0"/>
        <w:widowControl/>
        <w:kinsoku/>
        <w:wordWrap/>
        <w:overflowPunct/>
        <w:topLinePunct w:val="0"/>
        <w:autoSpaceDE/>
        <w:autoSpaceDN/>
        <w:bidi w:val="0"/>
        <w:adjustRightInd/>
        <w:snapToGrid w:val="0"/>
        <w:spacing w:before="0" w:beforeLines="50" w:line="600" w:lineRule="exact"/>
        <w:jc w:val="left"/>
        <w:textAlignment w:val="baseline"/>
        <w:rPr>
          <w:rFonts w:hint="eastAsia" w:ascii="宋体" w:hAnsi="宋体" w:eastAsia="宋体" w:cs="宋体"/>
          <w:kern w:val="0"/>
          <w:sz w:val="28"/>
          <w:szCs w:val="28"/>
        </w:rPr>
      </w:pPr>
      <w:r>
        <w:rPr>
          <w:rFonts w:hint="eastAsia" w:ascii="宋体" w:hAnsi="宋体" w:eastAsia="宋体" w:cs="宋体"/>
          <w:kern w:val="0"/>
          <w:sz w:val="28"/>
          <w:szCs w:val="28"/>
        </w:rPr>
        <w:t>见习基地：（盖章）                   填表日期：    年   月   日</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2140"/>
        <w:gridCol w:w="1140"/>
        <w:gridCol w:w="1179"/>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宋体" w:hAnsi="宋体" w:eastAsia="宋体" w:cs="宋体"/>
                <w:kern w:val="0"/>
                <w:sz w:val="28"/>
                <w:szCs w:val="28"/>
              </w:rPr>
            </w:pPr>
            <w:r>
              <w:rPr>
                <w:rFonts w:hint="eastAsia" w:ascii="宋体" w:hAnsi="宋体" w:eastAsia="宋体" w:cs="宋体"/>
                <w:kern w:val="0"/>
                <w:sz w:val="28"/>
                <w:szCs w:val="28"/>
              </w:rPr>
              <w:t>单位名称</w:t>
            </w:r>
          </w:p>
        </w:tc>
        <w:tc>
          <w:tcPr>
            <w:tcW w:w="6843"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宋体" w:hAnsi="宋体" w:eastAsia="宋体" w:cs="宋体"/>
                <w:b/>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00" w:lineRule="exact"/>
              <w:jc w:val="left"/>
              <w:rPr>
                <w:rFonts w:ascii="宋体" w:hAnsi="宋体" w:eastAsia="宋体" w:cs="宋体"/>
                <w:spacing w:val="-20"/>
                <w:kern w:val="0"/>
                <w:sz w:val="28"/>
                <w:szCs w:val="28"/>
              </w:rPr>
            </w:pPr>
            <w:r>
              <w:rPr>
                <w:rFonts w:hint="eastAsia" w:ascii="宋体" w:hAnsi="宋体" w:eastAsia="宋体" w:cs="宋体"/>
                <w:spacing w:val="-20"/>
                <w:kern w:val="0"/>
                <w:sz w:val="28"/>
                <w:szCs w:val="28"/>
              </w:rPr>
              <w:t>单位组织机构代码或法人营业执照号</w:t>
            </w:r>
          </w:p>
        </w:tc>
        <w:tc>
          <w:tcPr>
            <w:tcW w:w="2140"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400" w:lineRule="exact"/>
              <w:jc w:val="center"/>
              <w:rPr>
                <w:rFonts w:ascii="宋体" w:hAnsi="宋体" w:eastAsia="宋体" w:cs="宋体"/>
                <w:kern w:val="0"/>
                <w:sz w:val="28"/>
                <w:szCs w:val="28"/>
              </w:rPr>
            </w:pPr>
          </w:p>
        </w:tc>
        <w:tc>
          <w:tcPr>
            <w:tcW w:w="2319"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00" w:lineRule="exact"/>
              <w:jc w:val="center"/>
              <w:rPr>
                <w:rFonts w:ascii="宋体" w:hAnsi="宋体" w:eastAsia="宋体" w:cs="宋体"/>
                <w:kern w:val="0"/>
                <w:sz w:val="28"/>
                <w:szCs w:val="28"/>
              </w:rPr>
            </w:pPr>
            <w:r>
              <w:rPr>
                <w:rFonts w:hint="eastAsia" w:ascii="宋体" w:hAnsi="宋体" w:eastAsia="宋体" w:cs="宋体"/>
                <w:kern w:val="0"/>
                <w:sz w:val="28"/>
                <w:szCs w:val="28"/>
              </w:rPr>
              <w:t>单位地址</w:t>
            </w:r>
          </w:p>
        </w:tc>
        <w:tc>
          <w:tcPr>
            <w:tcW w:w="238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400" w:lineRule="exact"/>
              <w:jc w:val="center"/>
              <w:rPr>
                <w:rFonts w:ascii="宋体" w:hAnsi="宋体" w:eastAsia="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联系人姓名</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部门和职务</w:t>
            </w:r>
          </w:p>
        </w:tc>
        <w:tc>
          <w:tcPr>
            <w:tcW w:w="23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联系电话</w:t>
            </w:r>
          </w:p>
        </w:tc>
        <w:tc>
          <w:tcPr>
            <w:tcW w:w="2384"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p>
        </w:tc>
        <w:tc>
          <w:tcPr>
            <w:tcW w:w="2140"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p>
        </w:tc>
        <w:tc>
          <w:tcPr>
            <w:tcW w:w="23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p>
        </w:tc>
        <w:tc>
          <w:tcPr>
            <w:tcW w:w="2384"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20" w:lineRule="exact"/>
              <w:jc w:val="center"/>
              <w:rPr>
                <w:rFonts w:ascii="宋体" w:hAnsi="宋体" w:eastAsia="宋体" w:cs="宋体"/>
                <w:spacing w:val="-20"/>
                <w:kern w:val="0"/>
                <w:sz w:val="28"/>
                <w:szCs w:val="28"/>
              </w:rPr>
            </w:pPr>
            <w:r>
              <w:rPr>
                <w:rFonts w:hint="eastAsia" w:ascii="宋体" w:hAnsi="宋体" w:eastAsia="宋体" w:cs="宋体"/>
                <w:spacing w:val="-20"/>
                <w:kern w:val="0"/>
                <w:sz w:val="28"/>
                <w:szCs w:val="28"/>
              </w:rPr>
              <w:t>接收见习毕业生</w:t>
            </w:r>
          </w:p>
          <w:p>
            <w:pPr>
              <w:widowControl/>
              <w:adjustRightInd w:val="0"/>
              <w:snapToGrid w:val="0"/>
              <w:spacing w:line="420" w:lineRule="exact"/>
              <w:jc w:val="center"/>
              <w:rPr>
                <w:rFonts w:ascii="宋体" w:hAnsi="宋体" w:eastAsia="宋体" w:cs="宋体"/>
                <w:spacing w:val="-20"/>
                <w:kern w:val="0"/>
                <w:sz w:val="28"/>
                <w:szCs w:val="28"/>
              </w:rPr>
            </w:pPr>
            <w:r>
              <w:rPr>
                <w:rFonts w:hint="eastAsia" w:ascii="宋体" w:hAnsi="宋体" w:eastAsia="宋体" w:cs="宋体"/>
                <w:spacing w:val="-20"/>
                <w:kern w:val="0"/>
                <w:sz w:val="28"/>
                <w:szCs w:val="28"/>
              </w:rPr>
              <w:t>人数（人）</w:t>
            </w:r>
          </w:p>
        </w:tc>
        <w:tc>
          <w:tcPr>
            <w:tcW w:w="3280"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20" w:lineRule="exact"/>
              <w:jc w:val="center"/>
              <w:rPr>
                <w:rFonts w:ascii="宋体" w:hAnsi="宋体" w:eastAsia="宋体" w:cs="宋体"/>
                <w:kern w:val="0"/>
                <w:sz w:val="28"/>
                <w:szCs w:val="28"/>
              </w:rPr>
            </w:pPr>
            <w:r>
              <w:rPr>
                <w:rFonts w:hint="eastAsia" w:ascii="宋体" w:hAnsi="宋体" w:eastAsia="宋体" w:cs="宋体"/>
                <w:kern w:val="0"/>
                <w:sz w:val="28"/>
                <w:szCs w:val="28"/>
              </w:rPr>
              <w:t>补贴标准</w:t>
            </w:r>
          </w:p>
          <w:p>
            <w:pPr>
              <w:widowControl/>
              <w:adjustRightInd w:val="0"/>
              <w:snapToGrid w:val="0"/>
              <w:spacing w:line="420" w:lineRule="exact"/>
              <w:jc w:val="center"/>
              <w:rPr>
                <w:rFonts w:ascii="宋体" w:hAnsi="宋体" w:eastAsia="宋体" w:cs="宋体"/>
                <w:kern w:val="0"/>
                <w:sz w:val="28"/>
                <w:szCs w:val="28"/>
              </w:rPr>
            </w:pPr>
            <w:r>
              <w:rPr>
                <w:rFonts w:hint="eastAsia" w:ascii="宋体" w:hAnsi="宋体" w:eastAsia="宋体" w:cs="宋体"/>
                <w:kern w:val="0"/>
                <w:sz w:val="28"/>
                <w:szCs w:val="28"/>
              </w:rPr>
              <w:t>（元/月/人）</w:t>
            </w:r>
          </w:p>
        </w:tc>
        <w:tc>
          <w:tcPr>
            <w:tcW w:w="3563"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20" w:lineRule="exact"/>
              <w:jc w:val="center"/>
              <w:rPr>
                <w:rFonts w:ascii="宋体" w:hAnsi="宋体" w:eastAsia="宋体" w:cs="宋体"/>
                <w:kern w:val="0"/>
                <w:sz w:val="28"/>
                <w:szCs w:val="28"/>
              </w:rPr>
            </w:pPr>
            <w:r>
              <w:rPr>
                <w:rFonts w:hint="eastAsia" w:ascii="宋体" w:hAnsi="宋体" w:eastAsia="宋体" w:cs="宋体"/>
                <w:kern w:val="0"/>
                <w:sz w:val="28"/>
                <w:szCs w:val="28"/>
              </w:rPr>
              <w:t>申请见习补贴</w:t>
            </w:r>
          </w:p>
          <w:p>
            <w:pPr>
              <w:widowControl/>
              <w:adjustRightInd w:val="0"/>
              <w:snapToGrid w:val="0"/>
              <w:spacing w:line="420" w:lineRule="exact"/>
              <w:jc w:val="center"/>
              <w:rPr>
                <w:rFonts w:ascii="宋体" w:hAnsi="宋体" w:eastAsia="宋体" w:cs="宋体"/>
                <w:kern w:val="0"/>
                <w:sz w:val="28"/>
                <w:szCs w:val="28"/>
              </w:rPr>
            </w:pPr>
            <w:r>
              <w:rPr>
                <w:rFonts w:hint="eastAsia" w:ascii="宋体" w:hAnsi="宋体" w:eastAsia="宋体" w:cs="宋体"/>
                <w:kern w:val="0"/>
                <w:sz w:val="28"/>
                <w:szCs w:val="28"/>
              </w:rPr>
              <w:t>总金额（元）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top"/>
          </w:tcPr>
          <w:p>
            <w:pPr>
              <w:widowControl/>
              <w:spacing w:line="500" w:lineRule="exact"/>
              <w:jc w:val="center"/>
              <w:rPr>
                <w:rFonts w:ascii="宋体" w:hAnsi="宋体" w:eastAsia="宋体" w:cs="宋体"/>
                <w:kern w:val="0"/>
                <w:sz w:val="28"/>
                <w:szCs w:val="28"/>
              </w:rPr>
            </w:pPr>
          </w:p>
        </w:tc>
        <w:tc>
          <w:tcPr>
            <w:tcW w:w="328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hint="eastAsia" w:ascii="宋体" w:hAnsi="宋体" w:eastAsia="宋体" w:cs="宋体"/>
                <w:kern w:val="0"/>
                <w:sz w:val="28"/>
                <w:szCs w:val="28"/>
                <w:lang w:val="en-US" w:eastAsia="zh-CN"/>
              </w:rPr>
            </w:pPr>
          </w:p>
        </w:tc>
        <w:tc>
          <w:tcPr>
            <w:tcW w:w="3563"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500" w:lineRule="exact"/>
              <w:jc w:val="center"/>
              <w:rPr>
                <w:rFonts w:ascii="宋体" w:hAnsi="宋体" w:eastAsia="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400" w:lineRule="exact"/>
              <w:jc w:val="center"/>
              <w:rPr>
                <w:rFonts w:ascii="宋体" w:hAnsi="宋体" w:eastAsia="宋体" w:cs="宋体"/>
                <w:kern w:val="0"/>
                <w:sz w:val="28"/>
                <w:szCs w:val="28"/>
              </w:rPr>
            </w:pPr>
            <w:r>
              <w:rPr>
                <w:rFonts w:hint="eastAsia" w:ascii="宋体" w:hAnsi="宋体" w:eastAsia="宋体" w:cs="宋体"/>
                <w:kern w:val="0"/>
                <w:sz w:val="28"/>
                <w:szCs w:val="28"/>
              </w:rPr>
              <w:t>申请单位开户</w:t>
            </w:r>
          </w:p>
          <w:p>
            <w:pPr>
              <w:widowControl/>
              <w:adjustRightInd w:val="0"/>
              <w:snapToGrid w:val="0"/>
              <w:spacing w:line="400" w:lineRule="exact"/>
              <w:jc w:val="center"/>
              <w:rPr>
                <w:rFonts w:ascii="宋体" w:hAnsi="宋体" w:eastAsia="宋体" w:cs="宋体"/>
                <w:kern w:val="0"/>
                <w:sz w:val="28"/>
                <w:szCs w:val="28"/>
              </w:rPr>
            </w:pPr>
            <w:r>
              <w:rPr>
                <w:rFonts w:hint="eastAsia" w:ascii="宋体" w:hAnsi="宋体" w:eastAsia="宋体" w:cs="宋体"/>
                <w:kern w:val="0"/>
                <w:sz w:val="28"/>
                <w:szCs w:val="28"/>
              </w:rPr>
              <w:t>银行及账号</w:t>
            </w:r>
          </w:p>
        </w:tc>
        <w:tc>
          <w:tcPr>
            <w:tcW w:w="6843"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500" w:lineRule="exact"/>
              <w:jc w:val="center"/>
              <w:rPr>
                <w:rFonts w:ascii="宋体" w:hAnsi="宋体" w:eastAsia="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当地公共就业</w:t>
            </w:r>
          </w:p>
          <w:p>
            <w:pPr>
              <w:widowControl/>
              <w:spacing w:line="500" w:lineRule="exact"/>
              <w:jc w:val="center"/>
              <w:rPr>
                <w:rFonts w:hint="eastAsia" w:ascii="宋体" w:hAnsi="宋体" w:eastAsia="宋体" w:cs="宋体"/>
                <w:kern w:val="0"/>
                <w:sz w:val="28"/>
                <w:szCs w:val="28"/>
              </w:rPr>
            </w:pPr>
            <w:r>
              <w:rPr>
                <w:rFonts w:hint="eastAsia" w:ascii="宋体" w:hAnsi="宋体" w:eastAsia="宋体" w:cs="宋体"/>
                <w:kern w:val="0"/>
                <w:sz w:val="28"/>
                <w:szCs w:val="28"/>
              </w:rPr>
              <w:t>人才服务机构</w:t>
            </w:r>
          </w:p>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初审意见</w:t>
            </w:r>
          </w:p>
        </w:tc>
        <w:tc>
          <w:tcPr>
            <w:tcW w:w="6843"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before="159" w:beforeLines="50" w:beforeAutospacing="0" w:line="500" w:lineRule="exact"/>
              <w:ind w:left="0" w:leftChars="0" w:firstLine="560" w:firstLineChars="200"/>
              <w:jc w:val="left"/>
              <w:rPr>
                <w:rFonts w:hint="eastAsia" w:ascii="宋体" w:hAnsi="宋体" w:eastAsia="宋体" w:cs="宋体"/>
                <w:kern w:val="0"/>
                <w:sz w:val="28"/>
                <w:szCs w:val="28"/>
                <w:u w:val="none"/>
                <w:lang w:val="en-US" w:eastAsia="zh-CN"/>
              </w:rPr>
            </w:pPr>
            <w:r>
              <w:rPr>
                <w:rFonts w:hint="eastAsia" w:ascii="宋体" w:hAnsi="宋体" w:eastAsia="宋体" w:cs="宋体"/>
                <w:kern w:val="0"/>
                <w:sz w:val="28"/>
                <w:szCs w:val="28"/>
                <w:lang w:val="en-US" w:eastAsia="zh-CN"/>
              </w:rPr>
              <w:t>经审核，该单位就业见习岗位现有青年就业见习人员</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none"/>
                <w:lang w:val="en-US" w:eastAsia="zh-CN"/>
              </w:rPr>
              <w:t>人，享受</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none"/>
                <w:lang w:val="en-US" w:eastAsia="zh-CN"/>
              </w:rPr>
              <w:t>年第</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none"/>
                <w:lang w:val="en-US" w:eastAsia="zh-CN"/>
              </w:rPr>
              <w:t>季度见习补贴共计：</w:t>
            </w:r>
          </w:p>
          <w:p>
            <w:pPr>
              <w:widowControl/>
              <w:spacing w:before="159" w:beforeLines="50" w:beforeAutospacing="0" w:line="500" w:lineRule="exact"/>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none"/>
                <w:lang w:val="en-US" w:eastAsia="zh-CN"/>
              </w:rPr>
              <w:t>元。</w:t>
            </w:r>
          </w:p>
          <w:p>
            <w:pPr>
              <w:widowControl/>
              <w:spacing w:line="500" w:lineRule="exact"/>
              <w:jc w:val="left"/>
              <w:rPr>
                <w:rFonts w:hint="eastAsia" w:ascii="宋体" w:hAnsi="宋体" w:eastAsia="宋体" w:cs="宋体"/>
                <w:kern w:val="0"/>
                <w:sz w:val="28"/>
                <w:szCs w:val="28"/>
                <w:lang w:val="en-US" w:eastAsia="zh-CN"/>
              </w:rPr>
            </w:pPr>
          </w:p>
          <w:p>
            <w:pPr>
              <w:widowControl/>
              <w:spacing w:line="500" w:lineRule="exact"/>
              <w:ind w:firstLine="4480" w:firstLineChars="1600"/>
              <w:jc w:val="left"/>
              <w:rPr>
                <w:rFonts w:hint="eastAsia" w:ascii="宋体" w:hAnsi="宋体" w:eastAsia="宋体" w:cs="宋体"/>
                <w:kern w:val="0"/>
                <w:sz w:val="28"/>
                <w:szCs w:val="28"/>
              </w:rPr>
            </w:pPr>
            <w:r>
              <w:rPr>
                <w:rFonts w:hint="eastAsia" w:ascii="宋体" w:hAnsi="宋体" w:eastAsia="宋体" w:cs="宋体"/>
                <w:kern w:val="0"/>
                <w:sz w:val="28"/>
                <w:szCs w:val="28"/>
              </w:rPr>
              <w:t>（盖章）</w:t>
            </w:r>
          </w:p>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2247" w:type="dxa"/>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hint="eastAsia" w:ascii="宋体" w:hAnsi="宋体" w:eastAsia="宋体" w:cs="宋体"/>
                <w:kern w:val="0"/>
                <w:sz w:val="28"/>
                <w:szCs w:val="28"/>
              </w:rPr>
            </w:pPr>
            <w:r>
              <w:rPr>
                <w:rFonts w:hint="eastAsia" w:ascii="宋体" w:hAnsi="宋体" w:eastAsia="宋体" w:cs="宋体"/>
                <w:kern w:val="0"/>
                <w:sz w:val="28"/>
                <w:szCs w:val="28"/>
              </w:rPr>
              <w:t>同级人力资源和社会保障部门</w:t>
            </w:r>
          </w:p>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审核意见</w:t>
            </w:r>
          </w:p>
        </w:tc>
        <w:tc>
          <w:tcPr>
            <w:tcW w:w="6843"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500" w:lineRule="exact"/>
              <w:jc w:val="center"/>
              <w:rPr>
                <w:rFonts w:hint="eastAsia" w:ascii="宋体" w:hAnsi="宋体" w:eastAsia="宋体" w:cs="宋体"/>
                <w:kern w:val="0"/>
                <w:sz w:val="28"/>
                <w:szCs w:val="28"/>
              </w:rPr>
            </w:pPr>
            <w:r>
              <w:rPr>
                <w:rFonts w:hint="eastAsia" w:ascii="宋体" w:hAnsi="宋体" w:eastAsia="宋体" w:cs="宋体"/>
                <w:kern w:val="0"/>
                <w:sz w:val="28"/>
                <w:szCs w:val="28"/>
              </w:rPr>
              <w:t xml:space="preserve">                        </w:t>
            </w:r>
          </w:p>
          <w:p>
            <w:pPr>
              <w:widowControl/>
              <w:spacing w:line="500" w:lineRule="exact"/>
              <w:jc w:val="center"/>
              <w:rPr>
                <w:rFonts w:hint="eastAsia" w:ascii="宋体" w:hAnsi="宋体" w:eastAsia="宋体" w:cs="宋体"/>
                <w:kern w:val="0"/>
                <w:sz w:val="28"/>
                <w:szCs w:val="28"/>
              </w:rPr>
            </w:pPr>
          </w:p>
          <w:p>
            <w:pPr>
              <w:widowControl/>
              <w:spacing w:line="500" w:lineRule="exact"/>
              <w:jc w:val="center"/>
              <w:rPr>
                <w:rFonts w:hint="eastAsia" w:ascii="宋体" w:hAnsi="宋体" w:eastAsia="宋体" w:cs="宋体"/>
                <w:kern w:val="0"/>
                <w:sz w:val="28"/>
                <w:szCs w:val="28"/>
              </w:rPr>
            </w:pPr>
          </w:p>
          <w:p>
            <w:pPr>
              <w:widowControl/>
              <w:spacing w:line="500" w:lineRule="exact"/>
              <w:jc w:val="center"/>
              <w:rPr>
                <w:rFonts w:hint="eastAsia" w:ascii="宋体" w:hAnsi="宋体" w:eastAsia="宋体" w:cs="宋体"/>
                <w:kern w:val="0"/>
                <w:sz w:val="28"/>
                <w:szCs w:val="28"/>
              </w:rPr>
            </w:pPr>
          </w:p>
          <w:p>
            <w:pPr>
              <w:widowControl/>
              <w:spacing w:line="500" w:lineRule="exact"/>
              <w:ind w:firstLine="4480" w:firstLineChars="1600"/>
              <w:jc w:val="left"/>
              <w:rPr>
                <w:rFonts w:hint="eastAsia" w:ascii="宋体" w:hAnsi="宋体" w:eastAsia="宋体" w:cs="宋体"/>
                <w:kern w:val="0"/>
                <w:sz w:val="28"/>
                <w:szCs w:val="28"/>
              </w:rPr>
            </w:pPr>
            <w:r>
              <w:rPr>
                <w:rFonts w:hint="eastAsia" w:ascii="宋体" w:hAnsi="宋体" w:eastAsia="宋体" w:cs="宋体"/>
                <w:kern w:val="0"/>
                <w:sz w:val="28"/>
                <w:szCs w:val="28"/>
              </w:rPr>
              <w:t>（盖章）</w:t>
            </w:r>
          </w:p>
          <w:p>
            <w:pPr>
              <w:widowControl/>
              <w:spacing w:line="500" w:lineRule="exact"/>
              <w:jc w:val="center"/>
              <w:rPr>
                <w:rFonts w:ascii="宋体" w:hAnsi="宋体" w:eastAsia="宋体" w:cs="宋体"/>
                <w:kern w:val="0"/>
                <w:sz w:val="28"/>
                <w:szCs w:val="28"/>
              </w:rPr>
            </w:pPr>
            <w:r>
              <w:rPr>
                <w:rFonts w:hint="eastAsia" w:ascii="宋体" w:hAnsi="宋体" w:eastAsia="宋体" w:cs="宋体"/>
                <w:kern w:val="0"/>
                <w:sz w:val="28"/>
                <w:szCs w:val="28"/>
              </w:rPr>
              <w:t xml:space="preserve">                               年   月   日</w:t>
            </w:r>
          </w:p>
        </w:tc>
      </w:tr>
    </w:tbl>
    <w:p>
      <w:pPr>
        <w:widowControl/>
        <w:spacing w:line="600" w:lineRule="exact"/>
        <w:jc w:val="center"/>
        <w:rPr>
          <w:rFonts w:hint="eastAsia" w:ascii="方正小标宋简体" w:hAnsi="宋体" w:eastAsia="方正小标宋简体" w:cs="Times New Roman"/>
          <w:kern w:val="0"/>
          <w:sz w:val="44"/>
          <w:szCs w:val="44"/>
          <w:lang w:val="en-US" w:eastAsia="zh-CN"/>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widowControl/>
        <w:spacing w:line="600" w:lineRule="exact"/>
        <w:jc w:val="left"/>
        <w:outlineLvl w:val="0"/>
        <w:rPr>
          <w:rFonts w:hint="default" w:ascii="方正小标宋简体" w:hAnsi="宋体" w:eastAsia="方正小标宋简体" w:cs="Times New Roman"/>
          <w:kern w:val="0"/>
          <w:sz w:val="44"/>
          <w:szCs w:val="44"/>
          <w:lang w:val="en-US" w:eastAsia="zh-CN"/>
        </w:rPr>
      </w:pPr>
      <w:bookmarkStart w:id="60" w:name="_Toc13493"/>
      <w:bookmarkStart w:id="61" w:name="_Toc6531"/>
      <w:r>
        <w:rPr>
          <w:rFonts w:hint="eastAsia" w:ascii="仿宋" w:hAnsi="仿宋" w:eastAsia="仿宋" w:cs="仿宋"/>
          <w:kern w:val="0"/>
          <w:sz w:val="32"/>
          <w:szCs w:val="32"/>
          <w:lang w:val="en-US" w:eastAsia="zh-CN"/>
        </w:rPr>
        <w:t>附件2：</w:t>
      </w:r>
    </w:p>
    <w:p>
      <w:pPr>
        <w:widowControl/>
        <w:spacing w:line="600" w:lineRule="exact"/>
        <w:jc w:val="center"/>
        <w:outlineLvl w:val="0"/>
        <w:rPr>
          <w:rFonts w:hint="eastAsia" w:ascii="方正小标宋简体" w:hAnsi="宋体" w:eastAsia="方正小标宋简体" w:cs="宋体"/>
          <w:bCs/>
          <w:kern w:val="0"/>
          <w:sz w:val="44"/>
        </w:rPr>
      </w:pPr>
      <w:r>
        <w:rPr>
          <w:rFonts w:hint="eastAsia" w:ascii="方正小标宋简体" w:hAnsi="宋体" w:eastAsia="方正小标宋简体" w:cs="Times New Roman"/>
          <w:kern w:val="0"/>
          <w:sz w:val="44"/>
          <w:szCs w:val="44"/>
          <w:lang w:val="en-US" w:eastAsia="zh-CN"/>
        </w:rPr>
        <w:t>六安市青年</w:t>
      </w:r>
      <w:r>
        <w:rPr>
          <w:rFonts w:hint="eastAsia" w:ascii="方正小标宋简体" w:hAnsi="宋体" w:eastAsia="方正小标宋简体" w:cs="Times New Roman"/>
          <w:kern w:val="0"/>
          <w:sz w:val="44"/>
          <w:szCs w:val="44"/>
        </w:rPr>
        <w:t>就业见习</w:t>
      </w:r>
      <w:r>
        <w:rPr>
          <w:rFonts w:hint="eastAsia" w:ascii="方正小标宋简体" w:hAnsi="宋体" w:eastAsia="方正小标宋简体" w:cs="宋体"/>
          <w:kern w:val="0"/>
          <w:sz w:val="44"/>
          <w:szCs w:val="36"/>
        </w:rPr>
        <w:t>财政补贴</w:t>
      </w:r>
      <w:r>
        <w:rPr>
          <w:rFonts w:hint="eastAsia" w:ascii="方正小标宋简体" w:hAnsi="宋体" w:eastAsia="方正小标宋简体" w:cs="Times New Roman"/>
          <w:kern w:val="0"/>
          <w:sz w:val="44"/>
          <w:szCs w:val="44"/>
        </w:rPr>
        <w:t>汇总表</w:t>
      </w:r>
      <w:bookmarkEnd w:id="60"/>
      <w:bookmarkEnd w:id="61"/>
    </w:p>
    <w:p>
      <w:pPr>
        <w:widowControl/>
        <w:spacing w:before="240" w:beforeLines="100" w:line="600" w:lineRule="exact"/>
        <w:jc w:val="left"/>
        <w:rPr>
          <w:rFonts w:hint="eastAsia" w:ascii="宋体" w:hAnsi="宋体" w:eastAsia="宋体" w:cs="宋体"/>
          <w:kern w:val="0"/>
          <w:sz w:val="28"/>
          <w:szCs w:val="28"/>
        </w:rPr>
      </w:pPr>
      <w:r>
        <w:rPr>
          <w:rFonts w:hint="eastAsia" w:ascii="宋体" w:hAnsi="宋体" w:eastAsia="宋体" w:cs="宋体"/>
          <w:kern w:val="0"/>
          <w:sz w:val="28"/>
          <w:szCs w:val="28"/>
        </w:rPr>
        <w:t>单位名称：（盖章）</w:t>
      </w:r>
    </w:p>
    <w:tbl>
      <w:tblPr>
        <w:tblStyle w:val="9"/>
        <w:tblW w:w="15307" w:type="dxa"/>
        <w:jc w:val="center"/>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375"/>
        <w:gridCol w:w="886"/>
        <w:gridCol w:w="2244"/>
        <w:gridCol w:w="2268"/>
        <w:gridCol w:w="1056"/>
        <w:gridCol w:w="1537"/>
        <w:gridCol w:w="815"/>
        <w:gridCol w:w="1365"/>
        <w:gridCol w:w="1095"/>
        <w:gridCol w:w="1607"/>
      </w:tblGrid>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059"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lang w:eastAsia="zh-CN"/>
              </w:rPr>
            </w:pPr>
            <w:r>
              <w:rPr>
                <w:rFonts w:hint="eastAsia" w:ascii="黑体" w:hAnsi="宋体" w:eastAsia="黑体" w:cs="宋体"/>
                <w:kern w:val="0"/>
                <w:sz w:val="28"/>
                <w:szCs w:val="28"/>
                <w:lang w:eastAsia="zh-CN"/>
              </w:rPr>
              <w:t>序号</w:t>
            </w:r>
          </w:p>
        </w:tc>
        <w:tc>
          <w:tcPr>
            <w:tcW w:w="1375"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lang w:eastAsia="zh-CN"/>
              </w:rPr>
            </w:pPr>
            <w:r>
              <w:rPr>
                <w:rFonts w:hint="eastAsia" w:ascii="黑体" w:hAnsi="宋体" w:eastAsia="黑体" w:cs="宋体"/>
                <w:kern w:val="0"/>
                <w:sz w:val="28"/>
                <w:szCs w:val="28"/>
                <w:lang w:eastAsia="zh-CN"/>
              </w:rPr>
              <w:t>姓名</w:t>
            </w:r>
          </w:p>
        </w:tc>
        <w:tc>
          <w:tcPr>
            <w:tcW w:w="886"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lang w:eastAsia="zh-CN"/>
              </w:rPr>
            </w:pPr>
            <w:r>
              <w:rPr>
                <w:rFonts w:hint="eastAsia" w:ascii="黑体" w:hAnsi="宋体" w:eastAsia="黑体" w:cs="宋体"/>
                <w:kern w:val="0"/>
                <w:sz w:val="28"/>
                <w:szCs w:val="28"/>
                <w:lang w:eastAsia="zh-CN"/>
              </w:rPr>
              <w:t>性别</w:t>
            </w:r>
          </w:p>
        </w:tc>
        <w:tc>
          <w:tcPr>
            <w:tcW w:w="2244"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rPr>
            </w:pPr>
            <w:r>
              <w:rPr>
                <w:rFonts w:hint="eastAsia" w:ascii="黑体" w:hAnsi="宋体" w:eastAsia="黑体" w:cs="宋体"/>
                <w:kern w:val="0"/>
                <w:sz w:val="28"/>
                <w:szCs w:val="28"/>
              </w:rPr>
              <w:t>身份证号码</w:t>
            </w:r>
          </w:p>
        </w:tc>
        <w:tc>
          <w:tcPr>
            <w:tcW w:w="2268"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rPr>
            </w:pPr>
            <w:r>
              <w:rPr>
                <w:rFonts w:hint="eastAsia" w:ascii="黑体" w:hAnsi="宋体" w:eastAsia="黑体" w:cs="宋体"/>
                <w:kern w:val="0"/>
                <w:sz w:val="28"/>
                <w:szCs w:val="28"/>
              </w:rPr>
              <w:t>毕业院校</w:t>
            </w:r>
          </w:p>
        </w:tc>
        <w:tc>
          <w:tcPr>
            <w:tcW w:w="1056"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rPr>
            </w:pPr>
            <w:r>
              <w:rPr>
                <w:rFonts w:hint="eastAsia" w:ascii="黑体" w:hAnsi="宋体" w:eastAsia="黑体" w:cs="宋体"/>
                <w:kern w:val="0"/>
                <w:sz w:val="28"/>
                <w:szCs w:val="28"/>
              </w:rPr>
              <w:t>毕业</w:t>
            </w:r>
          </w:p>
          <w:p>
            <w:pPr>
              <w:widowControl/>
              <w:spacing w:line="360" w:lineRule="exact"/>
              <w:jc w:val="center"/>
              <w:rPr>
                <w:rFonts w:hint="eastAsia" w:ascii="黑体" w:hAnsi="宋体" w:eastAsia="黑体" w:cs="宋体"/>
                <w:kern w:val="0"/>
                <w:sz w:val="28"/>
                <w:szCs w:val="28"/>
              </w:rPr>
            </w:pPr>
            <w:r>
              <w:rPr>
                <w:rFonts w:hint="eastAsia" w:ascii="黑体" w:hAnsi="宋体" w:eastAsia="黑体" w:cs="宋体"/>
                <w:kern w:val="0"/>
                <w:sz w:val="28"/>
                <w:szCs w:val="28"/>
              </w:rPr>
              <w:t>时间</w:t>
            </w:r>
          </w:p>
        </w:tc>
        <w:tc>
          <w:tcPr>
            <w:tcW w:w="1537" w:type="dxa"/>
            <w:tcBorders>
              <w:tl2br w:val="nil"/>
              <w:tr2bl w:val="nil"/>
            </w:tcBorders>
            <w:noWrap w:val="0"/>
            <w:vAlign w:val="center"/>
          </w:tcPr>
          <w:p>
            <w:pPr>
              <w:widowControl/>
              <w:spacing w:line="360" w:lineRule="exact"/>
              <w:ind w:right="15" w:rightChars="7"/>
              <w:jc w:val="center"/>
              <w:rPr>
                <w:rFonts w:hint="eastAsia" w:ascii="黑体" w:hAnsi="宋体" w:eastAsia="黑体" w:cs="宋体"/>
                <w:spacing w:val="-20"/>
                <w:kern w:val="0"/>
                <w:sz w:val="28"/>
                <w:szCs w:val="28"/>
              </w:rPr>
            </w:pPr>
            <w:r>
              <w:rPr>
                <w:rFonts w:hint="eastAsia" w:ascii="黑体" w:hAnsi="宋体" w:eastAsia="黑体" w:cs="宋体"/>
                <w:kern w:val="0"/>
                <w:sz w:val="28"/>
                <w:szCs w:val="28"/>
                <w:lang w:val="en-US" w:eastAsia="zh-CN"/>
              </w:rPr>
              <w:t>补贴月份</w:t>
            </w:r>
          </w:p>
        </w:tc>
        <w:tc>
          <w:tcPr>
            <w:tcW w:w="815"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rPr>
            </w:pPr>
            <w:r>
              <w:rPr>
                <w:rFonts w:hint="eastAsia" w:ascii="黑体" w:hAnsi="宋体" w:eastAsia="黑体" w:cs="宋体"/>
                <w:kern w:val="0"/>
                <w:sz w:val="28"/>
                <w:szCs w:val="28"/>
                <w:lang w:val="en-US" w:eastAsia="zh-CN"/>
              </w:rPr>
              <w:t>补贴月数</w:t>
            </w:r>
          </w:p>
        </w:tc>
        <w:tc>
          <w:tcPr>
            <w:tcW w:w="1365"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rPr>
            </w:pPr>
            <w:r>
              <w:rPr>
                <w:rFonts w:hint="eastAsia" w:ascii="黑体" w:hAnsi="宋体" w:eastAsia="黑体" w:cs="宋体"/>
                <w:kern w:val="0"/>
                <w:sz w:val="28"/>
                <w:szCs w:val="28"/>
              </w:rPr>
              <w:t>补</w:t>
            </w:r>
            <w:r>
              <w:rPr>
                <w:rFonts w:hint="eastAsia" w:ascii="黑体" w:hAnsi="宋体" w:eastAsia="黑体" w:cs="宋体"/>
                <w:kern w:val="0"/>
                <w:sz w:val="28"/>
                <w:szCs w:val="28"/>
                <w:lang w:val="en-US" w:eastAsia="zh-CN"/>
              </w:rPr>
              <w:t>贴</w:t>
            </w:r>
            <w:r>
              <w:rPr>
                <w:rFonts w:hint="eastAsia" w:ascii="黑体" w:hAnsi="宋体" w:eastAsia="黑体" w:cs="宋体"/>
                <w:kern w:val="0"/>
                <w:sz w:val="28"/>
                <w:szCs w:val="28"/>
              </w:rPr>
              <w:t>金额</w:t>
            </w:r>
            <w:r>
              <w:rPr>
                <w:rFonts w:hint="eastAsia" w:ascii="黑体" w:hAnsi="宋体" w:eastAsia="黑体" w:cs="宋体"/>
                <w:kern w:val="0"/>
                <w:sz w:val="28"/>
                <w:szCs w:val="28"/>
                <w:lang w:eastAsia="zh-CN"/>
              </w:rPr>
              <w:t>（</w:t>
            </w:r>
            <w:r>
              <w:rPr>
                <w:rFonts w:hint="eastAsia" w:ascii="黑体" w:hAnsi="宋体" w:eastAsia="黑体" w:cs="宋体"/>
                <w:kern w:val="0"/>
                <w:sz w:val="28"/>
                <w:szCs w:val="28"/>
                <w:lang w:val="en-US" w:eastAsia="zh-CN"/>
              </w:rPr>
              <w:t>元</w:t>
            </w:r>
            <w:r>
              <w:rPr>
                <w:rFonts w:hint="eastAsia" w:ascii="黑体" w:hAnsi="宋体" w:eastAsia="黑体" w:cs="宋体"/>
                <w:kern w:val="0"/>
                <w:sz w:val="28"/>
                <w:szCs w:val="28"/>
                <w:lang w:eastAsia="zh-CN"/>
              </w:rPr>
              <w:t>）</w:t>
            </w:r>
          </w:p>
        </w:tc>
        <w:tc>
          <w:tcPr>
            <w:tcW w:w="1095"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rPr>
            </w:pPr>
            <w:r>
              <w:rPr>
                <w:rFonts w:hint="eastAsia" w:ascii="黑体" w:hAnsi="宋体" w:eastAsia="黑体" w:cs="宋体"/>
                <w:kern w:val="0"/>
                <w:sz w:val="28"/>
                <w:szCs w:val="28"/>
              </w:rPr>
              <w:t>见习生</w:t>
            </w:r>
          </w:p>
          <w:p>
            <w:pPr>
              <w:widowControl/>
              <w:spacing w:line="360" w:lineRule="exact"/>
              <w:jc w:val="center"/>
              <w:rPr>
                <w:rFonts w:hint="eastAsia" w:ascii="黑体" w:hAnsi="宋体" w:eastAsia="黑体" w:cs="宋体"/>
                <w:kern w:val="0"/>
                <w:sz w:val="28"/>
                <w:szCs w:val="28"/>
              </w:rPr>
            </w:pPr>
            <w:r>
              <w:rPr>
                <w:rFonts w:hint="eastAsia" w:ascii="黑体" w:hAnsi="宋体" w:eastAsia="黑体" w:cs="宋体"/>
                <w:kern w:val="0"/>
                <w:sz w:val="28"/>
                <w:szCs w:val="28"/>
              </w:rPr>
              <w:t>签字</w:t>
            </w:r>
          </w:p>
        </w:tc>
        <w:tc>
          <w:tcPr>
            <w:tcW w:w="1607" w:type="dxa"/>
            <w:tcBorders>
              <w:tl2br w:val="nil"/>
              <w:tr2bl w:val="nil"/>
            </w:tcBorders>
            <w:noWrap w:val="0"/>
            <w:vAlign w:val="center"/>
          </w:tcPr>
          <w:p>
            <w:pPr>
              <w:widowControl/>
              <w:spacing w:line="360" w:lineRule="exact"/>
              <w:jc w:val="center"/>
              <w:rPr>
                <w:rFonts w:hint="eastAsia" w:ascii="黑体" w:hAnsi="宋体" w:eastAsia="黑体" w:cs="宋体"/>
                <w:kern w:val="0"/>
                <w:sz w:val="28"/>
                <w:szCs w:val="28"/>
                <w:lang w:val="en-US" w:eastAsia="zh-CN"/>
              </w:rPr>
            </w:pPr>
            <w:r>
              <w:rPr>
                <w:rFonts w:hint="eastAsia" w:ascii="黑体" w:hAnsi="宋体" w:eastAsia="黑体" w:cs="宋体"/>
                <w:kern w:val="0"/>
                <w:sz w:val="28"/>
                <w:szCs w:val="28"/>
                <w:lang w:val="en-US" w:eastAsia="zh-CN"/>
              </w:rPr>
              <w:t>联系电话</w:t>
            </w: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hint="eastAsia" w:ascii="黑体" w:hAnsi="宋体" w:eastAsia="黑体" w:cs="宋体"/>
                <w:kern w:val="0"/>
                <w:sz w:val="24"/>
                <w:lang w:val="en-US" w:eastAsia="zh-CN"/>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607" w:type="dxa"/>
            <w:tcBorders>
              <w:tl2br w:val="nil"/>
              <w:tr2bl w:val="nil"/>
            </w:tcBorders>
            <w:noWrap w:val="0"/>
            <w:vAlign w:val="center"/>
          </w:tcPr>
          <w:p>
            <w:pPr>
              <w:widowControl/>
              <w:spacing w:line="460" w:lineRule="exact"/>
              <w:jc w:val="left"/>
              <w:rPr>
                <w:rFonts w:ascii="黑体" w:hAnsi="宋体" w:eastAsia="黑体" w:cs="宋体"/>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607" w:type="dxa"/>
            <w:tcBorders>
              <w:tl2br w:val="nil"/>
              <w:tr2bl w:val="nil"/>
            </w:tcBorders>
            <w:noWrap w:val="0"/>
            <w:vAlign w:val="center"/>
          </w:tcPr>
          <w:p>
            <w:pPr>
              <w:widowControl/>
              <w:spacing w:line="460" w:lineRule="exact"/>
              <w:jc w:val="left"/>
              <w:rPr>
                <w:rFonts w:ascii="黑体" w:hAnsi="宋体" w:eastAsia="黑体" w:cs="宋体"/>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607" w:type="dxa"/>
            <w:tcBorders>
              <w:tl2br w:val="nil"/>
              <w:tr2bl w:val="nil"/>
            </w:tcBorders>
            <w:noWrap w:val="0"/>
            <w:vAlign w:val="center"/>
          </w:tcPr>
          <w:p>
            <w:pPr>
              <w:widowControl/>
              <w:spacing w:line="460" w:lineRule="exact"/>
              <w:jc w:val="left"/>
              <w:rPr>
                <w:rFonts w:ascii="黑体" w:hAnsi="宋体" w:eastAsia="黑体" w:cs="宋体"/>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607" w:type="dxa"/>
            <w:tcBorders>
              <w:tl2br w:val="nil"/>
              <w:tr2bl w:val="nil"/>
            </w:tcBorders>
            <w:noWrap w:val="0"/>
            <w:vAlign w:val="center"/>
          </w:tcPr>
          <w:p>
            <w:pPr>
              <w:widowControl/>
              <w:spacing w:line="460" w:lineRule="exact"/>
              <w:jc w:val="left"/>
              <w:rPr>
                <w:rFonts w:ascii="黑体" w:hAnsi="宋体" w:eastAsia="黑体" w:cs="宋体"/>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607" w:type="dxa"/>
            <w:tcBorders>
              <w:tl2br w:val="nil"/>
              <w:tr2bl w:val="nil"/>
            </w:tcBorders>
            <w:noWrap w:val="0"/>
            <w:vAlign w:val="center"/>
          </w:tcPr>
          <w:p>
            <w:pPr>
              <w:widowControl/>
              <w:spacing w:line="460" w:lineRule="exact"/>
              <w:jc w:val="left"/>
              <w:rPr>
                <w:rFonts w:ascii="黑体" w:hAnsi="宋体" w:eastAsia="黑体" w:cs="宋体"/>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607" w:type="dxa"/>
            <w:tcBorders>
              <w:tl2br w:val="nil"/>
              <w:tr2bl w:val="nil"/>
            </w:tcBorders>
            <w:noWrap w:val="0"/>
            <w:vAlign w:val="center"/>
          </w:tcPr>
          <w:p>
            <w:pPr>
              <w:widowControl/>
              <w:spacing w:line="460" w:lineRule="exact"/>
              <w:jc w:val="left"/>
              <w:rPr>
                <w:rFonts w:ascii="黑体" w:hAnsi="宋体" w:eastAsia="黑体" w:cs="宋体"/>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c>
          <w:tcPr>
            <w:tcW w:w="1607"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c>
          <w:tcPr>
            <w:tcW w:w="1607"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c>
          <w:tcPr>
            <w:tcW w:w="1607"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c>
          <w:tcPr>
            <w:tcW w:w="1607"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c>
          <w:tcPr>
            <w:tcW w:w="1607"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9"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7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8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44"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2268"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56"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537"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81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365" w:type="dxa"/>
            <w:tcBorders>
              <w:tl2br w:val="nil"/>
              <w:tr2bl w:val="nil"/>
            </w:tcBorders>
            <w:noWrap w:val="0"/>
            <w:vAlign w:val="center"/>
          </w:tcPr>
          <w:p>
            <w:pPr>
              <w:widowControl/>
              <w:spacing w:line="460" w:lineRule="exact"/>
              <w:jc w:val="left"/>
              <w:rPr>
                <w:rFonts w:ascii="黑体" w:hAnsi="宋体" w:eastAsia="黑体" w:cs="宋体"/>
                <w:kern w:val="0"/>
                <w:sz w:val="24"/>
              </w:rPr>
            </w:pPr>
          </w:p>
        </w:tc>
        <w:tc>
          <w:tcPr>
            <w:tcW w:w="1095"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c>
          <w:tcPr>
            <w:tcW w:w="1607" w:type="dxa"/>
            <w:tcBorders>
              <w:tl2br w:val="nil"/>
              <w:tr2bl w:val="nil"/>
            </w:tcBorders>
            <w:noWrap w:val="0"/>
            <w:vAlign w:val="center"/>
          </w:tcPr>
          <w:p>
            <w:pPr>
              <w:widowControl/>
              <w:spacing w:line="460" w:lineRule="exact"/>
              <w:jc w:val="left"/>
              <w:rPr>
                <w:rFonts w:ascii="黑体" w:hAnsi="Times New Roman" w:eastAsia="黑体" w:cs="Times New Roman"/>
                <w:kern w:val="0"/>
                <w:sz w:val="24"/>
              </w:rPr>
            </w:pPr>
          </w:p>
        </w:tc>
      </w:tr>
    </w:tbl>
    <w:p>
      <w:pPr>
        <w:widowControl/>
        <w:jc w:val="left"/>
        <w:rPr>
          <w:rFonts w:ascii="仿宋_GB2312" w:hAnsi="宋体" w:eastAsia="仿宋_GB2312" w:cs="宋体"/>
          <w:color w:val="000000"/>
          <w:kern w:val="0"/>
          <w:sz w:val="32"/>
          <w:szCs w:val="32"/>
        </w:rPr>
        <w:sectPr>
          <w:pgSz w:w="16838" w:h="11906" w:orient="landscape"/>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shd w:val="clear" w:color="auto" w:fill="FFFFFF"/>
        <w:spacing w:line="600" w:lineRule="exact"/>
        <w:jc w:val="center"/>
        <w:outlineLvl w:val="0"/>
        <w:rPr>
          <w:rFonts w:hint="eastAsia" w:ascii="方正小标宋简体" w:hAnsi="方正小标宋简体" w:eastAsia="方正小标宋简体" w:cs="方正小标宋简体"/>
          <w:kern w:val="36"/>
          <w:sz w:val="44"/>
          <w:szCs w:val="44"/>
        </w:rPr>
      </w:pPr>
      <w:bookmarkStart w:id="62" w:name="_Toc26118"/>
      <w:bookmarkStart w:id="63" w:name="_Toc31619"/>
      <w:r>
        <w:rPr>
          <w:rFonts w:hint="eastAsia" w:ascii="方正小标宋简体" w:hAnsi="方正小标宋简体" w:eastAsia="方正小标宋简体" w:cs="方正小标宋简体"/>
          <w:kern w:val="36"/>
          <w:sz w:val="44"/>
          <w:szCs w:val="44"/>
        </w:rPr>
        <w:t>一次性创业补贴办理指南</w:t>
      </w:r>
      <w:bookmarkEnd w:id="62"/>
      <w:bookmarkEnd w:id="63"/>
    </w:p>
    <w:p>
      <w:pPr>
        <w:shd w:val="clear" w:color="auto" w:fill="FFFFFF"/>
        <w:spacing w:line="600" w:lineRule="exact"/>
        <w:ind w:firstLine="643" w:firstLineChars="200"/>
        <w:rPr>
          <w:rFonts w:hint="eastAsia" w:ascii="仿宋_GB2312" w:hAnsi="仿宋_GB2312" w:eastAsia="仿宋_GB2312" w:cs="仿宋_GB2312"/>
          <w:b/>
          <w:kern w:val="0"/>
          <w:sz w:val="32"/>
          <w:szCs w:val="32"/>
        </w:rPr>
      </w:pPr>
    </w:p>
    <w:p>
      <w:pPr>
        <w:shd w:val="clear" w:color="auto" w:fill="FFFFFF"/>
        <w:ind w:firstLine="640" w:firstLineChars="200"/>
        <w:rPr>
          <w:rFonts w:hint="eastAsia" w:ascii="仿宋_GB2312" w:hAnsi="仿宋_GB2312" w:eastAsia="仿宋_GB2312" w:cs="仿宋_GB2312"/>
          <w:sz w:val="32"/>
          <w:szCs w:val="32"/>
        </w:rPr>
      </w:pPr>
      <w:r>
        <w:rPr>
          <w:rFonts w:hint="eastAsia" w:ascii="黑体" w:hAnsi="黑体" w:eastAsia="黑体" w:cs="黑体"/>
          <w:b w:val="0"/>
          <w:bCs/>
          <w:kern w:val="0"/>
          <w:sz w:val="32"/>
          <w:szCs w:val="32"/>
        </w:rPr>
        <w:t>受理部门：</w:t>
      </w:r>
      <w:r>
        <w:rPr>
          <w:rFonts w:hint="eastAsia" w:ascii="仿宋_GB2312" w:hAnsi="仿宋_GB2312" w:eastAsia="仿宋_GB2312" w:cs="仿宋_GB2312"/>
          <w:sz w:val="32"/>
          <w:szCs w:val="32"/>
        </w:rPr>
        <w:t>市人社局、各县区人社局</w:t>
      </w:r>
    </w:p>
    <w:p>
      <w:pPr>
        <w:shd w:val="clear" w:color="auto" w:fill="FFFFFF"/>
        <w:ind w:firstLine="640" w:firstLineChars="200"/>
        <w:rPr>
          <w:rFonts w:hint="eastAsia" w:ascii="仿宋_GB2312" w:hAnsi="仿宋_GB2312" w:eastAsia="仿宋_GB2312" w:cs="仿宋_GB2312"/>
          <w:sz w:val="32"/>
          <w:szCs w:val="32"/>
        </w:rPr>
      </w:pPr>
      <w:r>
        <w:rPr>
          <w:rFonts w:hint="eastAsia" w:ascii="黑体" w:hAnsi="黑体" w:eastAsia="黑体" w:cs="黑体"/>
          <w:b w:val="0"/>
          <w:bCs/>
          <w:kern w:val="0"/>
          <w:sz w:val="32"/>
          <w:szCs w:val="32"/>
        </w:rPr>
        <w:t>受理窗口：</w:t>
      </w:r>
      <w:r>
        <w:rPr>
          <w:rFonts w:hint="eastAsia" w:ascii="仿宋_GB2312" w:hAnsi="仿宋_GB2312" w:eastAsia="仿宋_GB2312" w:cs="仿宋_GB2312"/>
          <w:sz w:val="32"/>
          <w:szCs w:val="32"/>
        </w:rPr>
        <w:t>市、县区人才“一站式”服务窗口</w:t>
      </w:r>
    </w:p>
    <w:p>
      <w:pPr>
        <w:shd w:val="clear" w:color="auto" w:fill="FFFFFF"/>
        <w:ind w:firstLine="640" w:firstLineChars="200"/>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受理时间：</w:t>
      </w:r>
      <w:r>
        <w:rPr>
          <w:rFonts w:hint="eastAsia" w:ascii="仿宋_GB2312" w:hAnsi="仿宋_GB2312" w:eastAsia="仿宋_GB2312" w:cs="仿宋_GB2312"/>
          <w:kern w:val="0"/>
          <w:sz w:val="32"/>
          <w:szCs w:val="32"/>
        </w:rPr>
        <w:t>法定工作时间</w:t>
      </w:r>
    </w:p>
    <w:p>
      <w:pPr>
        <w:shd w:val="clear" w:color="auto" w:fill="FFFFFF"/>
        <w:ind w:firstLine="640" w:firstLineChars="200"/>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联系人员：</w:t>
      </w:r>
      <w:r>
        <w:rPr>
          <w:rFonts w:hint="eastAsia" w:ascii="仿宋_GB2312" w:hAnsi="仿宋_GB2312" w:eastAsia="仿宋_GB2312" w:cs="仿宋_GB2312"/>
          <w:kern w:val="0"/>
          <w:sz w:val="32"/>
          <w:szCs w:val="32"/>
        </w:rPr>
        <w:t>市直-周  义（</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3376089）</w:t>
      </w:r>
    </w:p>
    <w:p>
      <w:pPr>
        <w:shd w:val="clear" w:color="auto" w:fill="FFFFFF"/>
        <w:ind w:firstLine="2240" w:firstLineChars="7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金安-杨</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焓（</w:t>
      </w:r>
      <w:r>
        <w:rPr>
          <w:rFonts w:hint="eastAsia" w:ascii="仿宋_GB2312" w:hAnsi="仿宋_GB2312" w:eastAsia="仿宋_GB2312" w:cs="仿宋_GB2312"/>
          <w:b w:val="0"/>
          <w:bCs/>
          <w:kern w:val="0"/>
          <w:sz w:val="32"/>
          <w:szCs w:val="32"/>
          <w:lang w:val="en-US" w:eastAsia="zh-CN" w:bidi="ar-SA"/>
        </w:rPr>
        <w:t>0564-5150758</w:t>
      </w:r>
      <w:r>
        <w:rPr>
          <w:rFonts w:hint="eastAsia" w:ascii="仿宋_GB2312" w:hAnsi="仿宋_GB2312" w:eastAsia="仿宋_GB2312" w:cs="仿宋_GB2312"/>
          <w:kern w:val="0"/>
          <w:sz w:val="32"/>
          <w:szCs w:val="32"/>
        </w:rPr>
        <w:t>）</w:t>
      </w:r>
    </w:p>
    <w:p>
      <w:pPr>
        <w:shd w:val="clear" w:color="auto" w:fill="FFFFFF"/>
        <w:ind w:firstLine="2240" w:firstLineChars="7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裕安-翁</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龙（</w:t>
      </w:r>
      <w:r>
        <w:rPr>
          <w:rFonts w:hint="eastAsia" w:ascii="仿宋_GB2312" w:hAnsi="仿宋_GB2312" w:eastAsia="仿宋_GB2312" w:cs="仿宋_GB2312"/>
          <w:kern w:val="0"/>
          <w:sz w:val="32"/>
          <w:szCs w:val="32"/>
          <w:lang w:val="en-US" w:eastAsia="zh-CN"/>
        </w:rPr>
        <w:t>0564-</w:t>
      </w:r>
      <w:r>
        <w:rPr>
          <w:rFonts w:hint="eastAsia" w:ascii="仿宋_GB2312" w:hAnsi="仿宋_GB2312" w:eastAsia="仿宋_GB2312" w:cs="仿宋_GB2312"/>
          <w:b w:val="0"/>
          <w:bCs/>
          <w:kern w:val="0"/>
          <w:sz w:val="32"/>
          <w:szCs w:val="32"/>
          <w:lang w:val="en-US" w:eastAsia="zh-CN" w:bidi="ar-SA"/>
        </w:rPr>
        <w:t>3313213</w:t>
      </w:r>
      <w:r>
        <w:rPr>
          <w:rFonts w:hint="eastAsia" w:ascii="仿宋_GB2312" w:hAnsi="仿宋_GB2312" w:eastAsia="仿宋_GB2312" w:cs="仿宋_GB2312"/>
          <w:kern w:val="0"/>
          <w:sz w:val="32"/>
          <w:szCs w:val="32"/>
        </w:rPr>
        <w:t>）</w:t>
      </w:r>
    </w:p>
    <w:p>
      <w:pPr>
        <w:shd w:val="clear" w:color="auto" w:fill="FFFFFF"/>
        <w:ind w:firstLine="2240" w:firstLineChars="7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叶集-郭  辉（</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6497360）</w:t>
      </w:r>
    </w:p>
    <w:p>
      <w:pPr>
        <w:shd w:val="clear" w:color="auto" w:fill="FFFFFF"/>
        <w:ind w:firstLine="2240" w:firstLineChars="7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金寨-江  崇（</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7062825）</w:t>
      </w:r>
    </w:p>
    <w:p>
      <w:pPr>
        <w:shd w:val="clear" w:color="auto" w:fill="FFFFFF"/>
        <w:ind w:firstLine="2240" w:firstLineChars="7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霍山-徐慧娟（</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3912135）</w:t>
      </w:r>
    </w:p>
    <w:p>
      <w:pPr>
        <w:shd w:val="clear" w:color="auto" w:fill="FFFFFF"/>
        <w:ind w:firstLine="2240" w:firstLineChars="7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霍邱-顾凤强（</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2717070）</w:t>
      </w:r>
    </w:p>
    <w:p>
      <w:pPr>
        <w:shd w:val="clear" w:color="auto" w:fill="FFFFFF"/>
        <w:ind w:firstLine="2240" w:firstLineChars="7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舒城-刘奥运（</w:t>
      </w:r>
      <w:r>
        <w:rPr>
          <w:rFonts w:hint="eastAsia" w:ascii="仿宋_GB2312" w:hAnsi="仿宋_GB2312" w:eastAsia="仿宋_GB2312" w:cs="仿宋_GB2312"/>
          <w:b w:val="0"/>
          <w:bCs/>
          <w:kern w:val="0"/>
          <w:sz w:val="32"/>
          <w:szCs w:val="32"/>
          <w:lang w:val="en-US" w:eastAsia="zh-CN" w:bidi="ar-SA"/>
        </w:rPr>
        <w:t>0564-8689079</w:t>
      </w:r>
      <w:r>
        <w:rPr>
          <w:rFonts w:hint="eastAsia" w:ascii="仿宋_GB2312" w:hAnsi="仿宋_GB2312" w:eastAsia="仿宋_GB2312" w:cs="仿宋_GB2312"/>
          <w:kern w:val="0"/>
          <w:sz w:val="32"/>
          <w:szCs w:val="32"/>
        </w:rPr>
        <w:t>）</w:t>
      </w:r>
    </w:p>
    <w:p>
      <w:pPr>
        <w:shd w:val="clear" w:color="auto" w:fill="FFFFFF"/>
        <w:ind w:firstLine="640" w:firstLineChars="200"/>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是否收费：</w:t>
      </w:r>
      <w:r>
        <w:rPr>
          <w:rFonts w:hint="eastAsia" w:ascii="仿宋_GB2312" w:hAnsi="仿宋_GB2312" w:eastAsia="仿宋_GB2312" w:cs="仿宋_GB2312"/>
          <w:kern w:val="0"/>
          <w:sz w:val="32"/>
          <w:szCs w:val="32"/>
        </w:rPr>
        <w:t>否</w:t>
      </w:r>
    </w:p>
    <w:p>
      <w:pPr>
        <w:shd w:val="clear" w:color="auto" w:fill="FFFFFF"/>
        <w:ind w:firstLine="640" w:firstLineChars="200"/>
        <w:rPr>
          <w:rFonts w:hint="default" w:ascii="仿宋_GB2312" w:hAnsi="仿宋_GB2312" w:eastAsia="黑体" w:cs="仿宋_GB2312"/>
          <w:kern w:val="0"/>
          <w:sz w:val="32"/>
          <w:szCs w:val="32"/>
          <w:lang w:val="en-US" w:eastAsia="zh-CN"/>
        </w:rPr>
      </w:pPr>
      <w:r>
        <w:rPr>
          <w:rFonts w:hint="eastAsia" w:ascii="黑体" w:hAnsi="黑体" w:eastAsia="黑体" w:cs="黑体"/>
          <w:b w:val="0"/>
          <w:bCs/>
          <w:kern w:val="0"/>
          <w:sz w:val="32"/>
          <w:szCs w:val="32"/>
        </w:rPr>
        <w:t>办理期限：</w:t>
      </w:r>
      <w:r>
        <w:rPr>
          <w:rFonts w:hint="eastAsia" w:ascii="仿宋_GB2312" w:hAnsi="仿宋_GB2312" w:eastAsia="仿宋_GB2312" w:cs="仿宋_GB2312"/>
          <w:kern w:val="0"/>
          <w:sz w:val="32"/>
          <w:szCs w:val="32"/>
          <w:lang w:val="en-US" w:eastAsia="zh-CN"/>
        </w:rPr>
        <w:t>30个工作日</w:t>
      </w:r>
    </w:p>
    <w:p>
      <w:pPr>
        <w:shd w:val="clear" w:color="auto" w:fill="FFFFFF"/>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"A1#A1"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设定依据</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ind w:firstLine="640" w:firstLineChars="200"/>
        <w:rPr>
          <w:rFonts w:hint="eastAsia" w:ascii="仿宋_GB2312" w:hAnsi="仿宋_GB2312" w:eastAsia="仿宋_GB2312" w:cs="仿宋_GB2312"/>
          <w:color w:val="000000"/>
          <w:sz w:val="32"/>
          <w:szCs w:val="32"/>
          <w:lang w:eastAsia="zh-CN"/>
        </w:rPr>
      </w:pPr>
      <w:r>
        <w:rPr>
          <w:rFonts w:hint="eastAsia" w:ascii="仿宋_GB2312" w:hAnsi="微软雅黑" w:eastAsia="仿宋_GB2312" w:cs="宋体"/>
          <w:color w:val="000000"/>
          <w:kern w:val="0"/>
          <w:sz w:val="32"/>
          <w:szCs w:val="32"/>
          <w:lang w:val="en-US" w:eastAsia="zh-CN"/>
        </w:rPr>
        <w:t>1.</w:t>
      </w:r>
      <w:r>
        <w:rPr>
          <w:rFonts w:hint="eastAsia" w:ascii="仿宋_GB2312" w:hAnsi="微软雅黑" w:eastAsia="仿宋_GB2312" w:cs="宋体"/>
          <w:color w:val="000000"/>
          <w:kern w:val="0"/>
          <w:sz w:val="32"/>
          <w:szCs w:val="32"/>
        </w:rPr>
        <w:t>《关于进一步完善稳定就业和支持创业若干政策措施的通知》（皖人社秘</w:t>
      </w:r>
      <w:r>
        <w:rPr>
          <w:rFonts w:hint="eastAsia" w:ascii="仿宋_GB2312" w:hAnsi="仿宋_GB2312" w:eastAsia="仿宋_GB2312" w:cs="仿宋_GB2312"/>
          <w:color w:val="000000"/>
          <w:sz w:val="32"/>
          <w:szCs w:val="32"/>
        </w:rPr>
        <w:t>〔2018〕</w:t>
      </w:r>
      <w:r>
        <w:rPr>
          <w:rFonts w:hint="eastAsia" w:ascii="仿宋_GB2312" w:hAnsi="微软雅黑" w:eastAsia="仿宋_GB2312" w:cs="宋体"/>
          <w:color w:val="000000"/>
          <w:kern w:val="0"/>
          <w:sz w:val="32"/>
          <w:szCs w:val="32"/>
        </w:rPr>
        <w:t>383号）</w:t>
      </w:r>
      <w:r>
        <w:rPr>
          <w:rFonts w:hint="eastAsia" w:ascii="仿宋_GB2312" w:hAnsi="微软雅黑" w:eastAsia="仿宋_GB2312" w:cs="宋体"/>
          <w:color w:val="000000"/>
          <w:kern w:val="0"/>
          <w:sz w:val="32"/>
          <w:szCs w:val="32"/>
          <w:lang w:eastAsia="zh-CN"/>
        </w:rPr>
        <w:t>；</w:t>
      </w:r>
    </w:p>
    <w:p>
      <w:pPr>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《关于一次性就业补贴、一次性创业补贴和重点群体就业认定事项办理的通知》（六就服〔2019〕9号）</w:t>
      </w:r>
      <w:r>
        <w:rPr>
          <w:rFonts w:hint="eastAsia" w:ascii="仿宋_GB2312" w:hAnsi="仿宋_GB2312" w:eastAsia="仿宋_GB2312" w:cs="仿宋_GB2312"/>
          <w:color w:val="000000"/>
          <w:sz w:val="32"/>
          <w:szCs w:val="32"/>
          <w:lang w:eastAsia="zh-CN"/>
        </w:rPr>
        <w:t>；</w:t>
      </w:r>
    </w:p>
    <w:p>
      <w:pPr>
        <w:ind w:firstLine="640" w:firstLineChars="200"/>
        <w:rPr>
          <w:rFonts w:hint="eastAsia" w:ascii="仿宋_GB2312" w:hAnsi="宋体"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《进一步吸引高校毕业生等人才在六安就业创业支持重点产业发展若干政策》（六发〔2021〕14号）</w:t>
      </w:r>
      <w:r>
        <w:rPr>
          <w:rFonts w:hint="eastAsia" w:ascii="仿宋_GB2312" w:hAnsi="仿宋_GB2312" w:eastAsia="仿宋_GB2312" w:cs="仿宋_GB2312"/>
          <w:color w:val="000000"/>
          <w:sz w:val="32"/>
          <w:szCs w:val="32"/>
          <w:lang w:eastAsia="zh-CN"/>
        </w:rPr>
        <w:t>。</w:t>
      </w:r>
    </w:p>
    <w:p>
      <w:pPr>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"A2#A2"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服务对象</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ind w:firstLine="640" w:firstLineChars="200"/>
        <w:rPr>
          <w:rFonts w:hint="eastAsia" w:ascii="宋体" w:hAnsi="宋体" w:cs="仿宋_GB2312"/>
          <w:b/>
          <w:color w:val="000000"/>
          <w:sz w:val="32"/>
          <w:szCs w:val="32"/>
        </w:rPr>
      </w:pPr>
      <w:r>
        <w:rPr>
          <w:rFonts w:hint="eastAsia" w:ascii="仿宋_GB2312" w:hAnsi="仿宋_GB2312" w:eastAsia="仿宋_GB2312" w:cs="仿宋_GB2312"/>
          <w:color w:val="000000"/>
          <w:sz w:val="32"/>
          <w:szCs w:val="32"/>
        </w:rPr>
        <w:t>毕业</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年以内的高校毕业生首次创办小微企业，自法定注册登记之日起正常经营6个月以上并依法缴纳社会保险费。</w:t>
      </w:r>
    </w:p>
    <w:p>
      <w:pPr>
        <w:shd w:val="clear" w:color="auto" w:fill="FFFFFF"/>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"A4#A4"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申请材料</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ind w:firstLine="640" w:firstLineChars="200"/>
        <w:jc w:val="left"/>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.毕业2年以内的高校毕业生《毕业证书》原件及复印件；</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2.申请人</w:t>
      </w:r>
      <w:r>
        <w:rPr>
          <w:rFonts w:hint="eastAsia" w:ascii="仿宋_GB2312" w:hAnsi="仿宋_GB2312" w:eastAsia="仿宋_GB2312" w:cs="仿宋_GB2312"/>
          <w:color w:val="000000"/>
          <w:sz w:val="32"/>
          <w:szCs w:val="32"/>
          <w:lang w:val="en-US" w:eastAsia="zh-CN"/>
        </w:rPr>
        <w:t>金融社保卡</w:t>
      </w:r>
      <w:r>
        <w:rPr>
          <w:rFonts w:hint="eastAsia" w:ascii="仿宋_GB2312" w:hAnsi="仿宋_GB2312" w:eastAsia="仿宋_GB2312" w:cs="仿宋_GB2312"/>
          <w:color w:val="000000"/>
          <w:sz w:val="32"/>
          <w:szCs w:val="32"/>
        </w:rPr>
        <w:t>复印件；</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3.企业营业执照副本原件及复印件；</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lang w:val="en-US" w:eastAsia="zh-CN"/>
        </w:rPr>
        <w:t>企业所得税月（季）度预缴纳税申报表（A类）</w:t>
      </w:r>
      <w:r>
        <w:rPr>
          <w:rFonts w:hint="eastAsia" w:ascii="仿宋_GB2312" w:hAnsi="仿宋_GB2312" w:eastAsia="仿宋_GB2312" w:cs="仿宋_GB2312"/>
          <w:color w:val="000000"/>
          <w:sz w:val="32"/>
          <w:szCs w:val="32"/>
        </w:rPr>
        <w:t>；</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5.《六安市市本级毕业生一次性创业补贴申请表》。</w:t>
      </w:r>
    </w:p>
    <w:p>
      <w:pPr>
        <w:shd w:val="clear" w:color="auto" w:fill="FFFFFF"/>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"A5#A5"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办理程序</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1.申请</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本人携带申请材料到人才“一站式”服务窗口提出申请；</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2.初审</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经办人员初审，不符合条件的，告知原因；符合条件的，受理申请，按时将申请材料报局行政科室审核；</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3.审核</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局行政科室审核不符合条件的，退回并告知原因；审核符合条件的，提交财政部门审批；</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4.审批</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财政部门审批不符合条件的，退回并告知原因；审批符合条件的，审批通过；</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5.支付</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经办机构根据审批通过的申请人信息，在公示期满后将补贴资金打卡发放到申请人社保卡金融账户；</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6.通知</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通过电话、短信等途径告知申请人。</w:t>
      </w:r>
    </w:p>
    <w:p>
      <w:pPr>
        <w:shd w:val="clear" w:color="auto" w:fill="FFFFFF"/>
        <w:ind w:firstLine="640" w:firstLineChars="200"/>
        <w:rPr>
          <w:rFonts w:hint="eastAsia" w:ascii="黑体" w:hAnsi="黑体" w:eastAsia="黑体" w:cs="黑体"/>
          <w:b w:val="0"/>
          <w:bCs/>
          <w:kern w:val="0"/>
          <w:sz w:val="32"/>
          <w:szCs w:val="32"/>
        </w:rPr>
      </w:pPr>
    </w:p>
    <w:p>
      <w:pPr>
        <w:shd w:val="clear" w:color="auto" w:fill="FFFFFF"/>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t>办理流程图</w:t>
      </w:r>
    </w:p>
    <w:p/>
    <w:p>
      <w:pPr>
        <w:widowControl/>
        <w:shd w:val="clear" w:color="auto" w:fill="FFFFFF"/>
        <w:jc w:val="left"/>
        <w:rPr>
          <w:rFonts w:hint="eastAsia" w:ascii="宋体" w:hAnsi="宋体" w:cs="宋体"/>
          <w:kern w:val="0"/>
          <w:sz w:val="24"/>
        </w:rPr>
      </w:pPr>
      <w:r>
        <w:rPr>
          <w:sz w:val="21"/>
        </w:rPr>
        <mc:AlternateContent>
          <mc:Choice Requires="wpg">
            <w:drawing>
              <wp:anchor distT="0" distB="0" distL="114300" distR="114300" simplePos="0" relativeHeight="251664384" behindDoc="0" locked="0" layoutInCell="1" allowOverlap="1">
                <wp:simplePos x="0" y="0"/>
                <wp:positionH relativeFrom="column">
                  <wp:posOffset>1014730</wp:posOffset>
                </wp:positionH>
                <wp:positionV relativeFrom="paragraph">
                  <wp:posOffset>84455</wp:posOffset>
                </wp:positionV>
                <wp:extent cx="3808730" cy="4280535"/>
                <wp:effectExtent l="10795" t="10795" r="28575" b="13970"/>
                <wp:wrapNone/>
                <wp:docPr id="34" name="组合 284"/>
                <wp:cNvGraphicFramePr/>
                <a:graphic xmlns:a="http://schemas.openxmlformats.org/drawingml/2006/main">
                  <a:graphicData uri="http://schemas.microsoft.com/office/word/2010/wordprocessingGroup">
                    <wpg:wgp>
                      <wpg:cNvGrpSpPr/>
                      <wpg:grpSpPr>
                        <a:xfrm>
                          <a:off x="0" y="0"/>
                          <a:ext cx="3808730" cy="4280535"/>
                          <a:chOff x="4757" y="468830"/>
                          <a:chExt cx="5998" cy="6741"/>
                        </a:xfrm>
                      </wpg:grpSpPr>
                      <wps:wsp>
                        <wps:cNvPr id="27" name="Rectangle 343"/>
                        <wps:cNvSpPr/>
                        <wps:spPr>
                          <a:xfrm>
                            <a:off x="4757" y="468830"/>
                            <a:ext cx="5998" cy="867"/>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Autospacing="0" w:line="300" w:lineRule="exact"/>
                                <w:ind w:right="-118" w:rightChars="-56"/>
                                <w:jc w:val="center"/>
                                <w:textAlignment w:val="auto"/>
                                <w:rPr>
                                  <w:rFonts w:hint="eastAsia" w:ascii="宋体" w:hAnsi="宋体" w:eastAsia="宋体" w:cs="宋体"/>
                                  <w:kern w:val="0"/>
                                  <w:sz w:val="24"/>
                                  <w:szCs w:val="24"/>
                                  <w:lang w:val="en-US" w:eastAsia="zh-CN"/>
                                </w:rPr>
                              </w:pPr>
                              <w:r>
                                <w:rPr>
                                  <w:rFonts w:hint="eastAsia" w:ascii="黑体" w:hAnsi="黑体" w:eastAsia="黑体" w:cs="黑体"/>
                                  <w:b w:val="0"/>
                                  <w:bCs/>
                                  <w:kern w:val="0"/>
                                  <w:sz w:val="24"/>
                                  <w:szCs w:val="24"/>
                                </w:rPr>
                                <w:t>申</w:t>
                              </w:r>
                              <w:r>
                                <w:rPr>
                                  <w:rFonts w:hint="eastAsia" w:ascii="黑体" w:hAnsi="黑体" w:eastAsia="黑体" w:cs="黑体"/>
                                  <w:b w:val="0"/>
                                  <w:bCs/>
                                  <w:kern w:val="0"/>
                                  <w:sz w:val="24"/>
                                  <w:szCs w:val="24"/>
                                  <w:lang w:val="en-US" w:eastAsia="zh-CN"/>
                                </w:rPr>
                                <w:t xml:space="preserve">  </w:t>
                              </w:r>
                              <w:r>
                                <w:rPr>
                                  <w:rFonts w:hint="eastAsia" w:ascii="黑体" w:hAnsi="黑体" w:eastAsia="黑体" w:cs="黑体"/>
                                  <w:b w:val="0"/>
                                  <w:bCs/>
                                  <w:kern w:val="0"/>
                                  <w:sz w:val="24"/>
                                  <w:szCs w:val="24"/>
                                </w:rPr>
                                <w:t>请</w:t>
                              </w:r>
                            </w:p>
                            <w:p>
                              <w:pPr>
                                <w:spacing w:beforeAutospacing="0" w:line="300" w:lineRule="exact"/>
                                <w:ind w:right="-118" w:rightChars="-56"/>
                                <w:jc w:val="center"/>
                                <w:rPr>
                                  <w:rFonts w:hint="eastAsia" w:ascii="仿宋_GB2312" w:eastAsia="仿宋_GB2312"/>
                                  <w:sz w:val="28"/>
                                  <w:szCs w:val="28"/>
                                </w:rPr>
                              </w:pPr>
                              <w:r>
                                <w:rPr>
                                  <w:rFonts w:hint="eastAsia" w:ascii="宋体" w:hAnsi="宋体" w:eastAsia="宋体" w:cs="宋体"/>
                                  <w:kern w:val="0"/>
                                  <w:sz w:val="24"/>
                                  <w:szCs w:val="24"/>
                                </w:rPr>
                                <w:t>申请人通过人才“一站式”服务窗口提交材料</w:t>
                              </w:r>
                            </w:p>
                          </w:txbxContent>
                        </wps:txbx>
                        <wps:bodyPr vert="horz" wrap="square" lIns="0" tIns="0" rIns="0" bIns="0" anchor="ctr" anchorCtr="0" upright="1"/>
                      </wps:wsp>
                      <wps:wsp>
                        <wps:cNvPr id="28" name="Line 344"/>
                        <wps:cNvCnPr>
                          <a:stCxn id="27" idx="2"/>
                          <a:endCxn id="29" idx="0"/>
                        </wps:cNvCnPr>
                        <wps:spPr>
                          <a:xfrm>
                            <a:off x="7756" y="469697"/>
                            <a:ext cx="0" cy="644"/>
                          </a:xfrm>
                          <a:prstGeom prst="line">
                            <a:avLst/>
                          </a:prstGeom>
                          <a:ln w="19050" cap="flat" cmpd="sng">
                            <a:solidFill>
                              <a:srgbClr val="000000"/>
                            </a:solidFill>
                            <a:prstDash val="solid"/>
                            <a:headEnd type="none" w="med" len="med"/>
                            <a:tailEnd type="triangle" w="med" len="med"/>
                          </a:ln>
                        </wps:spPr>
                        <wps:bodyPr upright="1"/>
                      </wps:wsp>
                      <wps:wsp>
                        <wps:cNvPr id="29" name="Rectangle 345"/>
                        <wps:cNvSpPr/>
                        <wps:spPr>
                          <a:xfrm>
                            <a:off x="4757" y="470341"/>
                            <a:ext cx="5998" cy="1310"/>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Autospacing="0" w:line="300" w:lineRule="exact"/>
                                <w:ind w:right="-118" w:rightChars="-56"/>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初</w:t>
                              </w:r>
                              <w:r>
                                <w:rPr>
                                  <w:rFonts w:hint="eastAsia" w:ascii="黑体" w:hAnsi="黑体" w:eastAsia="黑体" w:cs="黑体"/>
                                  <w:b w:val="0"/>
                                  <w:bCs/>
                                  <w:kern w:val="0"/>
                                  <w:sz w:val="24"/>
                                  <w:szCs w:val="24"/>
                                  <w:lang w:val="en-US" w:eastAsia="zh-CN"/>
                                </w:rPr>
                                <w:t xml:space="preserve">  </w:t>
                              </w:r>
                              <w:r>
                                <w:rPr>
                                  <w:rFonts w:hint="eastAsia" w:ascii="黑体" w:hAnsi="黑体" w:eastAsia="黑体" w:cs="黑体"/>
                                  <w:b w:val="0"/>
                                  <w:bCs/>
                                  <w:kern w:val="0"/>
                                  <w:sz w:val="24"/>
                                  <w:szCs w:val="24"/>
                                </w:rPr>
                                <w:t>审</w:t>
                              </w:r>
                            </w:p>
                            <w:p>
                              <w:pPr>
                                <w:keepNext w:val="0"/>
                                <w:keepLines w:val="0"/>
                                <w:pageBreakBefore w:val="0"/>
                                <w:widowControl w:val="0"/>
                                <w:kinsoku/>
                                <w:wordWrap/>
                                <w:overflowPunct/>
                                <w:topLinePunct w:val="0"/>
                                <w:autoSpaceDE/>
                                <w:autoSpaceDN/>
                                <w:bidi w:val="0"/>
                                <w:adjustRightInd/>
                                <w:snapToGrid/>
                                <w:spacing w:beforeAutospacing="0" w:line="300" w:lineRule="exact"/>
                                <w:ind w:right="0" w:rightChars="0" w:firstLine="480" w:firstLineChars="200"/>
                                <w:jc w:val="left"/>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经办人员初审，不符合条件的，告知原因；符合条件的，受理申请，按时将申请材料报局行政科室审核</w:t>
                              </w:r>
                            </w:p>
                          </w:txbxContent>
                        </wps:txbx>
                        <wps:bodyPr vert="horz" wrap="square" lIns="0" tIns="0" rIns="0" bIns="0" anchor="ctr" anchorCtr="0" upright="1"/>
                      </wps:wsp>
                      <wps:wsp>
                        <wps:cNvPr id="30" name="Rectangle 346"/>
                        <wps:cNvSpPr/>
                        <wps:spPr>
                          <a:xfrm>
                            <a:off x="4757" y="472353"/>
                            <a:ext cx="5998" cy="1195"/>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Autospacing="0" w:line="300" w:lineRule="exact"/>
                                <w:ind w:right="-118" w:rightChars="-56"/>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审</w:t>
                              </w:r>
                              <w:r>
                                <w:rPr>
                                  <w:rFonts w:hint="eastAsia" w:ascii="黑体" w:hAnsi="黑体" w:eastAsia="黑体" w:cs="黑体"/>
                                  <w:b w:val="0"/>
                                  <w:bCs/>
                                  <w:kern w:val="0"/>
                                  <w:sz w:val="24"/>
                                  <w:szCs w:val="24"/>
                                  <w:lang w:val="en-US" w:eastAsia="zh-CN"/>
                                </w:rPr>
                                <w:t xml:space="preserve">  </w:t>
                              </w:r>
                              <w:r>
                                <w:rPr>
                                  <w:rFonts w:hint="eastAsia" w:ascii="黑体" w:hAnsi="黑体" w:eastAsia="黑体" w:cs="黑体"/>
                                  <w:b w:val="0"/>
                                  <w:bCs/>
                                  <w:kern w:val="0"/>
                                  <w:sz w:val="24"/>
                                  <w:szCs w:val="24"/>
                                </w:rPr>
                                <w:t>核</w:t>
                              </w:r>
                            </w:p>
                            <w:p>
                              <w:pPr>
                                <w:keepNext w:val="0"/>
                                <w:keepLines w:val="0"/>
                                <w:pageBreakBefore w:val="0"/>
                                <w:widowControl w:val="0"/>
                                <w:kinsoku/>
                                <w:wordWrap/>
                                <w:overflowPunct/>
                                <w:topLinePunct w:val="0"/>
                                <w:autoSpaceDE/>
                                <w:autoSpaceDN/>
                                <w:bidi w:val="0"/>
                                <w:adjustRightInd/>
                                <w:snapToGrid/>
                                <w:spacing w:beforeAutospacing="0" w:line="300" w:lineRule="exact"/>
                                <w:ind w:right="0" w:rightChars="0" w:firstLine="480" w:firstLineChars="200"/>
                                <w:jc w:val="left"/>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局行政科室审核不符合条件的，退回并告知原因；审核符合条件的，提交财政部门审批</w:t>
                              </w:r>
                            </w:p>
                          </w:txbxContent>
                        </wps:txbx>
                        <wps:bodyPr vert="horz" wrap="square" lIns="0" tIns="0" rIns="0" bIns="0" anchor="ctr" anchorCtr="0" upright="1"/>
                      </wps:wsp>
                      <wps:wsp>
                        <wps:cNvPr id="31" name="Line 348"/>
                        <wps:cNvCnPr>
                          <a:stCxn id="29" idx="2"/>
                          <a:endCxn id="30" idx="0"/>
                        </wps:cNvCnPr>
                        <wps:spPr>
                          <a:xfrm>
                            <a:off x="7756" y="471651"/>
                            <a:ext cx="0" cy="702"/>
                          </a:xfrm>
                          <a:prstGeom prst="line">
                            <a:avLst/>
                          </a:prstGeom>
                          <a:ln w="22225" cap="flat" cmpd="sng">
                            <a:solidFill>
                              <a:srgbClr val="000000"/>
                            </a:solidFill>
                            <a:prstDash val="solid"/>
                            <a:headEnd type="none" w="med" len="med"/>
                            <a:tailEnd type="triangle" w="med" len="med"/>
                          </a:ln>
                        </wps:spPr>
                        <wps:bodyPr upright="1"/>
                      </wps:wsp>
                      <wps:wsp>
                        <wps:cNvPr id="32" name="自选图形 179"/>
                        <wps:cNvCnPr>
                          <a:stCxn id="30" idx="2"/>
                          <a:endCxn id="33" idx="0"/>
                        </wps:cNvCnPr>
                        <wps:spPr>
                          <a:xfrm>
                            <a:off x="7756" y="473548"/>
                            <a:ext cx="0" cy="718"/>
                          </a:xfrm>
                          <a:prstGeom prst="straightConnector1">
                            <a:avLst/>
                          </a:prstGeom>
                          <a:ln w="19050" cap="flat" cmpd="sng">
                            <a:solidFill>
                              <a:srgbClr val="000000"/>
                            </a:solidFill>
                            <a:prstDash val="solid"/>
                            <a:headEnd type="none" w="med" len="med"/>
                            <a:tailEnd type="triangle" w="med" len="med"/>
                          </a:ln>
                        </wps:spPr>
                        <wps:bodyPr/>
                      </wps:wsp>
                      <wps:wsp>
                        <wps:cNvPr id="33" name="矩形 180"/>
                        <wps:cNvSpPr/>
                        <wps:spPr>
                          <a:xfrm>
                            <a:off x="4757" y="474266"/>
                            <a:ext cx="5998" cy="1305"/>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Autospacing="0" w:line="300" w:lineRule="exact"/>
                                <w:ind w:right="-118" w:rightChars="-56"/>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审批、拨付</w:t>
                              </w:r>
                            </w:p>
                            <w:p>
                              <w:pPr>
                                <w:keepNext w:val="0"/>
                                <w:keepLines w:val="0"/>
                                <w:pageBreakBefore w:val="0"/>
                                <w:widowControl w:val="0"/>
                                <w:kinsoku/>
                                <w:wordWrap/>
                                <w:overflowPunct/>
                                <w:topLinePunct w:val="0"/>
                                <w:autoSpaceDE/>
                                <w:autoSpaceDN/>
                                <w:bidi w:val="0"/>
                                <w:adjustRightInd/>
                                <w:snapToGrid/>
                                <w:spacing w:beforeAutospacing="0" w:line="300" w:lineRule="exact"/>
                                <w:ind w:right="0" w:rightChars="0" w:firstLine="480" w:firstLineChars="200"/>
                                <w:jc w:val="left"/>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财政部门审批不符合条件的，退回并告知原因；审批符合条件的，审批通过；公示期满及时拨付资金</w:t>
                              </w:r>
                            </w:p>
                          </w:txbxContent>
                        </wps:txbx>
                        <wps:bodyPr vert="horz" wrap="square" lIns="0" tIns="0" rIns="0" bIns="0" anchor="ctr" anchorCtr="0" upright="1"/>
                      </wps:wsp>
                    </wpg:wgp>
                  </a:graphicData>
                </a:graphic>
              </wp:anchor>
            </w:drawing>
          </mc:Choice>
          <mc:Fallback>
            <w:pict>
              <v:group id="组合 284" o:spid="_x0000_s1026" o:spt="203" style="position:absolute;left:0pt;margin-left:79.9pt;margin-top:6.65pt;height:337.05pt;width:299.9pt;z-index:251664384;mso-width-relative:page;mso-height-relative:page;" coordorigin="4757,468830" coordsize="5998,6741" o:gfxdata="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D74LME2wAA&#10;AAoBAAAPAAAAAAAAAAEAIAAAACIAAABkcnMvZG93bnJldi54bWxQSwECFAAUAAAACACHTuJA1v/c&#10;QxwEAACtFAAADgAAAAAAAAABACAAAAAqAQAAZHJzL2Uyb0RvYy54bWxQSwUGAAAAAAYABgBZAQAA&#10;uAcAAAAA&#10;">
                <o:lock v:ext="edit" aspectratio="f"/>
                <v:rect id="Rectangle 343" o:spid="_x0000_s1026" o:spt="1" style="position:absolute;left:4757;top:468830;height:867;width:5998;v-text-anchor:middle;" fillcolor="#FFFFFF" filled="t" stroked="t" coordsize="21600,21600" o:gfxdata="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Ns8LsAAADb&#10;AAAADwAAAAAAAAABACAAAAAiAAAAZHJzL2Rvd25yZXYueG1sUEsBAhQAFAAAAAgAh07iQDMvBZ47&#10;AAAAOQAAABAAAAAAAAAAAQAgAAAACgEAAGRycy9zaGFwZXhtbC54bWxQSwUGAAAAAAYABgBbAQAA&#10;tAMAAAAA&#10;">
                  <v:fill on="t" focussize="0,0"/>
                  <v:stroke weight="1.7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Autospacing="0" w:line="300" w:lineRule="exact"/>
                          <w:ind w:right="-118" w:rightChars="-56"/>
                          <w:jc w:val="center"/>
                          <w:textAlignment w:val="auto"/>
                          <w:rPr>
                            <w:rFonts w:hint="eastAsia" w:ascii="宋体" w:hAnsi="宋体" w:eastAsia="宋体" w:cs="宋体"/>
                            <w:kern w:val="0"/>
                            <w:sz w:val="24"/>
                            <w:szCs w:val="24"/>
                            <w:lang w:val="en-US" w:eastAsia="zh-CN"/>
                          </w:rPr>
                        </w:pPr>
                        <w:r>
                          <w:rPr>
                            <w:rFonts w:hint="eastAsia" w:ascii="黑体" w:hAnsi="黑体" w:eastAsia="黑体" w:cs="黑体"/>
                            <w:b w:val="0"/>
                            <w:bCs/>
                            <w:kern w:val="0"/>
                            <w:sz w:val="24"/>
                            <w:szCs w:val="24"/>
                          </w:rPr>
                          <w:t>申</w:t>
                        </w:r>
                        <w:r>
                          <w:rPr>
                            <w:rFonts w:hint="eastAsia" w:ascii="黑体" w:hAnsi="黑体" w:eastAsia="黑体" w:cs="黑体"/>
                            <w:b w:val="0"/>
                            <w:bCs/>
                            <w:kern w:val="0"/>
                            <w:sz w:val="24"/>
                            <w:szCs w:val="24"/>
                            <w:lang w:val="en-US" w:eastAsia="zh-CN"/>
                          </w:rPr>
                          <w:t xml:space="preserve">  </w:t>
                        </w:r>
                        <w:r>
                          <w:rPr>
                            <w:rFonts w:hint="eastAsia" w:ascii="黑体" w:hAnsi="黑体" w:eastAsia="黑体" w:cs="黑体"/>
                            <w:b w:val="0"/>
                            <w:bCs/>
                            <w:kern w:val="0"/>
                            <w:sz w:val="24"/>
                            <w:szCs w:val="24"/>
                          </w:rPr>
                          <w:t>请</w:t>
                        </w:r>
                      </w:p>
                      <w:p>
                        <w:pPr>
                          <w:spacing w:beforeAutospacing="0" w:line="300" w:lineRule="exact"/>
                          <w:ind w:right="-118" w:rightChars="-56"/>
                          <w:jc w:val="center"/>
                          <w:rPr>
                            <w:rFonts w:hint="eastAsia" w:ascii="仿宋_GB2312" w:eastAsia="仿宋_GB2312"/>
                            <w:sz w:val="28"/>
                            <w:szCs w:val="28"/>
                          </w:rPr>
                        </w:pPr>
                        <w:r>
                          <w:rPr>
                            <w:rFonts w:hint="eastAsia" w:ascii="宋体" w:hAnsi="宋体" w:eastAsia="宋体" w:cs="宋体"/>
                            <w:kern w:val="0"/>
                            <w:sz w:val="24"/>
                            <w:szCs w:val="24"/>
                          </w:rPr>
                          <w:t>申请人通过人才“一站式”服务窗口提交材料</w:t>
                        </w:r>
                      </w:p>
                    </w:txbxContent>
                  </v:textbox>
                </v:rect>
                <v:line id="Line 344" o:spid="_x0000_s1026" o:spt="20" style="position:absolute;left:7756;top:469697;height:644;width:0;" filled="f" stroked="t" coordsize="21600,21600" o:gfxdata="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Hfm0b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rect id="Rectangle 345" o:spid="_x0000_s1026" o:spt="1" style="position:absolute;left:4757;top:470341;height:1310;width:5998;v-text-anchor:middle;" fillcolor="#FFFFFF" filled="t" stroked="t" coordsize="21600,21600" o:gfxdata="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gXRm8AAAA&#10;2wAAAA8AAAAAAAAAAQAgAAAAIgAAAGRycy9kb3ducmV2LnhtbFBLAQIUABQAAAAIAIdO4kAzLwWe&#10;OwAAADkAAAAQAAAAAAAAAAEAIAAAAAsBAABkcnMvc2hhcGV4bWwueG1sUEsFBgAAAAAGAAYAWwEA&#10;ALUDAAAAAA==&#10;">
                  <v:fill on="t" focussize="0,0"/>
                  <v:stroke weight="1.7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Autospacing="0" w:line="300" w:lineRule="exact"/>
                          <w:ind w:right="-118" w:rightChars="-56"/>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初</w:t>
                        </w:r>
                        <w:r>
                          <w:rPr>
                            <w:rFonts w:hint="eastAsia" w:ascii="黑体" w:hAnsi="黑体" w:eastAsia="黑体" w:cs="黑体"/>
                            <w:b w:val="0"/>
                            <w:bCs/>
                            <w:kern w:val="0"/>
                            <w:sz w:val="24"/>
                            <w:szCs w:val="24"/>
                            <w:lang w:val="en-US" w:eastAsia="zh-CN"/>
                          </w:rPr>
                          <w:t xml:space="preserve">  </w:t>
                        </w:r>
                        <w:r>
                          <w:rPr>
                            <w:rFonts w:hint="eastAsia" w:ascii="黑体" w:hAnsi="黑体" w:eastAsia="黑体" w:cs="黑体"/>
                            <w:b w:val="0"/>
                            <w:bCs/>
                            <w:kern w:val="0"/>
                            <w:sz w:val="24"/>
                            <w:szCs w:val="24"/>
                          </w:rPr>
                          <w:t>审</w:t>
                        </w:r>
                      </w:p>
                      <w:p>
                        <w:pPr>
                          <w:keepNext w:val="0"/>
                          <w:keepLines w:val="0"/>
                          <w:pageBreakBefore w:val="0"/>
                          <w:widowControl w:val="0"/>
                          <w:kinsoku/>
                          <w:wordWrap/>
                          <w:overflowPunct/>
                          <w:topLinePunct w:val="0"/>
                          <w:autoSpaceDE/>
                          <w:autoSpaceDN/>
                          <w:bidi w:val="0"/>
                          <w:adjustRightInd/>
                          <w:snapToGrid/>
                          <w:spacing w:beforeAutospacing="0" w:line="300" w:lineRule="exact"/>
                          <w:ind w:right="0" w:rightChars="0" w:firstLine="480" w:firstLineChars="200"/>
                          <w:jc w:val="left"/>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经办人员初审，不符合条件的，告知原因；符合条件的，受理申请，按时将申请材料报局行政科室审核</w:t>
                        </w:r>
                      </w:p>
                    </w:txbxContent>
                  </v:textbox>
                </v:rect>
                <v:rect id="Rectangle 346" o:spid="_x0000_s1026" o:spt="1" style="position:absolute;left:4757;top:472353;height:1195;width:5998;v-text-anchor:middle;" fillcolor="#FFFFFF" filled="t" stroked="t" coordsize="21600,21600" o:gfxdata="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8NiWbgAAADbAAAA&#10;DwAAAAAAAAABACAAAAAiAAAAZHJzL2Rvd25yZXYueG1sUEsBAhQAFAAAAAgAh07iQDMvBZ47AAAA&#10;OQAAABAAAAAAAAAAAQAgAAAABwEAAGRycy9zaGFwZXhtbC54bWxQSwUGAAAAAAYABgBbAQAAsQMA&#10;AAAA&#10;">
                  <v:fill on="t" focussize="0,0"/>
                  <v:stroke weight="1.7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Autospacing="0" w:line="300" w:lineRule="exact"/>
                          <w:ind w:right="-118" w:rightChars="-56"/>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审</w:t>
                        </w:r>
                        <w:r>
                          <w:rPr>
                            <w:rFonts w:hint="eastAsia" w:ascii="黑体" w:hAnsi="黑体" w:eastAsia="黑体" w:cs="黑体"/>
                            <w:b w:val="0"/>
                            <w:bCs/>
                            <w:kern w:val="0"/>
                            <w:sz w:val="24"/>
                            <w:szCs w:val="24"/>
                            <w:lang w:val="en-US" w:eastAsia="zh-CN"/>
                          </w:rPr>
                          <w:t xml:space="preserve">  </w:t>
                        </w:r>
                        <w:r>
                          <w:rPr>
                            <w:rFonts w:hint="eastAsia" w:ascii="黑体" w:hAnsi="黑体" w:eastAsia="黑体" w:cs="黑体"/>
                            <w:b w:val="0"/>
                            <w:bCs/>
                            <w:kern w:val="0"/>
                            <w:sz w:val="24"/>
                            <w:szCs w:val="24"/>
                          </w:rPr>
                          <w:t>核</w:t>
                        </w:r>
                      </w:p>
                      <w:p>
                        <w:pPr>
                          <w:keepNext w:val="0"/>
                          <w:keepLines w:val="0"/>
                          <w:pageBreakBefore w:val="0"/>
                          <w:widowControl w:val="0"/>
                          <w:kinsoku/>
                          <w:wordWrap/>
                          <w:overflowPunct/>
                          <w:topLinePunct w:val="0"/>
                          <w:autoSpaceDE/>
                          <w:autoSpaceDN/>
                          <w:bidi w:val="0"/>
                          <w:adjustRightInd/>
                          <w:snapToGrid/>
                          <w:spacing w:beforeAutospacing="0" w:line="300" w:lineRule="exact"/>
                          <w:ind w:right="0" w:rightChars="0" w:firstLine="480" w:firstLineChars="200"/>
                          <w:jc w:val="left"/>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局行政科室审核不符合条件的，退回并告知原因；审核符合条件的，提交财政部门审批</w:t>
                        </w:r>
                      </w:p>
                    </w:txbxContent>
                  </v:textbox>
                </v:rect>
                <v:line id="Line 348" o:spid="_x0000_s1026" o:spt="20" style="position:absolute;left:7756;top:471651;height:702;width:0;" filled="f" stroked="t" coordsize="21600,21600" o:gfxdata="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wi8AAAA&#10;2wAAAA8AAAAAAAAAAQAgAAAAIgAAAGRycy9kb3ducmV2LnhtbFBLAQIUABQAAAAIAIdO4kAzLwWe&#10;OwAAADkAAAAQAAAAAAAAAAEAIAAAAAsBAABkcnMvc2hhcGV4bWwueG1sUEsFBgAAAAAGAAYAWwEA&#10;ALUDAAAAAA==&#10;">
                  <v:fill on="f" focussize="0,0"/>
                  <v:stroke weight="1.75pt" color="#000000" joinstyle="round" endarrow="block"/>
                  <v:imagedata o:title=""/>
                  <o:lock v:ext="edit" aspectratio="f"/>
                </v:line>
                <v:shape id="自选图形 179" o:spid="_x0000_s1026" o:spt="32" type="#_x0000_t32" style="position:absolute;left:7756;top:473548;height:718;width:0;" filled="f" stroked="t" coordsize="21600,21600" o:gfxdata="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caIO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rect id="矩形 180" o:spid="_x0000_s1026" o:spt="1" style="position:absolute;left:4757;top:474266;height:1305;width:5998;v-text-anchor:middle;" fillcolor="#FFFFFF" filled="t" stroked="t" coordsize="21600,21600" o:gfxdata="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8LrsAAADb&#10;AAAADwAAAAAAAAABACAAAAAiAAAAZHJzL2Rvd25yZXYueG1sUEsBAhQAFAAAAAgAh07iQDMvBZ47&#10;AAAAOQAAABAAAAAAAAAAAQAgAAAACgEAAGRycy9zaGFwZXhtbC54bWxQSwUGAAAAAAYABgBbAQAA&#10;tAMAAAAA&#10;">
                  <v:fill on="t" focussize="0,0"/>
                  <v:stroke weight="1.7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Autospacing="0" w:line="300" w:lineRule="exact"/>
                          <w:ind w:right="-118" w:rightChars="-56"/>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审批、拨付</w:t>
                        </w:r>
                      </w:p>
                      <w:p>
                        <w:pPr>
                          <w:keepNext w:val="0"/>
                          <w:keepLines w:val="0"/>
                          <w:pageBreakBefore w:val="0"/>
                          <w:widowControl w:val="0"/>
                          <w:kinsoku/>
                          <w:wordWrap/>
                          <w:overflowPunct/>
                          <w:topLinePunct w:val="0"/>
                          <w:autoSpaceDE/>
                          <w:autoSpaceDN/>
                          <w:bidi w:val="0"/>
                          <w:adjustRightInd/>
                          <w:snapToGrid/>
                          <w:spacing w:beforeAutospacing="0" w:line="300" w:lineRule="exact"/>
                          <w:ind w:right="0" w:rightChars="0" w:firstLine="480" w:firstLineChars="200"/>
                          <w:jc w:val="left"/>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财政部门审批不符合条件的，退回并告知原因；审批符合条件的，审批通过；公示期满及时拨付资金</w:t>
                        </w:r>
                      </w:p>
                    </w:txbxContent>
                  </v:textbox>
                </v:rect>
              </v:group>
            </w:pict>
          </mc:Fallback>
        </mc:AlternateContent>
      </w:r>
    </w:p>
    <w:p>
      <w:pPr>
        <w:rPr>
          <w:rFonts w:hint="eastAsia"/>
        </w:rPr>
      </w:pPr>
    </w:p>
    <w:p>
      <w:pPr>
        <w:spacing w:line="560" w:lineRule="exact"/>
        <w:rPr>
          <w:rFonts w:eastAsia="仿宋_GB2312"/>
          <w:sz w:val="32"/>
          <w:szCs w:val="32"/>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hd w:val="clear" w:color="auto" w:fill="FFFFFF"/>
        <w:spacing w:line="600" w:lineRule="exact"/>
        <w:rPr>
          <w:rFonts w:hint="eastAsia" w:ascii="仿宋_GB2312" w:hAnsi="仿宋_GB2312" w:eastAsia="仿宋_GB2312" w:cs="仿宋_GB2312"/>
          <w:color w:val="000000"/>
          <w:sz w:val="28"/>
          <w:szCs w:val="28"/>
        </w:rPr>
      </w:pPr>
    </w:p>
    <w:p>
      <w:pPr>
        <w:spacing w:line="600" w:lineRule="exact"/>
        <w:jc w:val="both"/>
        <w:rPr>
          <w:rFonts w:hint="eastAsia" w:ascii="仿宋_GB2312" w:hAnsi="宋体" w:eastAsia="仿宋_GB2312" w:cs="宋体"/>
          <w:sz w:val="32"/>
          <w:szCs w:val="32"/>
          <w:lang w:eastAsia="zh-CN"/>
        </w:rPr>
      </w:pPr>
      <w:r>
        <w:rPr>
          <w:rFonts w:hint="eastAsia" w:ascii="方正小标宋简体" w:hAnsi="宋体" w:eastAsia="方正小标宋简体" w:cs="宋体"/>
          <w:sz w:val="44"/>
          <w:szCs w:val="44"/>
        </w:rPr>
        <w:br w:type="page"/>
      </w:r>
      <w:r>
        <w:rPr>
          <w:rFonts w:hint="eastAsia" w:ascii="仿宋_GB2312" w:hAnsi="宋体" w:eastAsia="仿宋_GB2312" w:cs="宋体"/>
          <w:sz w:val="32"/>
          <w:szCs w:val="32"/>
        </w:rPr>
        <w:t>附件</w:t>
      </w:r>
      <w:r>
        <w:rPr>
          <w:rFonts w:hint="eastAsia" w:ascii="仿宋_GB2312" w:hAnsi="宋体" w:eastAsia="仿宋_GB2312" w:cs="宋体"/>
          <w:sz w:val="32"/>
          <w:szCs w:val="32"/>
          <w:lang w:eastAsia="zh-CN"/>
        </w:rPr>
        <w:t>：</w:t>
      </w:r>
    </w:p>
    <w:p>
      <w:pPr>
        <w:spacing w:line="600" w:lineRule="exact"/>
        <w:jc w:val="center"/>
        <w:outlineLvl w:val="0"/>
        <w:rPr>
          <w:rFonts w:ascii="方正小标宋简体" w:hAnsi="宋体" w:eastAsia="方正小标宋简体" w:cs="宋体"/>
          <w:sz w:val="44"/>
          <w:szCs w:val="44"/>
        </w:rPr>
      </w:pPr>
      <w:bookmarkStart w:id="64" w:name="_Toc9322"/>
      <w:bookmarkStart w:id="65" w:name="_Toc23767"/>
      <w:r>
        <w:rPr>
          <w:rFonts w:hint="eastAsia" w:ascii="方正小标宋简体" w:hAnsi="宋体" w:eastAsia="方正小标宋简体" w:cs="宋体"/>
          <w:sz w:val="44"/>
          <w:szCs w:val="44"/>
        </w:rPr>
        <w:t>六安市本级高校毕业生一次性创业补贴申报表</w:t>
      </w:r>
      <w:bookmarkEnd w:id="64"/>
      <w:bookmarkEnd w:id="65"/>
    </w:p>
    <w:tbl>
      <w:tblPr>
        <w:tblStyle w:val="9"/>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24"/>
        <w:gridCol w:w="799"/>
        <w:gridCol w:w="476"/>
        <w:gridCol w:w="1116"/>
        <w:gridCol w:w="265"/>
        <w:gridCol w:w="1010"/>
        <w:gridCol w:w="1275"/>
        <w:gridCol w:w="20"/>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70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企业</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信息</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企业名称</w:t>
            </w:r>
          </w:p>
        </w:tc>
        <w:tc>
          <w:tcPr>
            <w:tcW w:w="2391"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登记注册</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时   间</w:t>
            </w:r>
          </w:p>
        </w:tc>
        <w:tc>
          <w:tcPr>
            <w:tcW w:w="384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70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经营地址</w:t>
            </w:r>
          </w:p>
        </w:tc>
        <w:tc>
          <w:tcPr>
            <w:tcW w:w="2391"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企业社保</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编   号</w:t>
            </w:r>
          </w:p>
        </w:tc>
        <w:tc>
          <w:tcPr>
            <w:tcW w:w="384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70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开户行</w:t>
            </w:r>
          </w:p>
        </w:tc>
        <w:tc>
          <w:tcPr>
            <w:tcW w:w="2391"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银行账号</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与账户名</w:t>
            </w:r>
          </w:p>
        </w:tc>
        <w:tc>
          <w:tcPr>
            <w:tcW w:w="384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70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法人</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信息</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姓  名</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11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性  别</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身份证号码</w:t>
            </w:r>
          </w:p>
        </w:tc>
        <w:tc>
          <w:tcPr>
            <w:tcW w:w="25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exact"/>
          <w:jc w:val="center"/>
        </w:trPr>
        <w:tc>
          <w:tcPr>
            <w:tcW w:w="70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全日制学历</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及证书编号</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11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毕业时间</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25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exac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本人意见</w:t>
            </w:r>
          </w:p>
        </w:tc>
        <w:tc>
          <w:tcPr>
            <w:tcW w:w="8935" w:type="dxa"/>
            <w:gridSpan w:val="9"/>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根据相关政策规定，本人申请一次性创业补贴壹万元整（</w:t>
            </w:r>
            <w:r>
              <w:rPr>
                <w:rFonts w:hint="eastAsia" w:ascii="宋体" w:hAnsi="宋体" w:eastAsia="宋体" w:cs="宋体"/>
                <w:color w:val="333333"/>
                <w:sz w:val="21"/>
                <w:szCs w:val="21"/>
                <w:shd w:val="clear" w:color="auto" w:fill="FFFFFF"/>
              </w:rPr>
              <w:t>￥：10</w:t>
            </w:r>
            <w:r>
              <w:rPr>
                <w:rFonts w:hint="eastAsia" w:ascii="宋体" w:hAnsi="宋体" w:eastAsia="宋体" w:cs="宋体"/>
                <w:sz w:val="21"/>
                <w:szCs w:val="21"/>
              </w:rPr>
              <w:t>000元）。本人承诺所填内容及提供材料均真实无误，如与实际情况不符，愿承担相应法律责任。</w:t>
            </w:r>
          </w:p>
          <w:p>
            <w:pPr>
              <w:spacing w:line="240" w:lineRule="exact"/>
              <w:rPr>
                <w:rFonts w:hint="eastAsia" w:ascii="宋体" w:hAnsi="宋体" w:eastAsia="宋体" w:cs="宋体"/>
                <w:sz w:val="21"/>
                <w:szCs w:val="21"/>
              </w:rPr>
            </w:pPr>
          </w:p>
          <w:p>
            <w:pPr>
              <w:spacing w:line="240" w:lineRule="exact"/>
              <w:rPr>
                <w:rFonts w:hint="eastAsia" w:ascii="宋体" w:hAnsi="宋体" w:eastAsia="宋体" w:cs="宋体"/>
                <w:sz w:val="21"/>
                <w:szCs w:val="21"/>
              </w:rPr>
            </w:pPr>
          </w:p>
          <w:p>
            <w:pPr>
              <w:spacing w:line="240" w:lineRule="exact"/>
              <w:ind w:firstLine="1470" w:firstLineChars="700"/>
              <w:rPr>
                <w:rFonts w:hint="eastAsia" w:ascii="宋体" w:hAnsi="宋体" w:eastAsia="宋体" w:cs="宋体"/>
                <w:sz w:val="21"/>
                <w:szCs w:val="21"/>
              </w:rPr>
            </w:pPr>
            <w:r>
              <w:rPr>
                <w:rFonts w:hint="eastAsia" w:ascii="宋体" w:hAnsi="宋体" w:eastAsia="宋体" w:cs="宋体"/>
                <w:sz w:val="21"/>
                <w:szCs w:val="21"/>
              </w:rPr>
              <w:t>本人签名：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exact"/>
          <w:jc w:val="center"/>
        </w:trPr>
        <w:tc>
          <w:tcPr>
            <w:tcW w:w="2927"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人才“一站式”</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服务窗口</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初审意见</w:t>
            </w:r>
          </w:p>
        </w:tc>
        <w:tc>
          <w:tcPr>
            <w:tcW w:w="6712" w:type="dxa"/>
            <w:gridSpan w:val="7"/>
            <w:tcBorders>
              <w:top w:val="single" w:color="auto" w:sz="4" w:space="0"/>
              <w:left w:val="single" w:color="auto" w:sz="4" w:space="0"/>
              <w:bottom w:val="single" w:color="auto" w:sz="4" w:space="0"/>
              <w:right w:val="single" w:color="auto" w:sz="4" w:space="0"/>
            </w:tcBorders>
            <w:noWrap w:val="0"/>
            <w:vAlign w:val="bottom"/>
          </w:tcPr>
          <w:p>
            <w:pPr>
              <w:spacing w:line="240" w:lineRule="exact"/>
              <w:ind w:right="315"/>
              <w:jc w:val="right"/>
              <w:rPr>
                <w:rFonts w:hint="eastAsia" w:ascii="宋体" w:hAnsi="宋体" w:eastAsia="宋体" w:cs="宋体"/>
                <w:sz w:val="21"/>
                <w:szCs w:val="21"/>
              </w:rPr>
            </w:pPr>
            <w:r>
              <w:rPr>
                <w:rFonts w:hint="eastAsia" w:ascii="宋体" w:hAnsi="宋体" w:eastAsia="宋体" w:cs="宋体"/>
                <w:sz w:val="21"/>
                <w:szCs w:val="21"/>
              </w:rPr>
              <w:t>（盖章）</w:t>
            </w:r>
          </w:p>
          <w:p>
            <w:pPr>
              <w:spacing w:line="240" w:lineRule="exact"/>
              <w:jc w:val="right"/>
              <w:rPr>
                <w:rFonts w:hint="eastAsia" w:ascii="宋体" w:hAnsi="宋体" w:eastAsia="宋体" w:cs="宋体"/>
                <w:sz w:val="21"/>
                <w:szCs w:val="21"/>
              </w:rPr>
            </w:pPr>
            <w:r>
              <w:rPr>
                <w:rFonts w:hint="eastAsia" w:ascii="宋体" w:hAnsi="宋体" w:eastAsia="宋体" w:cs="宋体"/>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0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验证</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信息</w:t>
            </w:r>
          </w:p>
        </w:tc>
        <w:tc>
          <w:tcPr>
            <w:tcW w:w="2223"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是否毕业2年内高校毕业生</w:t>
            </w:r>
          </w:p>
        </w:tc>
        <w:tc>
          <w:tcPr>
            <w:tcW w:w="1857"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是□  否□</w:t>
            </w:r>
          </w:p>
        </w:tc>
        <w:tc>
          <w:tcPr>
            <w:tcW w:w="230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是否首次创办</w:t>
            </w:r>
          </w:p>
          <w:p>
            <w:pPr>
              <w:spacing w:line="240" w:lineRule="exact"/>
              <w:jc w:val="center"/>
              <w:rPr>
                <w:rFonts w:hint="eastAsia" w:ascii="宋体" w:hAnsi="宋体" w:eastAsia="宋体" w:cs="宋体"/>
                <w:sz w:val="21"/>
                <w:szCs w:val="21"/>
              </w:rPr>
            </w:pPr>
            <w:r>
              <w:rPr>
                <w:rFonts w:hint="eastAsia" w:ascii="宋体" w:hAnsi="宋体" w:eastAsia="宋体" w:cs="宋体"/>
                <w:color w:val="000000"/>
                <w:sz w:val="21"/>
                <w:szCs w:val="21"/>
              </w:rPr>
              <w:t>小微企业</w:t>
            </w: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70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c>
          <w:tcPr>
            <w:tcW w:w="2223"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是否正常运营</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6个月以上</w:t>
            </w:r>
          </w:p>
        </w:tc>
        <w:tc>
          <w:tcPr>
            <w:tcW w:w="1857"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是□  否□</w:t>
            </w:r>
          </w:p>
        </w:tc>
        <w:tc>
          <w:tcPr>
            <w:tcW w:w="230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社保缴费起止时间</w:t>
            </w: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exact"/>
          <w:jc w:val="center"/>
        </w:trPr>
        <w:tc>
          <w:tcPr>
            <w:tcW w:w="4784" w:type="dxa"/>
            <w:gridSpan w:val="6"/>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宋体" w:hAnsi="宋体" w:eastAsia="宋体" w:cs="宋体"/>
                <w:sz w:val="21"/>
                <w:szCs w:val="21"/>
              </w:rPr>
            </w:pPr>
            <w:r>
              <w:rPr>
                <w:rFonts w:hint="eastAsia" w:ascii="宋体" w:hAnsi="宋体" w:eastAsia="宋体" w:cs="宋体"/>
                <w:sz w:val="21"/>
                <w:szCs w:val="21"/>
              </w:rPr>
              <w:t>经办机构意见：</w:t>
            </w:r>
          </w:p>
          <w:p>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经材料预审，申请人符合领取一次性创业补贴壹万元整（</w:t>
            </w:r>
            <w:r>
              <w:rPr>
                <w:rFonts w:hint="eastAsia" w:ascii="宋体" w:hAnsi="宋体" w:eastAsia="宋体" w:cs="宋体"/>
                <w:color w:val="333333"/>
                <w:sz w:val="21"/>
                <w:szCs w:val="21"/>
                <w:shd w:val="clear" w:color="auto" w:fill="FFFFFF"/>
              </w:rPr>
              <w:t>￥：10</w:t>
            </w:r>
            <w:r>
              <w:rPr>
                <w:rFonts w:hint="eastAsia" w:ascii="宋体" w:hAnsi="宋体" w:eastAsia="宋体" w:cs="宋体"/>
                <w:sz w:val="21"/>
                <w:szCs w:val="21"/>
              </w:rPr>
              <w:t>000元）。</w:t>
            </w:r>
          </w:p>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r>
              <w:rPr>
                <w:rFonts w:hint="eastAsia" w:ascii="宋体" w:hAnsi="宋体" w:eastAsia="宋体" w:cs="宋体"/>
                <w:sz w:val="21"/>
                <w:szCs w:val="21"/>
              </w:rPr>
              <w:t>机构负责人：</w:t>
            </w:r>
          </w:p>
          <w:p>
            <w:pPr>
              <w:spacing w:line="300" w:lineRule="exact"/>
              <w:rPr>
                <w:rFonts w:hint="eastAsia" w:ascii="宋体" w:hAnsi="宋体" w:eastAsia="宋体" w:cs="宋体"/>
                <w:sz w:val="21"/>
                <w:szCs w:val="21"/>
              </w:rPr>
            </w:pPr>
            <w:r>
              <w:rPr>
                <w:rFonts w:hint="eastAsia" w:ascii="宋体" w:hAnsi="宋体" w:eastAsia="宋体" w:cs="宋体"/>
                <w:sz w:val="21"/>
                <w:szCs w:val="21"/>
              </w:rPr>
              <w:t xml:space="preserve">                          （盖章）</w:t>
            </w:r>
          </w:p>
          <w:p>
            <w:pPr>
              <w:spacing w:line="300" w:lineRule="exact"/>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rPr>
              <w:t xml:space="preserve">    年    月    日</w:t>
            </w:r>
          </w:p>
        </w:tc>
        <w:tc>
          <w:tcPr>
            <w:tcW w:w="4855" w:type="dxa"/>
            <w:gridSpan w:val="4"/>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r>
              <w:rPr>
                <w:rFonts w:hint="eastAsia" w:ascii="宋体" w:hAnsi="宋体" w:eastAsia="宋体" w:cs="宋体"/>
                <w:sz w:val="21"/>
                <w:szCs w:val="21"/>
              </w:rPr>
              <w:t>局行政科室意见：</w:t>
            </w:r>
          </w:p>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p>
          <w:p>
            <w:pPr>
              <w:spacing w:line="300" w:lineRule="exact"/>
              <w:ind w:firstLine="3150" w:firstLineChars="1500"/>
              <w:rPr>
                <w:rFonts w:hint="eastAsia" w:ascii="宋体" w:hAnsi="宋体" w:eastAsia="宋体" w:cs="宋体"/>
                <w:sz w:val="21"/>
                <w:szCs w:val="21"/>
              </w:rPr>
            </w:pPr>
            <w:r>
              <w:rPr>
                <w:rFonts w:hint="eastAsia" w:ascii="宋体" w:hAnsi="宋体" w:eastAsia="宋体" w:cs="宋体"/>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exact"/>
          <w:jc w:val="center"/>
        </w:trPr>
        <w:tc>
          <w:tcPr>
            <w:tcW w:w="9639" w:type="dxa"/>
            <w:gridSpan w:val="10"/>
            <w:tcBorders>
              <w:top w:val="single" w:color="auto" w:sz="4" w:space="0"/>
              <w:left w:val="single" w:color="auto" w:sz="4" w:space="0"/>
              <w:bottom w:val="single" w:color="auto" w:sz="4" w:space="0"/>
              <w:right w:val="single" w:color="auto" w:sz="4" w:space="0"/>
            </w:tcBorders>
            <w:noWrap w:val="0"/>
            <w:vAlign w:val="top"/>
          </w:tcPr>
          <w:p>
            <w:pPr>
              <w:spacing w:before="315" w:beforeLines="100" w:beforeAutospacing="0" w:line="240" w:lineRule="exact"/>
              <w:rPr>
                <w:rFonts w:hint="eastAsia" w:ascii="宋体" w:hAnsi="宋体" w:eastAsia="宋体" w:cs="宋体"/>
                <w:sz w:val="21"/>
                <w:szCs w:val="21"/>
              </w:rPr>
            </w:pPr>
            <w:r>
              <w:rPr>
                <w:rFonts w:hint="eastAsia" w:ascii="宋体" w:hAnsi="宋体" w:eastAsia="宋体" w:cs="宋体"/>
                <w:sz w:val="21"/>
                <w:szCs w:val="21"/>
              </w:rPr>
              <w:t>市人社局意见：</w:t>
            </w:r>
          </w:p>
          <w:p>
            <w:pPr>
              <w:pStyle w:val="2"/>
              <w:ind w:left="0" w:leftChars="0" w:firstLine="0" w:firstLineChars="0"/>
              <w:jc w:val="both"/>
              <w:rPr>
                <w:rFonts w:hint="eastAsia" w:ascii="宋体" w:hAnsi="宋体" w:eastAsia="宋体" w:cs="宋体"/>
                <w:sz w:val="21"/>
                <w:szCs w:val="21"/>
              </w:rPr>
            </w:pPr>
          </w:p>
          <w:p>
            <w:pPr>
              <w:pStyle w:val="2"/>
              <w:ind w:left="0" w:leftChars="0" w:firstLine="0" w:firstLineChars="0"/>
              <w:jc w:val="right"/>
              <w:rPr>
                <w:rFonts w:hint="eastAsia" w:ascii="宋体" w:hAnsi="宋体" w:eastAsia="宋体" w:cs="宋体"/>
                <w:sz w:val="21"/>
                <w:szCs w:val="21"/>
              </w:rPr>
            </w:pPr>
          </w:p>
          <w:p>
            <w:pPr>
              <w:pStyle w:val="2"/>
              <w:ind w:left="0" w:leftChars="0" w:firstLine="0" w:firstLineChars="0"/>
              <w:jc w:val="right"/>
              <w:rPr>
                <w:rFonts w:hint="eastAsia" w:ascii="宋体" w:hAnsi="宋体" w:eastAsia="宋体" w:cs="宋体"/>
                <w:sz w:val="21"/>
                <w:szCs w:val="21"/>
              </w:rPr>
            </w:pPr>
          </w:p>
          <w:p>
            <w:pPr>
              <w:pStyle w:val="2"/>
              <w:ind w:left="0" w:leftChars="0" w:firstLine="0" w:firstLineChars="0"/>
              <w:jc w:val="right"/>
              <w:rPr>
                <w:rFonts w:hint="eastAsia"/>
              </w:rPr>
            </w:pPr>
            <w:r>
              <w:rPr>
                <w:rFonts w:hint="eastAsia" w:ascii="宋体" w:hAnsi="宋体" w:eastAsia="宋体" w:cs="宋体"/>
                <w:sz w:val="21"/>
                <w:szCs w:val="21"/>
              </w:rPr>
              <w:t>（盖章）</w:t>
            </w:r>
          </w:p>
          <w:p>
            <w:pPr>
              <w:spacing w:line="240" w:lineRule="exact"/>
              <w:rPr>
                <w:rFonts w:hint="eastAsia" w:ascii="宋体" w:hAnsi="宋体" w:eastAsia="宋体" w:cs="宋体"/>
                <w:sz w:val="21"/>
                <w:szCs w:val="21"/>
              </w:rPr>
            </w:pPr>
            <w:r>
              <w:rPr>
                <w:rFonts w:hint="eastAsia" w:ascii="宋体" w:hAnsi="宋体" w:eastAsia="宋体" w:cs="宋体"/>
                <w:sz w:val="21"/>
                <w:szCs w:val="21"/>
              </w:rPr>
              <w:t xml:space="preserve">                                                                           年    月    日</w:t>
            </w:r>
          </w:p>
        </w:tc>
      </w:tr>
    </w:tbl>
    <w:p>
      <w:pPr>
        <w:shd w:val="clear" w:color="auto" w:fill="FFFFFF"/>
        <w:spacing w:line="6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本表一式</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份。</w:t>
      </w:r>
    </w:p>
    <w:p>
      <w:pPr>
        <w:shd w:val="clear" w:color="auto" w:fill="FFFFFF"/>
        <w:spacing w:line="600" w:lineRule="exact"/>
        <w:jc w:val="center"/>
        <w:outlineLvl w:val="0"/>
        <w:rPr>
          <w:rFonts w:hint="eastAsia" w:ascii="方正小标宋简体" w:hAnsi="方正小标宋简体" w:eastAsia="方正小标宋简体" w:cs="方正小标宋简体"/>
          <w:kern w:val="36"/>
          <w:sz w:val="44"/>
          <w:szCs w:val="44"/>
        </w:rPr>
      </w:pPr>
      <w:r>
        <w:rPr>
          <w:rFonts w:hint="default" w:ascii="仿宋" w:hAnsi="仿宋" w:eastAsia="仿宋" w:cs="仿宋"/>
          <w:b w:val="0"/>
          <w:bCs w:val="0"/>
          <w:sz w:val="32"/>
          <w:szCs w:val="32"/>
          <w:lang w:val="en-US" w:eastAsia="zh-CN"/>
        </w:rPr>
        <w:br w:type="page"/>
      </w:r>
      <w:bookmarkStart w:id="66" w:name="_Toc19689"/>
      <w:bookmarkStart w:id="67" w:name="_Toc27408"/>
      <w:r>
        <w:rPr>
          <w:rFonts w:hint="eastAsia" w:ascii="方正小标宋简体" w:hAnsi="方正小标宋简体" w:eastAsia="方正小标宋简体" w:cs="方正小标宋简体"/>
          <w:kern w:val="36"/>
          <w:sz w:val="44"/>
          <w:szCs w:val="44"/>
        </w:rPr>
        <w:t>创业担保贷款办理指南</w:t>
      </w:r>
      <w:bookmarkEnd w:id="66"/>
      <w:bookmarkEnd w:id="67"/>
    </w:p>
    <w:p>
      <w:pPr>
        <w:shd w:val="clear" w:color="auto" w:fill="FFFFFF"/>
        <w:spacing w:line="600" w:lineRule="exact"/>
        <w:ind w:firstLine="643" w:firstLineChars="200"/>
        <w:rPr>
          <w:rFonts w:hint="eastAsia" w:ascii="仿宋_GB2312" w:hAnsi="仿宋_GB2312" w:eastAsia="仿宋_GB2312" w:cs="仿宋_GB2312"/>
          <w:b/>
          <w:kern w:val="0"/>
          <w:sz w:val="32"/>
          <w:szCs w:val="32"/>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kern w:val="0"/>
          <w:sz w:val="32"/>
          <w:szCs w:val="32"/>
        </w:rPr>
        <w:t>受理部门：</w:t>
      </w:r>
      <w:r>
        <w:rPr>
          <w:rFonts w:hint="eastAsia" w:ascii="仿宋_GB2312" w:hAnsi="仿宋_GB2312" w:eastAsia="仿宋_GB2312" w:cs="仿宋_GB2312"/>
          <w:sz w:val="32"/>
          <w:szCs w:val="32"/>
        </w:rPr>
        <w:t>市人社局、各县区人社局</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kern w:val="0"/>
          <w:sz w:val="32"/>
          <w:szCs w:val="32"/>
        </w:rPr>
        <w:t>受理窗口：</w:t>
      </w:r>
      <w:r>
        <w:rPr>
          <w:rFonts w:hint="eastAsia" w:ascii="仿宋_GB2312" w:hAnsi="仿宋_GB2312" w:eastAsia="仿宋_GB2312" w:cs="仿宋_GB2312"/>
          <w:sz w:val="32"/>
          <w:szCs w:val="32"/>
        </w:rPr>
        <w:t>市、县区人才“一站式”服务窗口</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受理时间：</w:t>
      </w:r>
      <w:r>
        <w:rPr>
          <w:rFonts w:hint="eastAsia" w:ascii="仿宋_GB2312" w:hAnsi="仿宋_GB2312" w:eastAsia="仿宋_GB2312" w:cs="仿宋_GB2312"/>
          <w:kern w:val="0"/>
          <w:sz w:val="32"/>
          <w:szCs w:val="32"/>
        </w:rPr>
        <w:t>法定工作时间</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联系人员：</w:t>
      </w:r>
      <w:r>
        <w:rPr>
          <w:rFonts w:hint="eastAsia" w:ascii="仿宋_GB2312" w:hAnsi="仿宋_GB2312" w:eastAsia="仿宋_GB2312" w:cs="仿宋_GB2312"/>
          <w:kern w:val="0"/>
          <w:sz w:val="32"/>
          <w:szCs w:val="32"/>
        </w:rPr>
        <w:t>市直-周  义（</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3376089）</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金安-管厚梧（</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5150756）</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裕安-缪家全（</w:t>
      </w:r>
      <w:r>
        <w:rPr>
          <w:rFonts w:hint="eastAsia" w:ascii="仿宋_GB2312" w:hAnsi="仿宋_GB2312" w:eastAsia="仿宋_GB2312" w:cs="仿宋_GB2312"/>
          <w:kern w:val="0"/>
          <w:sz w:val="32"/>
          <w:szCs w:val="32"/>
          <w:lang w:val="en-US" w:eastAsia="zh-CN"/>
        </w:rPr>
        <w:t>0564-</w:t>
      </w:r>
      <w:r>
        <w:rPr>
          <w:rFonts w:hint="eastAsia" w:ascii="仿宋_GB2312" w:hAnsi="仿宋_GB2312" w:eastAsia="仿宋_GB2312" w:cs="仿宋_GB2312"/>
          <w:b w:val="0"/>
          <w:bCs/>
          <w:kern w:val="0"/>
          <w:sz w:val="32"/>
          <w:szCs w:val="32"/>
          <w:lang w:val="en-US" w:eastAsia="zh-CN" w:bidi="ar-SA"/>
        </w:rPr>
        <w:t>3301807</w:t>
      </w:r>
      <w:r>
        <w:rPr>
          <w:rFonts w:hint="eastAsia" w:ascii="仿宋_GB2312" w:hAnsi="仿宋_GB2312" w:eastAsia="仿宋_GB2312" w:cs="仿宋_GB2312"/>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叶集-</w:t>
      </w:r>
      <w:r>
        <w:rPr>
          <w:rFonts w:hint="eastAsia" w:ascii="仿宋_GB2312" w:hAnsi="仿宋_GB2312" w:eastAsia="仿宋_GB2312" w:cs="仿宋_GB2312"/>
          <w:kern w:val="0"/>
          <w:sz w:val="32"/>
          <w:szCs w:val="32"/>
          <w:lang w:val="en-US" w:eastAsia="zh-CN"/>
        </w:rPr>
        <w:t>尹远威</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0564-6490602</w:t>
      </w:r>
      <w:r>
        <w:rPr>
          <w:rFonts w:hint="eastAsia" w:ascii="仿宋_GB2312" w:hAnsi="仿宋_GB2312" w:eastAsia="仿宋_GB2312" w:cs="仿宋_GB2312"/>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金寨-江  崇（</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7062825）</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霍山-徐慧娟（</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3912135）</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霍邱-顾凤强（</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2717070）</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舒城-琚文源（</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kern w:val="0"/>
          <w:sz w:val="32"/>
          <w:szCs w:val="32"/>
        </w:rPr>
        <w:t>8689077）</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是否收费：</w:t>
      </w:r>
      <w:r>
        <w:rPr>
          <w:rFonts w:hint="eastAsia" w:ascii="仿宋_GB2312" w:hAnsi="仿宋_GB2312" w:eastAsia="仿宋_GB2312" w:cs="仿宋_GB2312"/>
          <w:kern w:val="0"/>
          <w:sz w:val="32"/>
          <w:szCs w:val="32"/>
        </w:rPr>
        <w:t>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黑体" w:cs="仿宋_GB2312"/>
          <w:kern w:val="0"/>
          <w:sz w:val="32"/>
          <w:szCs w:val="32"/>
          <w:lang w:val="en-US" w:eastAsia="zh-CN"/>
        </w:rPr>
      </w:pPr>
      <w:r>
        <w:rPr>
          <w:rFonts w:hint="eastAsia" w:ascii="黑体" w:hAnsi="黑体" w:eastAsia="黑体" w:cs="黑体"/>
          <w:b w:val="0"/>
          <w:bCs/>
          <w:kern w:val="0"/>
          <w:sz w:val="32"/>
          <w:szCs w:val="32"/>
        </w:rPr>
        <w:t>办理期限：</w:t>
      </w:r>
      <w:r>
        <w:rPr>
          <w:rFonts w:hint="eastAsia" w:ascii="仿宋_GB2312" w:hAnsi="仿宋_GB2312" w:eastAsia="仿宋_GB2312" w:cs="仿宋_GB2312"/>
          <w:kern w:val="0"/>
          <w:sz w:val="32"/>
          <w:szCs w:val="32"/>
          <w:lang w:val="en-US" w:eastAsia="zh-CN"/>
        </w:rPr>
        <w:t>30个工作日</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"A1#A1"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设定依据</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sz w:val="32"/>
          <w:szCs w:val="32"/>
          <w:lang w:eastAsia="zh-CN"/>
        </w:rPr>
      </w:pPr>
      <w:r>
        <w:rPr>
          <w:rFonts w:hint="eastAsia" w:ascii="仿宋_GB2312" w:hAnsi="宋体" w:eastAsia="仿宋_GB2312" w:cs="仿宋_GB2312"/>
          <w:color w:val="000000"/>
          <w:sz w:val="32"/>
          <w:szCs w:val="32"/>
          <w:lang w:val="en-US" w:eastAsia="zh-CN"/>
        </w:rPr>
        <w:t>1.</w:t>
      </w:r>
      <w:r>
        <w:rPr>
          <w:rFonts w:hint="eastAsia" w:ascii="仿宋_GB2312" w:hAnsi="宋体" w:eastAsia="仿宋_GB2312" w:cs="仿宋_GB2312"/>
          <w:color w:val="000000"/>
          <w:sz w:val="32"/>
          <w:szCs w:val="32"/>
        </w:rPr>
        <w:t>《关于进一步做好创业担保贷款工作的通知》（六人社秘〔2020〕224号）</w:t>
      </w:r>
      <w:r>
        <w:rPr>
          <w:rFonts w:hint="eastAsia" w:ascii="仿宋_GB2312" w:hAnsi="宋体"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《进一步吸引高校毕业生等人才在六安就业创业支持重点产业发展若干政策》（六发〔2021〕14号）</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cs="仿宋_GB2312"/>
          <w:b/>
          <w:color w:val="000000"/>
          <w:sz w:val="23"/>
          <w:szCs w:val="23"/>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"A2#A2"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服务对象</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r>
        <w:rPr>
          <w:rFonts w:hint="eastAsia" w:ascii="仿宋_GB2312" w:hAnsi="仿宋_GB2312" w:eastAsia="仿宋_GB2312" w:cs="仿宋_GB2312"/>
          <w:color w:val="000000"/>
          <w:sz w:val="32"/>
          <w:szCs w:val="32"/>
        </w:rPr>
        <w:t>《进一步吸引高校毕业生等人才在六安就业创业支持重点产业发展若干政策》（六发〔2021〕14号）文件规定在六安创业的大学生以个人或企业身份申请创业担保贷款。</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"A4#A4"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申请材料</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个人贷款：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申贷推荐函（制式表）</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申贷审批表（制式表）</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申贷人承诺书（制式表）</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个人征信报告（自行到人民银行打印）</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营业执照（副本复印件）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行业许可证明（复印件）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经营场地租赁协议</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提供近期经营购销结算清单</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9</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申贷人就业失业登记证或就业创业证（复印件）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申贷人身份证（复印件）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11</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申贷人配偶身份证（复印件）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12</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申贷人户口簿（复印件）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13</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申贷人配偶户口簿（复印件）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14</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申贷人结婚证或未婚证明（复印件）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15</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申贷人配偶结婚证未婚者无需提供（复印件）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16</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担保人收入证明（银行制式）</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17</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担保人身份证（复印件）</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黑体" w:eastAsia="仿宋_GB2312" w:cs="仿宋_GB2312"/>
          <w:b/>
          <w:color w:val="000000"/>
          <w:sz w:val="32"/>
          <w:szCs w:val="32"/>
          <w:lang w:eastAsia="zh-CN"/>
        </w:rPr>
      </w:pPr>
      <w:r>
        <w:rPr>
          <w:rFonts w:hint="eastAsia" w:ascii="仿宋_GB2312" w:hAnsi="仿宋_GB2312" w:eastAsia="仿宋_GB2312" w:cs="仿宋_GB2312"/>
          <w:color w:val="000000"/>
          <w:sz w:val="32"/>
          <w:szCs w:val="32"/>
        </w:rPr>
        <w:t>18</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其他补充资料（按银行调查人员要求补充提供）</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合伙创业贷款：除提交个人贷款所列资料外，还需提供：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.法定注册部门出具的基本注册信息表并盖章；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.合伙协议书。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小微企业贷款：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1.企业法人夫妻双方征信记录；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2.《就业创业证》或《就业失业登记证》及夫妻双方身份证、户口本、结婚证复印件；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3.《统一信用代码证》或《营业执照》、《税务登记证》复印件；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4.企业本年度小微企业凭证（企业所得税月（季）度预缴纳税申报表）；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5.企业当年新吸纳人员签定一年以上劳动合同并加盖劳动备案章；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6.企业近三个月人员工资表；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7.企业当年新吸纳人员《就业失业登记证》复印件；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8.企业本年度员工缴纳社会保险凭证；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9.《小微企业认定及创业担保贷款申请审批表》；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10.企业场地租赁合同或自有房产权证复印件；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11.企业公司章程复印件；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12.申贷企业资产负债表复印件；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仿宋_GB2312" w:hAnsi="宋体" w:eastAsia="仿宋_GB2312" w:cs="仿宋_GB2312"/>
          <w:color w:val="000000"/>
          <w:sz w:val="32"/>
          <w:szCs w:val="32"/>
        </w:rPr>
      </w:pPr>
      <w:r>
        <w:rPr>
          <w:rFonts w:hint="eastAsia" w:ascii="仿宋_GB2312" w:hAnsi="仿宋_GB2312" w:eastAsia="仿宋_GB2312" w:cs="仿宋_GB2312"/>
          <w:color w:val="000000"/>
          <w:sz w:val="32"/>
          <w:szCs w:val="32"/>
        </w:rPr>
        <w:t>13.企业提供固定资产评估抵押凭证《不动产登记证明》。</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"A5#A5"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办理程序</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sz w:val="32"/>
          <w:szCs w:val="32"/>
        </w:rPr>
      </w:pPr>
      <w:r>
        <w:rPr>
          <w:rFonts w:hint="eastAsia" w:ascii="仿宋" w:hAnsi="仿宋" w:eastAsia="仿宋" w:cs="仿宋"/>
          <w:b w:val="0"/>
          <w:bCs w:val="0"/>
          <w:color w:val="000000"/>
          <w:sz w:val="32"/>
          <w:szCs w:val="32"/>
          <w:lang w:val="en-US" w:eastAsia="zh-CN"/>
        </w:rPr>
        <w:t>1.</w:t>
      </w:r>
      <w:r>
        <w:rPr>
          <w:rFonts w:hint="eastAsia" w:ascii="仿宋" w:hAnsi="仿宋" w:eastAsia="仿宋" w:cs="仿宋"/>
          <w:b w:val="0"/>
          <w:bCs w:val="0"/>
          <w:color w:val="000000"/>
          <w:sz w:val="32"/>
          <w:szCs w:val="32"/>
        </w:rPr>
        <w:t>申请</w:t>
      </w: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color w:val="000000"/>
          <w:sz w:val="32"/>
          <w:szCs w:val="32"/>
        </w:rPr>
        <w:t>符合条件的个人、企业向注册地人才“一站式”服务窗口提出申请；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sz w:val="32"/>
          <w:szCs w:val="32"/>
        </w:rPr>
      </w:pPr>
      <w:r>
        <w:rPr>
          <w:rFonts w:hint="eastAsia" w:ascii="仿宋" w:hAnsi="仿宋" w:eastAsia="仿宋" w:cs="仿宋"/>
          <w:b w:val="0"/>
          <w:bCs w:val="0"/>
          <w:color w:val="000000"/>
          <w:sz w:val="32"/>
          <w:szCs w:val="32"/>
          <w:lang w:val="en-US" w:eastAsia="zh-CN"/>
        </w:rPr>
        <w:t>2.</w:t>
      </w:r>
      <w:r>
        <w:rPr>
          <w:rFonts w:hint="eastAsia" w:ascii="仿宋" w:hAnsi="仿宋" w:eastAsia="仿宋" w:cs="仿宋"/>
          <w:b w:val="0"/>
          <w:bCs w:val="0"/>
          <w:color w:val="000000"/>
          <w:sz w:val="32"/>
          <w:szCs w:val="32"/>
        </w:rPr>
        <w:t>初审</w:t>
      </w: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kern w:val="0"/>
          <w:sz w:val="32"/>
          <w:szCs w:val="32"/>
        </w:rPr>
        <w:t>经办人员审查，符合条件的予以受理；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color w:val="000000"/>
          <w:sz w:val="32"/>
          <w:szCs w:val="32"/>
          <w:lang w:val="en-US" w:eastAsia="zh-CN"/>
        </w:rPr>
        <w:t>3.</w:t>
      </w:r>
      <w:r>
        <w:rPr>
          <w:rFonts w:hint="eastAsia" w:ascii="仿宋" w:hAnsi="仿宋" w:eastAsia="仿宋" w:cs="仿宋"/>
          <w:b w:val="0"/>
          <w:bCs w:val="0"/>
          <w:color w:val="000000"/>
          <w:sz w:val="32"/>
          <w:szCs w:val="32"/>
        </w:rPr>
        <w:t>审核</w:t>
      </w: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color w:val="000000"/>
          <w:kern w:val="0"/>
          <w:sz w:val="32"/>
          <w:szCs w:val="32"/>
        </w:rPr>
        <w:t>经担保机构、银行审核，符合条件的报人社部门行政科室审批；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kern w:val="0"/>
          <w:sz w:val="32"/>
          <w:szCs w:val="32"/>
        </w:rPr>
      </w:pPr>
      <w:r>
        <w:rPr>
          <w:rFonts w:hint="eastAsia" w:ascii="仿宋" w:hAnsi="仿宋" w:eastAsia="仿宋" w:cs="仿宋"/>
          <w:b w:val="0"/>
          <w:bCs w:val="0"/>
          <w:color w:val="000000"/>
          <w:sz w:val="32"/>
          <w:szCs w:val="32"/>
          <w:lang w:val="en-US" w:eastAsia="zh-CN"/>
        </w:rPr>
        <w:t>4.</w:t>
      </w:r>
      <w:r>
        <w:rPr>
          <w:rFonts w:hint="eastAsia" w:ascii="仿宋" w:hAnsi="仿宋" w:eastAsia="仿宋" w:cs="仿宋"/>
          <w:b w:val="0"/>
          <w:bCs w:val="0"/>
          <w:color w:val="000000"/>
          <w:sz w:val="32"/>
          <w:szCs w:val="32"/>
        </w:rPr>
        <w:t>审批</w:t>
      </w: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color w:val="000000"/>
          <w:kern w:val="0"/>
          <w:sz w:val="32"/>
          <w:szCs w:val="32"/>
        </w:rPr>
        <w:t>经人社部门行政科室审批，符合条件的报经办银行拨付资金；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sz w:val="32"/>
          <w:szCs w:val="32"/>
        </w:rPr>
      </w:pPr>
      <w:r>
        <w:rPr>
          <w:rFonts w:hint="eastAsia" w:ascii="仿宋" w:hAnsi="仿宋" w:eastAsia="仿宋" w:cs="仿宋"/>
          <w:b w:val="0"/>
          <w:bCs w:val="0"/>
          <w:color w:val="000000"/>
          <w:sz w:val="32"/>
          <w:szCs w:val="32"/>
          <w:lang w:val="en-US" w:eastAsia="zh-CN"/>
        </w:rPr>
        <w:t>5.</w:t>
      </w:r>
      <w:r>
        <w:rPr>
          <w:rFonts w:hint="eastAsia" w:ascii="仿宋" w:hAnsi="仿宋" w:eastAsia="仿宋" w:cs="仿宋"/>
          <w:b w:val="0"/>
          <w:bCs w:val="0"/>
          <w:color w:val="000000"/>
          <w:sz w:val="32"/>
          <w:szCs w:val="32"/>
        </w:rPr>
        <w:t>发放</w:t>
      </w: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color w:val="000000"/>
          <w:sz w:val="32"/>
          <w:szCs w:val="32"/>
        </w:rPr>
        <w:t>担保贷款承办银行按期发放贷款；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b w:val="0"/>
          <w:bCs w:val="0"/>
          <w:color w:val="000000"/>
          <w:sz w:val="32"/>
          <w:szCs w:val="32"/>
          <w:lang w:val="en-US" w:eastAsia="zh-CN"/>
        </w:rPr>
        <w:t>6.</w:t>
      </w:r>
      <w:r>
        <w:rPr>
          <w:rFonts w:hint="eastAsia" w:ascii="仿宋" w:hAnsi="仿宋" w:eastAsia="仿宋" w:cs="仿宋"/>
          <w:b w:val="0"/>
          <w:bCs w:val="0"/>
          <w:color w:val="000000"/>
          <w:sz w:val="32"/>
          <w:szCs w:val="32"/>
        </w:rPr>
        <w:t>通知</w:t>
      </w:r>
      <w:r>
        <w:rPr>
          <w:rFonts w:hint="eastAsia" w:ascii="仿宋" w:hAnsi="仿宋" w:eastAsia="仿宋" w:cs="仿宋"/>
          <w:b w:val="0"/>
          <w:bCs w:val="0"/>
          <w:color w:val="000000"/>
          <w:sz w:val="32"/>
          <w:szCs w:val="32"/>
          <w:lang w:eastAsia="zh-CN"/>
        </w:rPr>
        <w:t>。</w:t>
      </w:r>
      <w:r>
        <w:rPr>
          <w:rFonts w:hint="eastAsia" w:ascii="仿宋" w:hAnsi="仿宋" w:eastAsia="仿宋" w:cs="仿宋"/>
          <w:color w:val="000000"/>
          <w:sz w:val="32"/>
          <w:szCs w:val="32"/>
        </w:rPr>
        <w:t xml:space="preserve">通过电话、短信等途径告知申请人。  </w:t>
      </w:r>
    </w:p>
    <w:p>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备注:因人民银行征信系统无法实时更新，对除助学贷款、扶贫贷款、住房贷款、5万元以下小额消费贷款（含信用卡消费）以外，有其他商业银行在贷记录或者超出5万元小额消费贷款（含信用卡消费）的申贷人员贷款时主动还清或控制在5万元以下小额消费贷款（含信用卡消费）的申贷人员需附还款凭证复印件。</w:t>
      </w:r>
    </w:p>
    <w:p>
      <w:pPr>
        <w:shd w:val="clear" w:color="auto" w:fill="FFFFFF"/>
        <w:ind w:firstLine="640" w:firstLineChars="200"/>
        <w:rPr>
          <w:rFonts w:hint="eastAsia" w:ascii="黑体" w:hAnsi="黑体" w:eastAsia="黑体" w:cs="黑体"/>
          <w:b w:val="0"/>
          <w:bCs/>
          <w:kern w:val="0"/>
          <w:sz w:val="32"/>
          <w:szCs w:val="32"/>
        </w:rPr>
      </w:pPr>
    </w:p>
    <w:p>
      <w:pPr>
        <w:shd w:val="clear" w:color="auto" w:fill="FFFFFF"/>
        <w:ind w:firstLine="640" w:firstLineChars="200"/>
        <w:rPr>
          <w:rFonts w:hint="eastAsia" w:ascii="黑体" w:hAnsi="黑体" w:eastAsia="黑体" w:cs="黑体"/>
          <w:b w:val="0"/>
          <w:bCs/>
          <w:kern w:val="0"/>
          <w:sz w:val="32"/>
          <w:szCs w:val="32"/>
        </w:rPr>
      </w:pPr>
    </w:p>
    <w:p>
      <w:pPr>
        <w:shd w:val="clear" w:color="auto" w:fill="FFFFFF"/>
        <w:ind w:firstLine="640" w:firstLineChars="200"/>
        <w:rPr>
          <w:rFonts w:hint="eastAsia" w:ascii="黑体" w:hAnsi="黑体" w:eastAsia="黑体" w:cs="黑体"/>
          <w:b w:val="0"/>
          <w:bCs/>
          <w:kern w:val="0"/>
          <w:sz w:val="32"/>
          <w:szCs w:val="32"/>
        </w:rPr>
      </w:pPr>
    </w:p>
    <w:p>
      <w:pPr>
        <w:shd w:val="clear" w:color="auto" w:fill="FFFFFF"/>
        <w:ind w:firstLine="640" w:firstLineChars="200"/>
        <w:rPr>
          <w:rFonts w:hint="eastAsia" w:ascii="黑体" w:hAnsi="黑体" w:eastAsia="黑体" w:cs="黑体"/>
          <w:b w:val="0"/>
          <w:bCs/>
          <w:kern w:val="0"/>
          <w:sz w:val="32"/>
          <w:szCs w:val="32"/>
        </w:rPr>
      </w:pPr>
    </w:p>
    <w:p>
      <w:pPr>
        <w:shd w:val="clear" w:color="auto" w:fill="FFFFFF"/>
        <w:ind w:firstLine="640" w:firstLineChars="200"/>
        <w:rPr>
          <w:rFonts w:hint="eastAsia" w:ascii="黑体" w:hAnsi="黑体" w:eastAsia="黑体" w:cs="黑体"/>
          <w:b w:val="0"/>
          <w:bCs/>
          <w:kern w:val="0"/>
          <w:sz w:val="32"/>
          <w:szCs w:val="32"/>
        </w:rPr>
      </w:pPr>
    </w:p>
    <w:p>
      <w:pPr>
        <w:pStyle w:val="2"/>
        <w:rPr>
          <w:rFonts w:hint="eastAsia" w:ascii="黑体" w:hAnsi="黑体" w:eastAsia="黑体" w:cs="黑体"/>
          <w:b w:val="0"/>
          <w:bCs/>
          <w:kern w:val="0"/>
          <w:sz w:val="32"/>
          <w:szCs w:val="32"/>
        </w:rPr>
      </w:pPr>
    </w:p>
    <w:p>
      <w:pPr>
        <w:pStyle w:val="2"/>
        <w:rPr>
          <w:rFonts w:hint="eastAsia" w:ascii="黑体" w:hAnsi="黑体" w:eastAsia="黑体" w:cs="黑体"/>
          <w:b w:val="0"/>
          <w:bCs/>
          <w:kern w:val="0"/>
          <w:sz w:val="32"/>
          <w:szCs w:val="32"/>
        </w:rPr>
      </w:pPr>
    </w:p>
    <w:p>
      <w:pPr>
        <w:pStyle w:val="2"/>
        <w:rPr>
          <w:rFonts w:hint="eastAsia" w:ascii="黑体" w:hAnsi="黑体" w:eastAsia="黑体" w:cs="黑体"/>
          <w:b w:val="0"/>
          <w:bCs/>
          <w:kern w:val="0"/>
          <w:sz w:val="32"/>
          <w:szCs w:val="32"/>
        </w:rPr>
      </w:pPr>
    </w:p>
    <w:p>
      <w:pPr>
        <w:pStyle w:val="2"/>
        <w:rPr>
          <w:rFonts w:hint="eastAsia" w:ascii="黑体" w:hAnsi="黑体" w:eastAsia="黑体" w:cs="黑体"/>
          <w:b w:val="0"/>
          <w:bCs/>
          <w:kern w:val="0"/>
          <w:sz w:val="32"/>
          <w:szCs w:val="32"/>
        </w:rPr>
      </w:pPr>
    </w:p>
    <w:p>
      <w:pPr>
        <w:pStyle w:val="2"/>
        <w:rPr>
          <w:rFonts w:hint="eastAsia" w:ascii="黑体" w:hAnsi="黑体" w:eastAsia="黑体" w:cs="黑体"/>
          <w:b w:val="0"/>
          <w:bCs/>
          <w:kern w:val="0"/>
          <w:sz w:val="32"/>
          <w:szCs w:val="32"/>
        </w:rPr>
      </w:pPr>
    </w:p>
    <w:p>
      <w:pPr>
        <w:pStyle w:val="2"/>
        <w:rPr>
          <w:rFonts w:hint="eastAsia"/>
        </w:rPr>
      </w:pPr>
    </w:p>
    <w:p>
      <w:pPr>
        <w:shd w:val="clear" w:color="auto" w:fill="FFFFFF"/>
        <w:ind w:firstLine="640" w:firstLineChars="200"/>
        <w:rPr>
          <w:rFonts w:hint="eastAsia" w:ascii="黑体" w:hAnsi="黑体" w:eastAsia="黑体" w:cs="黑体"/>
          <w:b w:val="0"/>
          <w:bCs/>
          <w:kern w:val="0"/>
          <w:sz w:val="32"/>
          <w:szCs w:val="32"/>
        </w:rPr>
      </w:pPr>
    </w:p>
    <w:p>
      <w:pPr>
        <w:shd w:val="clear" w:color="auto" w:fill="FFFFFF"/>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t>办理流程图</w:t>
      </w:r>
    </w:p>
    <w:p>
      <w:pPr>
        <w:spacing w:line="520" w:lineRule="exact"/>
        <w:rPr>
          <w:rFonts w:hint="eastAsia" w:ascii="仿宋_GB2312" w:eastAsia="仿宋_GB2312"/>
          <w:sz w:val="28"/>
          <w:szCs w:val="28"/>
        </w:rPr>
      </w:pPr>
    </w:p>
    <w:p>
      <w:r>
        <w:rPr>
          <w:sz w:val="21"/>
        </w:rPr>
        <mc:AlternateContent>
          <mc:Choice Requires="wpg">
            <w:drawing>
              <wp:anchor distT="0" distB="0" distL="114300" distR="114300" simplePos="0" relativeHeight="251679744" behindDoc="0" locked="0" layoutInCell="1" allowOverlap="1">
                <wp:simplePos x="0" y="0"/>
                <wp:positionH relativeFrom="column">
                  <wp:posOffset>365760</wp:posOffset>
                </wp:positionH>
                <wp:positionV relativeFrom="paragraph">
                  <wp:posOffset>194310</wp:posOffset>
                </wp:positionV>
                <wp:extent cx="5591175" cy="4311650"/>
                <wp:effectExtent l="10795" t="10795" r="17780" b="20955"/>
                <wp:wrapNone/>
                <wp:docPr id="223" name="组合 223"/>
                <wp:cNvGraphicFramePr/>
                <a:graphic xmlns:a="http://schemas.openxmlformats.org/drawingml/2006/main">
                  <a:graphicData uri="http://schemas.microsoft.com/office/word/2010/wordprocessingGroup">
                    <wpg:wgp>
                      <wpg:cNvGrpSpPr/>
                      <wpg:grpSpPr>
                        <a:xfrm>
                          <a:off x="0" y="0"/>
                          <a:ext cx="5591175" cy="4311650"/>
                          <a:chOff x="8075" y="928315"/>
                          <a:chExt cx="8805" cy="6790"/>
                        </a:xfrm>
                      </wpg:grpSpPr>
                      <wps:wsp>
                        <wps:cNvPr id="110" name="矩形 191"/>
                        <wps:cNvSpPr/>
                        <wps:spPr>
                          <a:xfrm>
                            <a:off x="10835" y="933901"/>
                            <a:ext cx="3330" cy="1204"/>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Autospacing="0" w:line="300" w:lineRule="exact"/>
                                <w:jc w:val="center"/>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审批、拨付</w:t>
                              </w:r>
                            </w:p>
                            <w:p>
                              <w:pPr>
                                <w:keepNext w:val="0"/>
                                <w:keepLines w:val="0"/>
                                <w:pageBreakBefore w:val="0"/>
                                <w:widowControl w:val="0"/>
                                <w:kinsoku/>
                                <w:wordWrap/>
                                <w:overflowPunct/>
                                <w:topLinePunct w:val="0"/>
                                <w:autoSpaceDE/>
                                <w:autoSpaceDN/>
                                <w:bidi w:val="0"/>
                                <w:adjustRightInd/>
                                <w:snapToGrid/>
                                <w:spacing w:beforeAutospacing="0" w:line="3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经人社部门审批，符合条件的报银行发放贷款</w:t>
                              </w:r>
                            </w:p>
                          </w:txbxContent>
                        </wps:txbx>
                        <wps:bodyPr vert="horz" wrap="square" anchor="t" anchorCtr="0" upright="1"/>
                      </wps:wsp>
                      <wps:wsp>
                        <wps:cNvPr id="112" name="Rectangle 343"/>
                        <wps:cNvSpPr/>
                        <wps:spPr>
                          <a:xfrm>
                            <a:off x="10835" y="928315"/>
                            <a:ext cx="3330" cy="1248"/>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Autospacing="0" w:line="30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申</w:t>
                              </w:r>
                              <w:r>
                                <w:rPr>
                                  <w:rFonts w:hint="eastAsia" w:ascii="黑体" w:hAnsi="黑体" w:eastAsia="黑体" w:cs="黑体"/>
                                  <w:kern w:val="0"/>
                                  <w:sz w:val="24"/>
                                  <w:szCs w:val="24"/>
                                  <w:lang w:val="en-US" w:eastAsia="zh-CN"/>
                                </w:rPr>
                                <w:t xml:space="preserve">  </w:t>
                              </w:r>
                              <w:r>
                                <w:rPr>
                                  <w:rFonts w:hint="eastAsia" w:ascii="黑体" w:hAnsi="黑体" w:eastAsia="黑体" w:cs="黑体"/>
                                  <w:kern w:val="0"/>
                                  <w:sz w:val="24"/>
                                  <w:szCs w:val="24"/>
                                </w:rPr>
                                <w:t>请</w:t>
                              </w:r>
                            </w:p>
                            <w:p>
                              <w:pPr>
                                <w:keepNext w:val="0"/>
                                <w:keepLines w:val="0"/>
                                <w:pageBreakBefore w:val="0"/>
                                <w:widowControl w:val="0"/>
                                <w:kinsoku/>
                                <w:wordWrap/>
                                <w:overflowPunct/>
                                <w:topLinePunct w:val="0"/>
                                <w:autoSpaceDE/>
                                <w:autoSpaceDN/>
                                <w:bidi w:val="0"/>
                                <w:adjustRightInd/>
                                <w:snapToGrid/>
                                <w:spacing w:beforeAutospacing="0" w:line="300" w:lineRule="exact"/>
                                <w:ind w:firstLine="480" w:firstLineChars="200"/>
                                <w:textAlignment w:val="auto"/>
                                <w:rPr>
                                  <w:rFonts w:hint="eastAsia" w:ascii="仿宋_GB2312" w:eastAsia="仿宋_GB2312"/>
                                  <w:sz w:val="28"/>
                                  <w:szCs w:val="28"/>
                                </w:rPr>
                              </w:pPr>
                              <w:r>
                                <w:rPr>
                                  <w:rFonts w:hint="eastAsia" w:ascii="宋体" w:hAnsi="宋体" w:eastAsia="宋体" w:cs="宋体"/>
                                  <w:kern w:val="0"/>
                                  <w:sz w:val="24"/>
                                  <w:szCs w:val="24"/>
                                </w:rPr>
                                <w:t>申请人到人才“一站式”服务窗口提交材料</w:t>
                              </w:r>
                            </w:p>
                          </w:txbxContent>
                        </wps:txbx>
                        <wps:bodyPr vert="horz" wrap="square" anchor="t" anchorCtr="0" upright="1"/>
                      </wps:wsp>
                      <wps:wsp>
                        <wps:cNvPr id="114" name="Rectangle 345"/>
                        <wps:cNvSpPr/>
                        <wps:spPr>
                          <a:xfrm>
                            <a:off x="10835" y="930157"/>
                            <a:ext cx="3330" cy="1237"/>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Autospacing="0" w:line="300" w:lineRule="exact"/>
                                <w:jc w:val="center"/>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beforeAutospacing="0" w:line="3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经办人员审查，符合条件的予以受理</w:t>
                              </w:r>
                            </w:p>
                          </w:txbxContent>
                        </wps:txbx>
                        <wps:bodyPr vert="horz" wrap="square" anchor="t" anchorCtr="0" upright="1"/>
                      </wps:wsp>
                      <wps:wsp>
                        <wps:cNvPr id="115" name="Rectangle 346"/>
                        <wps:cNvSpPr/>
                        <wps:spPr>
                          <a:xfrm>
                            <a:off x="10835" y="931988"/>
                            <a:ext cx="3330" cy="1252"/>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Autospacing="0" w:line="300" w:lineRule="exact"/>
                                <w:jc w:val="center"/>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beforeAutospacing="0" w:line="3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经担保机构、银行审核，符合条件的报人社部门审批</w:t>
                              </w:r>
                            </w:p>
                          </w:txbxContent>
                        </wps:txbx>
                        <wps:bodyPr vert="horz" wrap="square" anchor="t" anchorCtr="0" upright="1"/>
                      </wps:wsp>
                      <wps:wsp>
                        <wps:cNvPr id="117" name="矩形 5"/>
                        <wps:cNvSpPr/>
                        <wps:spPr>
                          <a:xfrm>
                            <a:off x="8075" y="930049"/>
                            <a:ext cx="1695" cy="1433"/>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spacing w:line="300" w:lineRule="exact"/>
                                <w:rPr>
                                  <w:rFonts w:hint="eastAsia" w:ascii="宋体" w:hAnsi="宋体" w:eastAsia="宋体" w:cs="宋体"/>
                                  <w:kern w:val="0"/>
                                  <w:sz w:val="24"/>
                                  <w:szCs w:val="24"/>
                                </w:rPr>
                              </w:pPr>
                              <w:r>
                                <w:rPr>
                                  <w:rFonts w:hint="eastAsia" w:ascii="宋体" w:hAnsi="宋体" w:eastAsia="宋体" w:cs="宋体"/>
                                  <w:kern w:val="0"/>
                                  <w:sz w:val="24"/>
                                  <w:szCs w:val="24"/>
                                </w:rPr>
                                <w:t>材料不全要求补正材料的，告知所需补正材料</w:t>
                              </w:r>
                            </w:p>
                          </w:txbxContent>
                        </wps:txbx>
                        <wps:bodyPr vert="horz" wrap="square" anchor="t" anchorCtr="0" upright="1"/>
                      </wps:wsp>
                      <wps:wsp>
                        <wps:cNvPr id="118" name="矩形 4"/>
                        <wps:cNvSpPr/>
                        <wps:spPr>
                          <a:xfrm>
                            <a:off x="15290" y="930109"/>
                            <a:ext cx="1590" cy="1342"/>
                          </a:xfrm>
                          <a:prstGeom prst="rect">
                            <a:avLst/>
                          </a:prstGeom>
                          <a:solidFill>
                            <a:srgbClr val="FFFFFF"/>
                          </a:solidFill>
                          <a:ln w="22225" cap="flat" cmpd="sng">
                            <a:solidFill>
                              <a:srgbClr val="000000"/>
                            </a:solidFill>
                            <a:prstDash val="solid"/>
                            <a:miter/>
                            <a:headEnd type="none" w="med" len="med"/>
                            <a:tailEnd type="none" w="med" len="med"/>
                          </a:ln>
                        </wps:spPr>
                        <wps:txbx>
                          <w:txbxContent>
                            <w:p>
                              <w:pPr>
                                <w:spacing w:line="300" w:lineRule="exact"/>
                                <w:rPr>
                                  <w:rFonts w:hint="eastAsia" w:ascii="仿宋_GB2312" w:eastAsia="仿宋_GB2312"/>
                                  <w:sz w:val="28"/>
                                  <w:szCs w:val="28"/>
                                </w:rPr>
                              </w:pPr>
                              <w:r>
                                <w:rPr>
                                  <w:rFonts w:hint="eastAsia" w:ascii="宋体" w:hAnsi="宋体" w:eastAsia="宋体" w:cs="宋体"/>
                                  <w:kern w:val="0"/>
                                  <w:sz w:val="24"/>
                                  <w:szCs w:val="24"/>
                                </w:rPr>
                                <w:t>不符合条件的，不予受理并告知原因</w:t>
                              </w:r>
                            </w:p>
                          </w:txbxContent>
                        </wps:txbx>
                        <wps:bodyPr vert="horz" wrap="square" anchor="t" anchorCtr="0" upright="1"/>
                      </wps:wsp>
                      <wps:wsp>
                        <wps:cNvPr id="64" name="直接箭头连接符 64"/>
                        <wps:cNvCnPr>
                          <a:stCxn id="114" idx="1"/>
                          <a:endCxn id="117" idx="3"/>
                        </wps:cNvCnPr>
                        <wps:spPr>
                          <a:xfrm flipH="1" flipV="1">
                            <a:off x="9770" y="930766"/>
                            <a:ext cx="1065" cy="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a:stCxn id="114" idx="3"/>
                          <a:endCxn id="118" idx="1"/>
                        </wps:cNvCnPr>
                        <wps:spPr>
                          <a:xfrm>
                            <a:off x="14165" y="930776"/>
                            <a:ext cx="1125" cy="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a:stCxn id="112" idx="2"/>
                          <a:endCxn id="114" idx="0"/>
                        </wps:cNvCnPr>
                        <wps:spPr>
                          <a:xfrm>
                            <a:off x="12500" y="929563"/>
                            <a:ext cx="0" cy="594"/>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1" name="直接箭头连接符 111"/>
                        <wps:cNvCnPr>
                          <a:stCxn id="114" idx="2"/>
                          <a:endCxn id="115" idx="0"/>
                        </wps:cNvCnPr>
                        <wps:spPr>
                          <a:xfrm>
                            <a:off x="12500" y="931394"/>
                            <a:ext cx="0" cy="59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直接箭头连接符 120"/>
                        <wps:cNvCnPr>
                          <a:stCxn id="115" idx="2"/>
                          <a:endCxn id="110" idx="0"/>
                        </wps:cNvCnPr>
                        <wps:spPr>
                          <a:xfrm>
                            <a:off x="12500" y="933240"/>
                            <a:ext cx="0" cy="66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8pt;margin-top:15.3pt;height:339.5pt;width:440.25pt;z-index:251679744;mso-width-relative:page;mso-height-relative:page;" coordorigin="8075,928315" coordsize="8805,6790" o:gfxdata="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CWje8vaAAAACQEAAA8AAAAAAAAAAQAgAAAAIgAAAGRycy9kb3ducmV2LnhtbFBL&#10;AQIUABQAAAAIAIdO4kCWkfev2QQAAHcdAAAOAAAAAAAAAAEAIAAAACkBAABkcnMvZTJvRG9jLnht&#10;bFBLBQYAAAAABgAGAFkBAAB0CAAAAAA=&#10;">
                <o:lock v:ext="edit" aspectratio="f"/>
                <v:rect id="矩形 191" o:spid="_x0000_s1026" o:spt="1" style="position:absolute;left:10835;top:933901;height:1204;width:3330;" fillcolor="#FFFFFF" filled="t" stroked="t" coordsize="21600,21600" o:gfxdata="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fj0rsAAADc&#10;AAAADwAAAAAAAAABACAAAAAiAAAAZHJzL2Rvd25yZXYueG1sUEsBAhQAFAAAAAgAh07iQDMvBZ47&#10;AAAAOQAAABAAAAAAAAAAAQAgAAAACgEAAGRycy9zaGFwZXhtbC54bWxQSwUGAAAAAAYABgBbAQAA&#10;tAM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Autospacing="0" w:line="300" w:lineRule="exact"/>
                          <w:jc w:val="center"/>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审批、拨付</w:t>
                        </w:r>
                      </w:p>
                      <w:p>
                        <w:pPr>
                          <w:keepNext w:val="0"/>
                          <w:keepLines w:val="0"/>
                          <w:pageBreakBefore w:val="0"/>
                          <w:widowControl w:val="0"/>
                          <w:kinsoku/>
                          <w:wordWrap/>
                          <w:overflowPunct/>
                          <w:topLinePunct w:val="0"/>
                          <w:autoSpaceDE/>
                          <w:autoSpaceDN/>
                          <w:bidi w:val="0"/>
                          <w:adjustRightInd/>
                          <w:snapToGrid/>
                          <w:spacing w:beforeAutospacing="0" w:line="3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经人社部门审批，符合条件的报银行发放贷款</w:t>
                        </w:r>
                      </w:p>
                    </w:txbxContent>
                  </v:textbox>
                </v:rect>
                <v:rect id="Rectangle 343" o:spid="_x0000_s1026" o:spt="1" style="position:absolute;left:10835;top:928315;height:1248;width:3330;" fillcolor="#FFFFFF" filled="t" stroked="t" coordsize="21600,21600" o:gfxdata="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Z2D65AAAA3AAA&#10;AA8AAAAAAAAAAQAgAAAAIgAAAGRycy9kb3ducmV2LnhtbFBLAQIUABQAAAAIAIdO4kAzLwWeOwAA&#10;ADkAAAAQAAAAAAAAAAEAIAAAAAgBAABkcnMvc2hhcGV4bWwueG1sUEsFBgAAAAAGAAYAWwEAALID&#10;A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Autospacing="0" w:line="30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申</w:t>
                        </w:r>
                        <w:r>
                          <w:rPr>
                            <w:rFonts w:hint="eastAsia" w:ascii="黑体" w:hAnsi="黑体" w:eastAsia="黑体" w:cs="黑体"/>
                            <w:kern w:val="0"/>
                            <w:sz w:val="24"/>
                            <w:szCs w:val="24"/>
                            <w:lang w:val="en-US" w:eastAsia="zh-CN"/>
                          </w:rPr>
                          <w:t xml:space="preserve">  </w:t>
                        </w:r>
                        <w:r>
                          <w:rPr>
                            <w:rFonts w:hint="eastAsia" w:ascii="黑体" w:hAnsi="黑体" w:eastAsia="黑体" w:cs="黑体"/>
                            <w:kern w:val="0"/>
                            <w:sz w:val="24"/>
                            <w:szCs w:val="24"/>
                          </w:rPr>
                          <w:t>请</w:t>
                        </w:r>
                      </w:p>
                      <w:p>
                        <w:pPr>
                          <w:keepNext w:val="0"/>
                          <w:keepLines w:val="0"/>
                          <w:pageBreakBefore w:val="0"/>
                          <w:widowControl w:val="0"/>
                          <w:kinsoku/>
                          <w:wordWrap/>
                          <w:overflowPunct/>
                          <w:topLinePunct w:val="0"/>
                          <w:autoSpaceDE/>
                          <w:autoSpaceDN/>
                          <w:bidi w:val="0"/>
                          <w:adjustRightInd/>
                          <w:snapToGrid/>
                          <w:spacing w:beforeAutospacing="0" w:line="300" w:lineRule="exact"/>
                          <w:ind w:firstLine="480" w:firstLineChars="200"/>
                          <w:textAlignment w:val="auto"/>
                          <w:rPr>
                            <w:rFonts w:hint="eastAsia" w:ascii="仿宋_GB2312" w:eastAsia="仿宋_GB2312"/>
                            <w:sz w:val="28"/>
                            <w:szCs w:val="28"/>
                          </w:rPr>
                        </w:pPr>
                        <w:r>
                          <w:rPr>
                            <w:rFonts w:hint="eastAsia" w:ascii="宋体" w:hAnsi="宋体" w:eastAsia="宋体" w:cs="宋体"/>
                            <w:kern w:val="0"/>
                            <w:sz w:val="24"/>
                            <w:szCs w:val="24"/>
                          </w:rPr>
                          <w:t>申请人到人才“一站式”服务窗口提交材料</w:t>
                        </w:r>
                      </w:p>
                    </w:txbxContent>
                  </v:textbox>
                </v:rect>
                <v:rect id="Rectangle 345" o:spid="_x0000_s1026" o:spt="1" style="position:absolute;left:10835;top:930157;height:1237;width:3330;" fillcolor="#FFFFFF" filled="t" stroked="t" coordsize="21600,21600" o:gfxdata="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85dG5AAAA3AAA&#10;AA8AAAAAAAAAAQAgAAAAIgAAAGRycy9kb3ducmV2LnhtbFBLAQIUABQAAAAIAIdO4kAzLwWeOwAA&#10;ADkAAAAQAAAAAAAAAAEAIAAAAAgBAABkcnMvc2hhcGV4bWwueG1sUEsFBgAAAAAGAAYAWwEAALID&#10;A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Autospacing="0" w:line="300" w:lineRule="exact"/>
                          <w:jc w:val="center"/>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beforeAutospacing="0" w:line="3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经办人员审查，符合条件的予以受理</w:t>
                        </w:r>
                      </w:p>
                    </w:txbxContent>
                  </v:textbox>
                </v:rect>
                <v:rect id="Rectangle 346" o:spid="_x0000_s1026" o:spt="1" style="position:absolute;left:10835;top:931988;height:1252;width:3330;" fillcolor="#FFFFFF" filled="t" stroked="t" coordsize="21600,21600" o:gfxdata="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wQEq5AAAA3AAA&#10;AA8AAAAAAAAAAQAgAAAAIgAAAGRycy9kb3ducmV2LnhtbFBLAQIUABQAAAAIAIdO4kAzLwWeOwAA&#10;ADkAAAAQAAAAAAAAAAEAIAAAAAgBAABkcnMvc2hhcGV4bWwueG1sUEsFBgAAAAAGAAYAWwEAALID&#10;AAAAAA==&#10;">
                  <v:fill on="t" focussize="0,0"/>
                  <v:stroke weight="1.7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Autospacing="0" w:line="300" w:lineRule="exact"/>
                          <w:jc w:val="center"/>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beforeAutospacing="0" w:line="3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经担保机构、银行审核，符合条件的报人社部门审批</w:t>
                        </w:r>
                      </w:p>
                    </w:txbxContent>
                  </v:textbox>
                </v:rect>
                <v:rect id="矩形 5" o:spid="_x0000_s1026" o:spt="1" style="position:absolute;left:8075;top:930049;height:1433;width:1695;" fillcolor="#FFFFFF" filled="t" stroked="t" coordsize="21600,21600" o:gfxdata="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numugAAANwA&#10;AAAPAAAAAAAAAAEAIAAAACIAAABkcnMvZG93bnJldi54bWxQSwECFAAUAAAACACHTuJAMy8FnjsA&#10;AAA5AAAAEAAAAAAAAAABACAAAAAJAQAAZHJzL3NoYXBleG1sLnhtbFBLBQYAAAAABgAGAFsBAACz&#10;AwAAAAA=&#10;">
                  <v:fill on="t" focussize="0,0"/>
                  <v:stroke weight="1.75pt" color="#000000" joinstyle="miter"/>
                  <v:imagedata o:title=""/>
                  <o:lock v:ext="edit" aspectratio="f"/>
                  <v:textbox>
                    <w:txbxContent>
                      <w:p>
                        <w:pPr>
                          <w:spacing w:line="300" w:lineRule="exact"/>
                          <w:rPr>
                            <w:rFonts w:hint="eastAsia" w:ascii="宋体" w:hAnsi="宋体" w:eastAsia="宋体" w:cs="宋体"/>
                            <w:kern w:val="0"/>
                            <w:sz w:val="24"/>
                            <w:szCs w:val="24"/>
                          </w:rPr>
                        </w:pPr>
                        <w:r>
                          <w:rPr>
                            <w:rFonts w:hint="eastAsia" w:ascii="宋体" w:hAnsi="宋体" w:eastAsia="宋体" w:cs="宋体"/>
                            <w:kern w:val="0"/>
                            <w:sz w:val="24"/>
                            <w:szCs w:val="24"/>
                          </w:rPr>
                          <w:t>材料不全要求补正材料的，告知所需补正材料</w:t>
                        </w:r>
                      </w:p>
                    </w:txbxContent>
                  </v:textbox>
                </v:rect>
                <v:rect id="矩形 4" o:spid="_x0000_s1026" o:spt="1" style="position:absolute;left:15290;top:930109;height:1342;width:1590;" fillcolor="#FFFFFF" filled="t" stroked="t" coordsize="21600,21600" o:gfxdata="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Hv1LsAAADc&#10;AAAADwAAAAAAAAABACAAAAAiAAAAZHJzL2Rvd25yZXYueG1sUEsBAhQAFAAAAAgAh07iQDMvBZ47&#10;AAAAOQAAABAAAAAAAAAAAQAgAAAACgEAAGRycy9zaGFwZXhtbC54bWxQSwUGAAAAAAYABgBbAQAA&#10;tAMAAAAA&#10;">
                  <v:fill on="t" focussize="0,0"/>
                  <v:stroke weight="1.75pt" color="#000000" joinstyle="miter"/>
                  <v:imagedata o:title=""/>
                  <o:lock v:ext="edit" aspectratio="f"/>
                  <v:textbox>
                    <w:txbxContent>
                      <w:p>
                        <w:pPr>
                          <w:spacing w:line="300" w:lineRule="exact"/>
                          <w:rPr>
                            <w:rFonts w:hint="eastAsia" w:ascii="仿宋_GB2312" w:eastAsia="仿宋_GB2312"/>
                            <w:sz w:val="28"/>
                            <w:szCs w:val="28"/>
                          </w:rPr>
                        </w:pPr>
                        <w:r>
                          <w:rPr>
                            <w:rFonts w:hint="eastAsia" w:ascii="宋体" w:hAnsi="宋体" w:eastAsia="宋体" w:cs="宋体"/>
                            <w:kern w:val="0"/>
                            <w:sz w:val="24"/>
                            <w:szCs w:val="24"/>
                          </w:rPr>
                          <w:t>不符合条件的，不予受理并告知原因</w:t>
                        </w:r>
                      </w:p>
                    </w:txbxContent>
                  </v:textbox>
                </v:rect>
                <v:shape id="_x0000_s1026" o:spid="_x0000_s1026" o:spt="32" type="#_x0000_t32" style="position:absolute;left:9770;top:930766;flip:x y;height:10;width:1065;" filled="f" stroked="t" coordsize="21600,21600" o:gfxdata="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oq74A&#10;AADbAAAADwAAAAAAAAABACAAAAAiAAAAZHJzL2Rvd25yZXYueG1sUEsBAhQAFAAAAAgAh07iQDMv&#10;BZ47AAAAOQAAABAAAAAAAAAAAQAgAAAADQEAAGRycy9zaGFwZXhtbC54bWxQSwUGAAAAAAYABgBb&#10;AQAAtwMAAAAA&#10;">
                  <v:fill on="f" focussize="0,0"/>
                  <v:stroke weight="1.5pt" color="#000000 [3213]" joinstyle="round" endarrow="block"/>
                  <v:imagedata o:title=""/>
                  <o:lock v:ext="edit" aspectratio="f"/>
                </v:shape>
                <v:shape id="_x0000_s1026" o:spid="_x0000_s1026" o:spt="32" type="#_x0000_t32" style="position:absolute;left:14165;top:930776;height:4;width:1125;" filled="f" stroked="t" coordsize="21600,21600" o:gfxdata="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EGdvQAA&#10;ANsAAAAPAAAAAAAAAAEAIAAAACIAAABkcnMvZG93bnJldi54bWxQSwECFAAUAAAACACHTuJAMy8F&#10;njsAAAA5AAAAEAAAAAAAAAABACAAAAAMAQAAZHJzL3NoYXBleG1sLnhtbFBLBQYAAAAABgAGAFsB&#10;AAC2AwAAAAA=&#10;">
                  <v:fill on="f" focussize="0,0"/>
                  <v:stroke weight="1.5pt" color="#000000 [3213]" joinstyle="round" endarrow="block"/>
                  <v:imagedata o:title=""/>
                  <o:lock v:ext="edit" aspectratio="f"/>
                </v:shape>
                <v:shape id="_x0000_s1026" o:spid="_x0000_s1026" o:spt="32" type="#_x0000_t32" style="position:absolute;left:12500;top:929563;height:594;width:0;" filled="f" stroked="t" coordsize="21600,21600" o:gfxdata="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glZK8AAAA&#10;3AAAAA8AAAAAAAAAAQAgAAAAIgAAAGRycy9kb3ducmV2LnhtbFBLAQIUABQAAAAIAIdO4kAzLwWe&#10;OwAAADkAAAAQAAAAAAAAAAEAIAAAAAsBAABkcnMvc2hhcGV4bWwueG1sUEsFBgAAAAAGAAYAWwEA&#10;ALUDAAAAAA==&#10;">
                  <v:fill on="f" focussize="0,0"/>
                  <v:stroke weight="1.5pt" color="#000000 [3213]" joinstyle="round" endarrow="block"/>
                  <v:imagedata o:title=""/>
                  <o:lock v:ext="edit" aspectratio="f"/>
                </v:shape>
                <v:shape id="_x0000_s1026" o:spid="_x0000_s1026" o:spt="32" type="#_x0000_t32" style="position:absolute;left:12500;top:931394;height:594;width:0;" filled="f" stroked="t" coordsize="21600,21600" o:gfxdata="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PD0m8AAAA&#10;3AAAAA8AAAAAAAAAAQAgAAAAIgAAAGRycy9kb3ducmV2LnhtbFBLAQIUABQAAAAIAIdO4kAzLwWe&#10;OwAAADkAAAAQAAAAAAAAAAEAIAAAAAsBAABkcnMvc2hhcGV4bWwueG1sUEsFBgAAAAAGAAYAWwEA&#10;ALUDAAAAAA==&#10;">
                  <v:fill on="f" focussize="0,0"/>
                  <v:stroke weight="1.5pt" color="#000000 [3213]" joinstyle="round" endarrow="block"/>
                  <v:imagedata o:title=""/>
                  <o:lock v:ext="edit" aspectratio="f"/>
                </v:shape>
                <v:shape id="_x0000_s1026" o:spid="_x0000_s1026" o:spt="32" type="#_x0000_t32" style="position:absolute;left:12500;top:933240;height:661;width:0;" filled="f" stroked="t" coordsize="21600,21600" o:gfxdata="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9gb74A&#10;AADcAAAADwAAAAAAAAABACAAAAAiAAAAZHJzL2Rvd25yZXYueG1sUEsBAhQAFAAAAAgAh07iQDMv&#10;BZ47AAAAOQAAABAAAAAAAAAAAQAgAAAADQEAAGRycy9zaGFwZXhtbC54bWxQSwUGAAAAAAYABgBb&#10;AQAAtwMAAAAA&#10;">
                  <v:fill on="f" focussize="0,0"/>
                  <v:stroke weight="1.5pt" color="#000000 [3213]" joinstyle="round" endarrow="block"/>
                  <v:imagedata o:title=""/>
                  <o:lock v:ext="edit" aspectratio="f"/>
                </v:shape>
              </v:group>
            </w:pict>
          </mc:Fallback>
        </mc:AlternateContent>
      </w:r>
    </w:p>
    <w:p>
      <w:pPr>
        <w:widowControl/>
        <w:shd w:val="clear" w:color="auto" w:fill="FFFFFF"/>
        <w:jc w:val="left"/>
        <w:rPr>
          <w:rFonts w:hint="eastAsia" w:ascii="宋体" w:hAnsi="宋体" w:cs="宋体"/>
          <w:kern w:val="0"/>
          <w:sz w:val="24"/>
        </w:rPr>
      </w:pPr>
    </w:p>
    <w:p>
      <w:pPr>
        <w:rPr>
          <w:rFonts w:hint="eastAsia"/>
        </w:rPr>
      </w:pPr>
    </w:p>
    <w:p>
      <w:pPr>
        <w:spacing w:line="560" w:lineRule="exact"/>
        <w:rPr>
          <w:rFonts w:eastAsia="仿宋_GB2312"/>
          <w:sz w:val="32"/>
          <w:szCs w:val="32"/>
        </w:rPr>
      </w:pPr>
    </w:p>
    <w:p>
      <w:pPr>
        <w:shd w:val="clear" w:color="auto" w:fill="FFFFFF"/>
        <w:spacing w:line="600" w:lineRule="exact"/>
        <w:rPr>
          <w:rFonts w:hint="eastAsia" w:ascii="仿宋_GB2312" w:hAnsi="仿宋_GB2312" w:eastAsia="仿宋_GB2312" w:cs="仿宋_GB2312"/>
          <w:b/>
          <w:kern w:val="0"/>
          <w:sz w:val="32"/>
          <w:szCs w:val="32"/>
        </w:rPr>
      </w:pPr>
    </w:p>
    <w:p>
      <w:pPr>
        <w:shd w:val="clear" w:color="auto" w:fill="FFFFFF"/>
        <w:spacing w:line="600" w:lineRule="exact"/>
        <w:rPr>
          <w:rFonts w:hint="eastAsia" w:ascii="仿宋_GB2312" w:hAnsi="仿宋_GB2312" w:eastAsia="仿宋_GB2312" w:cs="仿宋_GB2312"/>
          <w:b/>
          <w:kern w:val="0"/>
          <w:sz w:val="32"/>
          <w:szCs w:val="32"/>
        </w:rPr>
      </w:pPr>
    </w:p>
    <w:p>
      <w:pPr>
        <w:shd w:val="clear" w:color="auto" w:fill="FFFFFF"/>
        <w:spacing w:line="600" w:lineRule="exact"/>
        <w:rPr>
          <w:rFonts w:hint="eastAsia" w:ascii="仿宋_GB2312" w:hAnsi="仿宋_GB2312" w:eastAsia="仿宋_GB2312" w:cs="仿宋_GB2312"/>
          <w:b/>
          <w:kern w:val="0"/>
          <w:sz w:val="32"/>
          <w:szCs w:val="32"/>
        </w:rPr>
      </w:pPr>
    </w:p>
    <w:p>
      <w:pPr>
        <w:shd w:val="clear" w:color="auto" w:fill="FFFFFF"/>
        <w:spacing w:line="600" w:lineRule="exact"/>
        <w:rPr>
          <w:rFonts w:hint="eastAsia" w:ascii="仿宋_GB2312" w:hAnsi="仿宋_GB2312" w:eastAsia="仿宋_GB2312" w:cs="仿宋_GB2312"/>
          <w:b/>
          <w:kern w:val="0"/>
          <w:sz w:val="32"/>
          <w:szCs w:val="32"/>
        </w:rPr>
      </w:pPr>
    </w:p>
    <w:p>
      <w:pPr>
        <w:shd w:val="clear" w:color="auto" w:fill="FFFFFF"/>
        <w:spacing w:line="600" w:lineRule="exact"/>
        <w:rPr>
          <w:rFonts w:hint="eastAsia" w:ascii="仿宋_GB2312" w:hAnsi="仿宋_GB2312" w:eastAsia="仿宋_GB2312" w:cs="仿宋_GB2312"/>
          <w:b/>
          <w:kern w:val="0"/>
          <w:sz w:val="32"/>
          <w:szCs w:val="32"/>
        </w:rPr>
      </w:pPr>
    </w:p>
    <w:p>
      <w:pPr>
        <w:shd w:val="clear" w:color="auto" w:fill="FFFFFF"/>
        <w:spacing w:line="600" w:lineRule="exact"/>
        <w:rPr>
          <w:rFonts w:hint="eastAsia" w:ascii="仿宋_GB2312" w:hAnsi="仿宋_GB2312" w:eastAsia="仿宋_GB2312" w:cs="仿宋_GB2312"/>
          <w:b/>
          <w:kern w:val="0"/>
          <w:sz w:val="32"/>
          <w:szCs w:val="32"/>
        </w:rPr>
      </w:pPr>
    </w:p>
    <w:p>
      <w:pPr>
        <w:shd w:val="clear" w:color="auto" w:fill="FFFFFF"/>
        <w:spacing w:line="600" w:lineRule="exact"/>
        <w:rPr>
          <w:rFonts w:hint="eastAsia" w:ascii="仿宋_GB2312" w:hAnsi="仿宋_GB2312" w:eastAsia="仿宋_GB2312" w:cs="仿宋_GB2312"/>
          <w:b/>
          <w:kern w:val="0"/>
          <w:sz w:val="32"/>
          <w:szCs w:val="32"/>
        </w:rPr>
      </w:pPr>
    </w:p>
    <w:p>
      <w:pPr>
        <w:shd w:val="clear" w:color="auto" w:fill="FFFFFF"/>
        <w:spacing w:line="600" w:lineRule="exact"/>
        <w:rPr>
          <w:rFonts w:hint="eastAsia" w:ascii="仿宋_GB2312" w:hAnsi="仿宋_GB2312" w:eastAsia="仿宋_GB2312" w:cs="仿宋_GB2312"/>
          <w:b/>
          <w:kern w:val="0"/>
          <w:sz w:val="32"/>
          <w:szCs w:val="32"/>
        </w:rPr>
      </w:pPr>
    </w:p>
    <w:p>
      <w:pPr>
        <w:jc w:val="left"/>
        <w:rPr>
          <w:rFonts w:hint="eastAsia" w:ascii="仿宋_GB2312" w:eastAsia="仿宋_GB2312"/>
          <w:b/>
          <w:sz w:val="32"/>
          <w:szCs w:val="32"/>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spacing w:line="600" w:lineRule="exact"/>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w:t>
      </w:r>
    </w:p>
    <w:p>
      <w:pPr>
        <w:spacing w:line="600" w:lineRule="exact"/>
        <w:jc w:val="center"/>
        <w:rPr>
          <w:rFonts w:hint="eastAsia" w:ascii="方正小标宋简体" w:hAnsi="宋体" w:eastAsia="方正小标宋简体" w:cs="宋体"/>
          <w:sz w:val="36"/>
          <w:szCs w:val="36"/>
        </w:rPr>
      </w:pPr>
      <w:r>
        <w:rPr>
          <w:rFonts w:hint="eastAsia" w:ascii="方正小标宋简体" w:hAnsi="宋体" w:eastAsia="方正小标宋简体" w:cs="宋体"/>
          <w:sz w:val="36"/>
          <w:szCs w:val="36"/>
        </w:rPr>
        <w:t>六安市本级高校毕业生个人申请创业担保贷款审批表</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1170"/>
        <w:gridCol w:w="973"/>
        <w:gridCol w:w="9"/>
        <w:gridCol w:w="315"/>
        <w:gridCol w:w="490"/>
        <w:gridCol w:w="981"/>
        <w:gridCol w:w="1318"/>
        <w:gridCol w:w="1125"/>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7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申请人姓名</w:t>
            </w:r>
          </w:p>
        </w:tc>
        <w:tc>
          <w:tcPr>
            <w:tcW w:w="1170" w:type="dxa"/>
            <w:noWrap w:val="0"/>
            <w:vAlign w:val="center"/>
          </w:tcPr>
          <w:p>
            <w:pPr>
              <w:tabs>
                <w:tab w:val="center" w:pos="4153"/>
                <w:tab w:val="right" w:pos="8306"/>
              </w:tabs>
              <w:snapToGrid w:val="0"/>
              <w:jc w:val="center"/>
              <w:rPr>
                <w:rFonts w:hint="eastAsia" w:ascii="宋体" w:hAnsi="宋体" w:eastAsia="宋体" w:cs="宋体"/>
                <w:sz w:val="21"/>
                <w:szCs w:val="21"/>
              </w:rPr>
            </w:pPr>
          </w:p>
        </w:tc>
        <w:tc>
          <w:tcPr>
            <w:tcW w:w="973"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性 别</w:t>
            </w:r>
          </w:p>
        </w:tc>
        <w:tc>
          <w:tcPr>
            <w:tcW w:w="814" w:type="dxa"/>
            <w:gridSpan w:val="3"/>
            <w:noWrap w:val="0"/>
            <w:vAlign w:val="center"/>
          </w:tcPr>
          <w:p>
            <w:pPr>
              <w:tabs>
                <w:tab w:val="center" w:pos="4153"/>
                <w:tab w:val="right" w:pos="8306"/>
              </w:tabs>
              <w:snapToGrid w:val="0"/>
              <w:ind w:firstLine="420" w:firstLineChars="200"/>
              <w:rPr>
                <w:rFonts w:hint="eastAsia" w:ascii="宋体" w:hAnsi="宋体" w:eastAsia="宋体" w:cs="宋体"/>
                <w:sz w:val="21"/>
                <w:szCs w:val="21"/>
              </w:rPr>
            </w:pPr>
          </w:p>
        </w:tc>
        <w:tc>
          <w:tcPr>
            <w:tcW w:w="981" w:type="dxa"/>
            <w:noWrap w:val="0"/>
            <w:vAlign w:val="center"/>
          </w:tcPr>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年  龄</w:t>
            </w:r>
          </w:p>
        </w:tc>
        <w:tc>
          <w:tcPr>
            <w:tcW w:w="1318" w:type="dxa"/>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125"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文化程度</w:t>
            </w:r>
          </w:p>
        </w:tc>
        <w:tc>
          <w:tcPr>
            <w:tcW w:w="1285" w:type="dxa"/>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7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身份证号</w:t>
            </w:r>
          </w:p>
        </w:tc>
        <w:tc>
          <w:tcPr>
            <w:tcW w:w="2152"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786"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注册地址</w:t>
            </w:r>
          </w:p>
        </w:tc>
        <w:tc>
          <w:tcPr>
            <w:tcW w:w="3728"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7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营业执照编号</w:t>
            </w:r>
          </w:p>
        </w:tc>
        <w:tc>
          <w:tcPr>
            <w:tcW w:w="2152"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786"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经营地址</w:t>
            </w:r>
          </w:p>
        </w:tc>
        <w:tc>
          <w:tcPr>
            <w:tcW w:w="3728"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7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注册时间</w:t>
            </w:r>
          </w:p>
        </w:tc>
        <w:tc>
          <w:tcPr>
            <w:tcW w:w="2152"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786"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家庭住址</w:t>
            </w:r>
          </w:p>
        </w:tc>
        <w:tc>
          <w:tcPr>
            <w:tcW w:w="3728"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97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申请贷款经营项目</w:t>
            </w:r>
          </w:p>
        </w:tc>
        <w:tc>
          <w:tcPr>
            <w:tcW w:w="7666" w:type="dxa"/>
            <w:gridSpan w:val="9"/>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7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申请贷款额度</w:t>
            </w:r>
          </w:p>
        </w:tc>
        <w:tc>
          <w:tcPr>
            <w:tcW w:w="2152"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786"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申请贷款期限</w:t>
            </w:r>
          </w:p>
        </w:tc>
        <w:tc>
          <w:tcPr>
            <w:tcW w:w="3728"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7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联系人</w:t>
            </w:r>
          </w:p>
        </w:tc>
        <w:tc>
          <w:tcPr>
            <w:tcW w:w="2152"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786"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3728"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972" w:type="dxa"/>
            <w:tcBorders>
              <w:bottom w:val="single" w:color="auto" w:sz="4" w:space="0"/>
            </w:tcBorders>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就业失业登记证号</w:t>
            </w:r>
          </w:p>
        </w:tc>
        <w:tc>
          <w:tcPr>
            <w:tcW w:w="2152" w:type="dxa"/>
            <w:gridSpan w:val="3"/>
            <w:tcBorders>
              <w:bottom w:val="single" w:color="auto" w:sz="4" w:space="0"/>
            </w:tcBorders>
            <w:noWrap w:val="0"/>
            <w:vAlign w:val="top"/>
          </w:tcPr>
          <w:p>
            <w:pPr>
              <w:tabs>
                <w:tab w:val="center" w:pos="4153"/>
                <w:tab w:val="right" w:pos="8306"/>
              </w:tabs>
              <w:snapToGrid w:val="0"/>
              <w:spacing w:line="440" w:lineRule="exact"/>
              <w:rPr>
                <w:rFonts w:hint="eastAsia" w:ascii="宋体" w:hAnsi="宋体" w:eastAsia="宋体" w:cs="宋体"/>
                <w:sz w:val="21"/>
                <w:szCs w:val="21"/>
              </w:rPr>
            </w:pPr>
          </w:p>
        </w:tc>
        <w:tc>
          <w:tcPr>
            <w:tcW w:w="1786" w:type="dxa"/>
            <w:gridSpan w:val="3"/>
            <w:tcBorders>
              <w:bottom w:val="single" w:color="auto" w:sz="4" w:space="0"/>
            </w:tcBorders>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贷款次数</w:t>
            </w:r>
          </w:p>
        </w:tc>
        <w:tc>
          <w:tcPr>
            <w:tcW w:w="3728" w:type="dxa"/>
            <w:gridSpan w:val="3"/>
            <w:tcBorders>
              <w:bottom w:val="single" w:color="auto" w:sz="4" w:space="0"/>
            </w:tcBorders>
            <w:noWrap w:val="0"/>
            <w:vAlign w:val="center"/>
          </w:tcPr>
          <w:p>
            <w:pPr>
              <w:tabs>
                <w:tab w:val="center" w:pos="4153"/>
                <w:tab w:val="right" w:pos="8306"/>
              </w:tabs>
              <w:snapToGrid w:val="0"/>
              <w:spacing w:line="440" w:lineRule="exact"/>
              <w:jc w:val="center"/>
              <w:rPr>
                <w:rFonts w:hint="eastAsia" w:ascii="宋体" w:hAnsi="宋体" w:eastAsia="宋体" w:cs="宋体"/>
                <w:sz w:val="21"/>
                <w:szCs w:val="21"/>
              </w:rPr>
            </w:pPr>
            <w:r>
              <w:rPr>
                <w:rFonts w:hint="eastAsia" w:ascii="宋体" w:hAnsi="宋体" w:eastAsia="宋体" w:cs="宋体"/>
                <w:sz w:val="21"/>
                <w:szCs w:val="21"/>
              </w:rPr>
              <w:t>初次</w:t>
            </w:r>
            <w:r>
              <w:rPr>
                <w:rFonts w:hint="eastAsia" w:ascii="宋体" w:hAnsi="宋体" w:eastAsia="宋体" w:cs="宋体"/>
                <w:b/>
                <w:sz w:val="21"/>
                <w:szCs w:val="21"/>
              </w:rPr>
              <w:t xml:space="preserve">□   </w:t>
            </w:r>
            <w:r>
              <w:rPr>
                <w:rFonts w:hint="eastAsia" w:ascii="宋体" w:hAnsi="宋体" w:eastAsia="宋体" w:cs="宋体"/>
                <w:sz w:val="21"/>
                <w:szCs w:val="21"/>
              </w:rPr>
              <w:t>二次</w:t>
            </w:r>
            <w:r>
              <w:rPr>
                <w:rFonts w:hint="eastAsia" w:ascii="宋体" w:hAnsi="宋体" w:eastAsia="宋体" w:cs="宋体"/>
                <w:b/>
                <w:sz w:val="21"/>
                <w:szCs w:val="21"/>
              </w:rPr>
              <w:t xml:space="preserve">□   </w:t>
            </w:r>
            <w:r>
              <w:rPr>
                <w:rFonts w:hint="eastAsia" w:ascii="宋体" w:hAnsi="宋体" w:eastAsia="宋体" w:cs="宋体"/>
                <w:sz w:val="21"/>
                <w:szCs w:val="21"/>
              </w:rPr>
              <w:t>三次</w:t>
            </w:r>
            <w:r>
              <w:rPr>
                <w:rFonts w:hint="eastAsia" w:ascii="宋体" w:hAnsi="宋体" w:eastAsia="宋体" w:cs="宋体"/>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1972" w:type="dxa"/>
            <w:tcBorders>
              <w:bottom w:val="single" w:color="auto" w:sz="4" w:space="0"/>
            </w:tcBorders>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经营项目市场前景分析及生产经营计划安排</w:t>
            </w:r>
          </w:p>
        </w:tc>
        <w:tc>
          <w:tcPr>
            <w:tcW w:w="7666" w:type="dxa"/>
            <w:gridSpan w:val="9"/>
            <w:tcBorders>
              <w:bottom w:val="single" w:color="auto" w:sz="4" w:space="0"/>
            </w:tcBorders>
            <w:noWrap w:val="0"/>
            <w:vAlign w:val="top"/>
          </w:tcPr>
          <w:p>
            <w:pPr>
              <w:tabs>
                <w:tab w:val="center" w:pos="4153"/>
                <w:tab w:val="right" w:pos="8306"/>
              </w:tabs>
              <w:snapToGrid w:val="0"/>
              <w:spacing w:line="44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1972" w:type="dxa"/>
            <w:tcBorders>
              <w:bottom w:val="single" w:color="auto" w:sz="4" w:space="0"/>
            </w:tcBorders>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个人申请创业担保贷款承诺</w:t>
            </w:r>
          </w:p>
        </w:tc>
        <w:tc>
          <w:tcPr>
            <w:tcW w:w="7666" w:type="dxa"/>
            <w:gridSpan w:val="9"/>
            <w:tcBorders>
              <w:bottom w:val="single" w:color="auto" w:sz="4" w:space="0"/>
            </w:tcBorders>
            <w:noWrap w:val="0"/>
            <w:vAlign w:val="top"/>
          </w:tcPr>
          <w:p>
            <w:pPr>
              <w:tabs>
                <w:tab w:val="center" w:pos="4153"/>
                <w:tab w:val="right" w:pos="8306"/>
              </w:tabs>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遵循诚实信用的原则，所提交的复印件与原件一致；自愿承担因申请材料虚假而引发的一切法律责任。</w:t>
            </w:r>
          </w:p>
          <w:p>
            <w:pPr>
              <w:tabs>
                <w:tab w:val="center" w:pos="4153"/>
                <w:tab w:val="right" w:pos="8306"/>
              </w:tabs>
              <w:snapToGrid w:val="0"/>
              <w:spacing w:line="400" w:lineRule="exact"/>
              <w:ind w:firstLine="340" w:firstLineChars="200"/>
              <w:rPr>
                <w:rFonts w:hint="eastAsia" w:ascii="宋体" w:hAnsi="宋体" w:eastAsia="宋体" w:cs="宋体"/>
                <w:spacing w:val="-20"/>
                <w:sz w:val="21"/>
                <w:szCs w:val="21"/>
              </w:rPr>
            </w:pPr>
          </w:p>
          <w:p>
            <w:pPr>
              <w:tabs>
                <w:tab w:val="center" w:pos="4153"/>
                <w:tab w:val="right" w:pos="8306"/>
              </w:tabs>
              <w:snapToGrid w:val="0"/>
              <w:spacing w:line="400" w:lineRule="exact"/>
              <w:ind w:firstLine="340" w:firstLineChars="200"/>
              <w:rPr>
                <w:rFonts w:hint="eastAsia" w:ascii="宋体" w:hAnsi="宋体" w:eastAsia="宋体" w:cs="宋体"/>
                <w:sz w:val="21"/>
                <w:szCs w:val="21"/>
              </w:rPr>
            </w:pPr>
            <w:r>
              <w:rPr>
                <w:rFonts w:hint="eastAsia" w:ascii="宋体" w:hAnsi="宋体" w:eastAsia="宋体" w:cs="宋体"/>
                <w:spacing w:val="-20"/>
                <w:sz w:val="21"/>
                <w:szCs w:val="21"/>
              </w:rPr>
              <w:t>申请人签字：</w:t>
            </w:r>
            <w:r>
              <w:rPr>
                <w:rFonts w:hint="eastAsia" w:ascii="宋体" w:hAnsi="宋体" w:eastAsia="宋体" w:cs="宋体"/>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jc w:val="center"/>
        </w:trPr>
        <w:tc>
          <w:tcPr>
            <w:tcW w:w="1972" w:type="dxa"/>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人才“一站式”</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服务窗口</w:t>
            </w:r>
          </w:p>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初审意见</w:t>
            </w:r>
          </w:p>
        </w:tc>
        <w:tc>
          <w:tcPr>
            <w:tcW w:w="2467" w:type="dxa"/>
            <w:gridSpan w:val="4"/>
            <w:noWrap w:val="0"/>
            <w:vAlign w:val="top"/>
          </w:tcPr>
          <w:p>
            <w:pPr>
              <w:tabs>
                <w:tab w:val="center" w:pos="4153"/>
                <w:tab w:val="right" w:pos="8306"/>
              </w:tabs>
              <w:snapToGrid w:val="0"/>
              <w:spacing w:line="260" w:lineRule="exact"/>
              <w:rPr>
                <w:rFonts w:hint="eastAsia" w:ascii="宋体" w:hAnsi="宋体" w:eastAsia="宋体" w:cs="宋体"/>
                <w:sz w:val="21"/>
                <w:szCs w:val="21"/>
              </w:rPr>
            </w:pPr>
            <w:r>
              <w:rPr>
                <w:rFonts w:hint="eastAsia" w:ascii="宋体" w:hAnsi="宋体" w:eastAsia="宋体" w:cs="宋体"/>
                <w:sz w:val="21"/>
                <w:szCs w:val="21"/>
              </w:rPr>
              <w:t xml:space="preserve">         </w:t>
            </w:r>
          </w:p>
          <w:p>
            <w:pPr>
              <w:tabs>
                <w:tab w:val="center" w:pos="4153"/>
                <w:tab w:val="right" w:pos="8306"/>
              </w:tabs>
              <w:snapToGrid w:val="0"/>
              <w:spacing w:line="260" w:lineRule="exact"/>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                    </w:t>
            </w: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wordWrap w:val="0"/>
              <w:snapToGrid w:val="0"/>
              <w:jc w:val="right"/>
              <w:rPr>
                <w:rFonts w:hint="default" w:ascii="宋体" w:hAnsi="宋体" w:eastAsia="宋体" w:cs="宋体"/>
                <w:sz w:val="21"/>
                <w:szCs w:val="21"/>
                <w:lang w:val="en-US" w:eastAsia="zh-CN"/>
              </w:rPr>
            </w:pPr>
            <w:r>
              <w:rPr>
                <w:rFonts w:hint="eastAsia" w:ascii="宋体" w:hAnsi="宋体" w:eastAsia="宋体" w:cs="宋体"/>
                <w:sz w:val="21"/>
                <w:szCs w:val="21"/>
              </w:rPr>
              <w:t xml:space="preserve">                       （盖章）</w:t>
            </w:r>
            <w:r>
              <w:rPr>
                <w:rFonts w:hint="eastAsia" w:ascii="宋体" w:hAnsi="宋体" w:cs="宋体"/>
                <w:sz w:val="21"/>
                <w:szCs w:val="21"/>
                <w:lang w:val="en-US" w:eastAsia="zh-CN"/>
              </w:rPr>
              <w:t xml:space="preserve">   </w:t>
            </w:r>
          </w:p>
          <w:p>
            <w:pPr>
              <w:tabs>
                <w:tab w:val="center" w:pos="4153"/>
                <w:tab w:val="right" w:pos="8306"/>
              </w:tabs>
              <w:wordWrap w:val="0"/>
              <w:snapToGrid w:val="0"/>
              <w:jc w:val="right"/>
              <w:rPr>
                <w:rFonts w:hint="default" w:ascii="宋体" w:hAnsi="宋体" w:eastAsia="宋体" w:cs="宋体"/>
                <w:sz w:val="21"/>
                <w:szCs w:val="21"/>
                <w:lang w:val="en-US" w:eastAsia="zh-CN"/>
              </w:rPr>
            </w:pPr>
            <w:r>
              <w:rPr>
                <w:rFonts w:hint="eastAsia" w:ascii="宋体" w:hAnsi="宋体" w:eastAsia="宋体" w:cs="宋体"/>
                <w:sz w:val="21"/>
                <w:szCs w:val="21"/>
              </w:rPr>
              <w:t>年  月  日</w:t>
            </w:r>
            <w:r>
              <w:rPr>
                <w:rFonts w:hint="eastAsia" w:ascii="宋体" w:hAnsi="宋体" w:cs="宋体"/>
                <w:sz w:val="21"/>
                <w:szCs w:val="21"/>
                <w:lang w:val="en-US" w:eastAsia="zh-CN"/>
              </w:rPr>
              <w:t xml:space="preserve">  </w:t>
            </w:r>
          </w:p>
        </w:tc>
        <w:tc>
          <w:tcPr>
            <w:tcW w:w="1471" w:type="dxa"/>
            <w:gridSpan w:val="2"/>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创业担保贷款经办机构意见</w:t>
            </w:r>
          </w:p>
        </w:tc>
        <w:tc>
          <w:tcPr>
            <w:tcW w:w="3728" w:type="dxa"/>
            <w:gridSpan w:val="3"/>
            <w:noWrap w:val="0"/>
            <w:vAlign w:val="top"/>
          </w:tcPr>
          <w:p>
            <w:pPr>
              <w:tabs>
                <w:tab w:val="center" w:pos="4153"/>
                <w:tab w:val="right" w:pos="8306"/>
              </w:tabs>
              <w:snapToGrid w:val="0"/>
              <w:ind w:firstLine="1890" w:firstLineChars="900"/>
              <w:rPr>
                <w:rFonts w:hint="eastAsia" w:ascii="宋体" w:hAnsi="宋体" w:eastAsia="宋体" w:cs="宋体"/>
                <w:sz w:val="21"/>
                <w:szCs w:val="21"/>
              </w:rPr>
            </w:pPr>
          </w:p>
          <w:p>
            <w:pPr>
              <w:tabs>
                <w:tab w:val="center" w:pos="4153"/>
                <w:tab w:val="right" w:pos="8306"/>
              </w:tabs>
              <w:snapToGrid w:val="0"/>
              <w:ind w:firstLine="1890" w:firstLineChars="900"/>
              <w:rPr>
                <w:rFonts w:hint="eastAsia" w:ascii="宋体" w:hAnsi="宋体" w:eastAsia="宋体" w:cs="宋体"/>
                <w:sz w:val="21"/>
                <w:szCs w:val="21"/>
              </w:rPr>
            </w:pPr>
          </w:p>
          <w:p>
            <w:pPr>
              <w:tabs>
                <w:tab w:val="center" w:pos="4153"/>
                <w:tab w:val="right" w:pos="8306"/>
              </w:tabs>
              <w:snapToGrid w:val="0"/>
              <w:ind w:firstLine="1890" w:firstLineChars="900"/>
              <w:rPr>
                <w:rFonts w:hint="eastAsia" w:ascii="宋体" w:hAnsi="宋体" w:eastAsia="宋体" w:cs="宋体"/>
                <w:sz w:val="21"/>
                <w:szCs w:val="21"/>
              </w:rPr>
            </w:pPr>
          </w:p>
          <w:p>
            <w:pPr>
              <w:tabs>
                <w:tab w:val="center" w:pos="4153"/>
                <w:tab w:val="right" w:pos="8306"/>
              </w:tabs>
              <w:snapToGrid w:val="0"/>
              <w:ind w:firstLine="1890" w:firstLineChars="900"/>
              <w:rPr>
                <w:rFonts w:hint="eastAsia" w:ascii="宋体" w:hAnsi="宋体" w:eastAsia="宋体" w:cs="宋体"/>
                <w:sz w:val="21"/>
                <w:szCs w:val="21"/>
              </w:rPr>
            </w:pPr>
          </w:p>
          <w:p>
            <w:pPr>
              <w:tabs>
                <w:tab w:val="center" w:pos="4153"/>
                <w:tab w:val="right" w:pos="8306"/>
              </w:tabs>
              <w:snapToGrid w:val="0"/>
              <w:ind w:firstLine="1890" w:firstLineChars="90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单位盖章：</w:t>
            </w: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审核人：           </w:t>
            </w:r>
          </w:p>
          <w:p>
            <w:pPr>
              <w:tabs>
                <w:tab w:val="left" w:pos="3001"/>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atLeast"/>
          <w:jc w:val="center"/>
        </w:trPr>
        <w:tc>
          <w:tcPr>
            <w:tcW w:w="197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人社部门</w:t>
            </w:r>
          </w:p>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审核意见</w:t>
            </w:r>
          </w:p>
        </w:tc>
        <w:tc>
          <w:tcPr>
            <w:tcW w:w="2467" w:type="dxa"/>
            <w:gridSpan w:val="4"/>
            <w:noWrap w:val="0"/>
            <w:vAlign w:val="top"/>
          </w:tcPr>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jc w:val="both"/>
              <w:rPr>
                <w:rFonts w:hint="eastAsia" w:ascii="宋体" w:hAnsi="宋体" w:eastAsia="宋体" w:cs="宋体"/>
                <w:sz w:val="21"/>
                <w:szCs w:val="21"/>
              </w:rPr>
            </w:pPr>
            <w:r>
              <w:rPr>
                <w:rFonts w:hint="eastAsia" w:ascii="宋体" w:hAnsi="宋体" w:eastAsia="宋体" w:cs="宋体"/>
                <w:sz w:val="21"/>
                <w:szCs w:val="21"/>
              </w:rPr>
              <w:t>单位盖章：</w:t>
            </w: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审核人：              </w:t>
            </w: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           年  月  日</w:t>
            </w:r>
          </w:p>
          <w:p>
            <w:pPr>
              <w:tabs>
                <w:tab w:val="center" w:pos="4153"/>
                <w:tab w:val="right" w:pos="8306"/>
              </w:tabs>
              <w:snapToGrid w:val="0"/>
              <w:ind w:firstLine="1890" w:firstLineChars="900"/>
              <w:rPr>
                <w:rFonts w:hint="eastAsia" w:ascii="宋体" w:hAnsi="宋体" w:eastAsia="宋体" w:cs="宋体"/>
                <w:sz w:val="21"/>
                <w:szCs w:val="21"/>
              </w:rPr>
            </w:pPr>
          </w:p>
        </w:tc>
        <w:tc>
          <w:tcPr>
            <w:tcW w:w="1471" w:type="dxa"/>
            <w:gridSpan w:val="2"/>
            <w:noWrap w:val="0"/>
            <w:vAlign w:val="center"/>
          </w:tcPr>
          <w:p>
            <w:pPr>
              <w:tabs>
                <w:tab w:val="center" w:pos="4153"/>
                <w:tab w:val="right" w:pos="8306"/>
              </w:tabs>
              <w:snapToGrid w:val="0"/>
              <w:ind w:left="15"/>
              <w:jc w:val="center"/>
              <w:rPr>
                <w:rFonts w:hint="eastAsia" w:ascii="宋体" w:hAnsi="宋体" w:eastAsia="宋体" w:cs="宋体"/>
                <w:sz w:val="21"/>
                <w:szCs w:val="21"/>
              </w:rPr>
            </w:pPr>
            <w:r>
              <w:rPr>
                <w:rFonts w:hint="eastAsia" w:ascii="宋体" w:hAnsi="宋体" w:eastAsia="宋体" w:cs="宋体"/>
                <w:sz w:val="21"/>
                <w:szCs w:val="21"/>
              </w:rPr>
              <w:t>金融机构审核发放意见</w:t>
            </w:r>
          </w:p>
          <w:p>
            <w:pPr>
              <w:tabs>
                <w:tab w:val="center" w:pos="4153"/>
                <w:tab w:val="right" w:pos="8306"/>
              </w:tabs>
              <w:snapToGrid w:val="0"/>
              <w:ind w:left="2997" w:leftChars="1427" w:firstLine="315" w:firstLineChars="150"/>
              <w:jc w:val="center"/>
              <w:rPr>
                <w:rFonts w:hint="eastAsia" w:ascii="宋体" w:hAnsi="宋体" w:eastAsia="宋体" w:cs="宋体"/>
                <w:sz w:val="21"/>
                <w:szCs w:val="21"/>
              </w:rPr>
            </w:pPr>
          </w:p>
        </w:tc>
        <w:tc>
          <w:tcPr>
            <w:tcW w:w="3728" w:type="dxa"/>
            <w:gridSpan w:val="3"/>
            <w:noWrap w:val="0"/>
            <w:vAlign w:val="top"/>
          </w:tcPr>
          <w:p>
            <w:pPr>
              <w:widowControl/>
              <w:tabs>
                <w:tab w:val="center" w:pos="4153"/>
                <w:tab w:val="right" w:pos="8306"/>
              </w:tabs>
              <w:snapToGrid w:val="0"/>
              <w:jc w:val="left"/>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同意发放贷款   万元，  贷款使用期限</w:t>
            </w:r>
          </w:p>
          <w:p>
            <w:pPr>
              <w:tabs>
                <w:tab w:val="center" w:pos="4153"/>
                <w:tab w:val="right" w:pos="8306"/>
              </w:tabs>
              <w:snapToGrid w:val="0"/>
              <w:ind w:firstLine="315" w:firstLineChars="150"/>
              <w:rPr>
                <w:rFonts w:hint="eastAsia" w:ascii="宋体" w:hAnsi="宋体" w:eastAsia="宋体" w:cs="宋体"/>
                <w:sz w:val="21"/>
                <w:szCs w:val="21"/>
              </w:rPr>
            </w:pPr>
          </w:p>
          <w:p>
            <w:pPr>
              <w:tabs>
                <w:tab w:val="center" w:pos="4153"/>
                <w:tab w:val="right" w:pos="8306"/>
              </w:tabs>
              <w:snapToGrid w:val="0"/>
              <w:ind w:firstLine="315" w:firstLineChars="150"/>
              <w:rPr>
                <w:rFonts w:hint="eastAsia" w:ascii="宋体" w:hAnsi="宋体" w:eastAsia="宋体" w:cs="宋体"/>
                <w:sz w:val="21"/>
                <w:szCs w:val="21"/>
              </w:rPr>
            </w:pPr>
            <w:r>
              <w:rPr>
                <w:rFonts w:hint="eastAsia" w:ascii="宋体" w:hAnsi="宋体" w:eastAsia="宋体" w:cs="宋体"/>
                <w:sz w:val="21"/>
                <w:szCs w:val="21"/>
              </w:rPr>
              <w:t>年（从   年  月  日至   年  月  日）。</w:t>
            </w:r>
          </w:p>
          <w:p>
            <w:pPr>
              <w:widowControl/>
              <w:tabs>
                <w:tab w:val="center" w:pos="4153"/>
                <w:tab w:val="right" w:pos="8306"/>
              </w:tabs>
              <w:snapToGrid w:val="0"/>
              <w:jc w:val="left"/>
              <w:rPr>
                <w:rFonts w:hint="eastAsia" w:ascii="宋体" w:hAnsi="宋体" w:eastAsia="宋体" w:cs="宋体"/>
                <w:sz w:val="21"/>
                <w:szCs w:val="21"/>
              </w:rPr>
            </w:pPr>
          </w:p>
          <w:p>
            <w:pPr>
              <w:widowControl/>
              <w:tabs>
                <w:tab w:val="center" w:pos="4153"/>
                <w:tab w:val="right" w:pos="8306"/>
              </w:tabs>
              <w:snapToGrid w:val="0"/>
              <w:jc w:val="left"/>
              <w:rPr>
                <w:rFonts w:hint="eastAsia" w:ascii="宋体" w:hAnsi="宋体" w:eastAsia="宋体" w:cs="宋体"/>
                <w:sz w:val="21"/>
                <w:szCs w:val="21"/>
              </w:rPr>
            </w:pPr>
            <w:r>
              <w:rPr>
                <w:rFonts w:hint="eastAsia" w:ascii="宋体" w:hAnsi="宋体" w:eastAsia="宋体" w:cs="宋体"/>
                <w:sz w:val="21"/>
                <w:szCs w:val="21"/>
              </w:rPr>
              <w:t>单位盖章：</w:t>
            </w: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审核人：              </w:t>
            </w:r>
          </w:p>
          <w:p>
            <w:pPr>
              <w:tabs>
                <w:tab w:val="center" w:pos="4153"/>
                <w:tab w:val="right" w:pos="8306"/>
              </w:tabs>
              <w:snapToGrid w:val="0"/>
              <w:jc w:val="right"/>
              <w:rPr>
                <w:rFonts w:hint="eastAsia" w:ascii="宋体" w:hAnsi="宋体" w:eastAsia="宋体" w:cs="宋体"/>
                <w:sz w:val="21"/>
                <w:szCs w:val="21"/>
              </w:rPr>
            </w:pPr>
            <w:r>
              <w:rPr>
                <w:rFonts w:hint="eastAsia" w:ascii="宋体" w:hAnsi="宋体" w:eastAsia="宋体" w:cs="宋体"/>
                <w:sz w:val="21"/>
                <w:szCs w:val="21"/>
              </w:rPr>
              <w:t>年   月   日</w:t>
            </w:r>
          </w:p>
          <w:p>
            <w:pPr>
              <w:tabs>
                <w:tab w:val="center" w:pos="4153"/>
                <w:tab w:val="right" w:pos="8306"/>
              </w:tabs>
              <w:snapToGrid w:val="0"/>
              <w:ind w:firstLine="2100" w:firstLineChars="1000"/>
              <w:rPr>
                <w:rFonts w:hint="eastAsia" w:ascii="宋体" w:hAnsi="宋体" w:eastAsia="宋体" w:cs="宋体"/>
                <w:sz w:val="21"/>
                <w:szCs w:val="21"/>
              </w:rPr>
            </w:pPr>
          </w:p>
        </w:tc>
      </w:tr>
    </w:tbl>
    <w:p>
      <w:pPr>
        <w:rPr>
          <w:rFonts w:hint="eastAsia" w:ascii="仿宋_GB2312" w:eastAsia="仿宋_GB2312"/>
          <w:spacing w:val="0"/>
          <w:sz w:val="24"/>
          <w:lang w:eastAsia="zh-CN"/>
        </w:rPr>
      </w:pPr>
      <w:r>
        <w:rPr>
          <w:rFonts w:hint="eastAsia" w:ascii="仿宋_GB2312" w:eastAsia="仿宋_GB2312"/>
          <w:spacing w:val="0"/>
          <w:sz w:val="24"/>
        </w:rPr>
        <w:t>注：本表一式四份，创业担保贷款经办机构、人社部门、承办银行和贷款申请人各一份</w:t>
      </w:r>
      <w:r>
        <w:rPr>
          <w:rFonts w:hint="eastAsia" w:ascii="仿宋_GB2312" w:eastAsia="仿宋_GB2312"/>
          <w:spacing w:val="0"/>
          <w:sz w:val="24"/>
          <w:lang w:eastAsia="zh-CN"/>
        </w:rPr>
        <w:t>。</w:t>
      </w:r>
    </w:p>
    <w:p>
      <w:pPr>
        <w:pStyle w:val="2"/>
        <w:ind w:left="0" w:leftChars="0" w:firstLine="0" w:firstLineChars="0"/>
        <w:rPr>
          <w:rFonts w:hint="eastAsia"/>
          <w:lang w:val="en-US" w:eastAsia="zh-CN"/>
        </w:rPr>
      </w:pPr>
      <w:r>
        <w:rPr>
          <w:rFonts w:hint="eastAsia"/>
          <w:lang w:val="en-US" w:eastAsia="zh-CN"/>
        </w:rPr>
        <w:t>附件2：</w:t>
      </w:r>
    </w:p>
    <w:p>
      <w:pPr>
        <w:pStyle w:val="2"/>
        <w:ind w:left="0" w:leftChars="0" w:firstLine="0" w:firstLineChars="0"/>
        <w:jc w:val="center"/>
        <w:rPr>
          <w:rFonts w:hint="eastAsia" w:ascii="方正小标宋简体" w:hAnsi="宋体" w:eastAsia="方正小标宋简体" w:cs="宋体"/>
          <w:sz w:val="36"/>
          <w:szCs w:val="36"/>
        </w:rPr>
      </w:pPr>
      <w:r>
        <w:rPr>
          <w:rFonts w:hint="eastAsia" w:ascii="方正小标宋简体" w:hAnsi="宋体" w:eastAsia="方正小标宋简体" w:cs="宋体"/>
          <w:sz w:val="36"/>
          <w:szCs w:val="36"/>
        </w:rPr>
        <w:t>小型微利企业认定及创业担保贷款审批表</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642"/>
        <w:gridCol w:w="619"/>
        <w:gridCol w:w="512"/>
        <w:gridCol w:w="574"/>
        <w:gridCol w:w="570"/>
        <w:gridCol w:w="166"/>
        <w:gridCol w:w="1242"/>
        <w:gridCol w:w="412"/>
        <w:gridCol w:w="44"/>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97"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企业名称</w:t>
            </w:r>
          </w:p>
        </w:tc>
        <w:tc>
          <w:tcPr>
            <w:tcW w:w="2917" w:type="dxa"/>
            <w:gridSpan w:val="5"/>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 xml:space="preserve"> </w:t>
            </w:r>
          </w:p>
        </w:tc>
        <w:tc>
          <w:tcPr>
            <w:tcW w:w="1820"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营业执照编号</w:t>
            </w:r>
          </w:p>
        </w:tc>
        <w:tc>
          <w:tcPr>
            <w:tcW w:w="3404" w:type="dxa"/>
            <w:gridSpan w:val="2"/>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497"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企业注册资金</w:t>
            </w:r>
          </w:p>
        </w:tc>
        <w:tc>
          <w:tcPr>
            <w:tcW w:w="2917" w:type="dxa"/>
            <w:gridSpan w:val="5"/>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 xml:space="preserve">            万元</w:t>
            </w:r>
          </w:p>
        </w:tc>
        <w:tc>
          <w:tcPr>
            <w:tcW w:w="1820"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企业注册地址</w:t>
            </w:r>
          </w:p>
        </w:tc>
        <w:tc>
          <w:tcPr>
            <w:tcW w:w="3404" w:type="dxa"/>
            <w:gridSpan w:val="2"/>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97"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法人代表姓名</w:t>
            </w:r>
          </w:p>
        </w:tc>
        <w:tc>
          <w:tcPr>
            <w:tcW w:w="1261" w:type="dxa"/>
            <w:gridSpan w:val="2"/>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086" w:type="dxa"/>
            <w:gridSpan w:val="2"/>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性别</w:t>
            </w:r>
          </w:p>
        </w:tc>
        <w:tc>
          <w:tcPr>
            <w:tcW w:w="570" w:type="dxa"/>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820"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法人代表</w:t>
            </w:r>
          </w:p>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身份证号码</w:t>
            </w:r>
          </w:p>
        </w:tc>
        <w:tc>
          <w:tcPr>
            <w:tcW w:w="3404" w:type="dxa"/>
            <w:gridSpan w:val="2"/>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7" w:type="dxa"/>
            <w:vMerge w:val="restart"/>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当年吸纳下岗</w:t>
            </w:r>
          </w:p>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失业人员情况</w:t>
            </w:r>
          </w:p>
        </w:tc>
        <w:tc>
          <w:tcPr>
            <w:tcW w:w="2917" w:type="dxa"/>
            <w:gridSpan w:val="5"/>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签订一年以上劳动合同人数</w:t>
            </w:r>
          </w:p>
        </w:tc>
        <w:tc>
          <w:tcPr>
            <w:tcW w:w="5224" w:type="dxa"/>
            <w:gridSpan w:val="5"/>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497" w:type="dxa"/>
            <w:vMerge w:val="continue"/>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p>
        </w:tc>
        <w:tc>
          <w:tcPr>
            <w:tcW w:w="2917" w:type="dxa"/>
            <w:gridSpan w:val="5"/>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签订一年以上劳动合同人数</w:t>
            </w:r>
          </w:p>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占职工总数比例%</w:t>
            </w:r>
          </w:p>
        </w:tc>
        <w:tc>
          <w:tcPr>
            <w:tcW w:w="5224" w:type="dxa"/>
            <w:gridSpan w:val="5"/>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497" w:type="dxa"/>
            <w:vMerge w:val="continue"/>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p>
        </w:tc>
        <w:tc>
          <w:tcPr>
            <w:tcW w:w="2917" w:type="dxa"/>
            <w:gridSpan w:val="5"/>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缴纳社会保险费人数</w:t>
            </w:r>
          </w:p>
        </w:tc>
        <w:tc>
          <w:tcPr>
            <w:tcW w:w="5224" w:type="dxa"/>
            <w:gridSpan w:val="5"/>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497"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企业经营项目</w:t>
            </w:r>
          </w:p>
        </w:tc>
        <w:tc>
          <w:tcPr>
            <w:tcW w:w="2917" w:type="dxa"/>
            <w:gridSpan w:val="5"/>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820" w:type="dxa"/>
            <w:gridSpan w:val="3"/>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贷款次数</w:t>
            </w:r>
          </w:p>
        </w:tc>
        <w:tc>
          <w:tcPr>
            <w:tcW w:w="3404" w:type="dxa"/>
            <w:gridSpan w:val="2"/>
            <w:noWrap w:val="0"/>
            <w:vAlign w:val="center"/>
          </w:tcPr>
          <w:p>
            <w:pPr>
              <w:tabs>
                <w:tab w:val="center" w:pos="4153"/>
                <w:tab w:val="right" w:pos="8306"/>
              </w:tabs>
              <w:snapToGrid w:val="0"/>
              <w:spacing w:line="440" w:lineRule="exact"/>
              <w:jc w:val="center"/>
              <w:rPr>
                <w:rFonts w:hint="eastAsia" w:ascii="宋体" w:hAnsi="宋体" w:eastAsia="宋体" w:cs="宋体"/>
                <w:sz w:val="21"/>
                <w:szCs w:val="21"/>
              </w:rPr>
            </w:pPr>
            <w:r>
              <w:rPr>
                <w:rFonts w:hint="eastAsia" w:ascii="宋体" w:hAnsi="宋体" w:eastAsia="宋体" w:cs="宋体"/>
                <w:sz w:val="21"/>
                <w:szCs w:val="21"/>
              </w:rPr>
              <w:t>初次</w:t>
            </w:r>
            <w:r>
              <w:rPr>
                <w:rFonts w:hint="eastAsia" w:ascii="宋体" w:hAnsi="宋体" w:cs="宋体"/>
                <w:b/>
                <w:sz w:val="21"/>
                <w:szCs w:val="21"/>
                <w:lang w:eastAsia="zh-CN"/>
              </w:rPr>
              <w:t>□</w:t>
            </w:r>
            <w:r>
              <w:rPr>
                <w:rFonts w:hint="eastAsia" w:ascii="宋体" w:hAnsi="宋体" w:eastAsia="宋体" w:cs="宋体"/>
                <w:b/>
                <w:sz w:val="21"/>
                <w:szCs w:val="21"/>
              </w:rPr>
              <w:t xml:space="preserve">   </w:t>
            </w:r>
            <w:r>
              <w:rPr>
                <w:rFonts w:hint="eastAsia" w:ascii="宋体" w:hAnsi="宋体" w:eastAsia="宋体" w:cs="宋体"/>
                <w:sz w:val="21"/>
                <w:szCs w:val="21"/>
              </w:rPr>
              <w:t>二次</w:t>
            </w:r>
            <w:r>
              <w:rPr>
                <w:rFonts w:hint="eastAsia" w:ascii="宋体" w:hAnsi="宋体" w:eastAsia="宋体" w:cs="宋体"/>
                <w:b/>
                <w:sz w:val="21"/>
                <w:szCs w:val="21"/>
              </w:rPr>
              <w:t xml:space="preserve">□   </w:t>
            </w:r>
            <w:r>
              <w:rPr>
                <w:rFonts w:hint="eastAsia" w:ascii="宋体" w:hAnsi="宋体" w:eastAsia="宋体" w:cs="宋体"/>
                <w:sz w:val="21"/>
                <w:szCs w:val="21"/>
              </w:rPr>
              <w:t>三次</w:t>
            </w:r>
            <w:r>
              <w:rPr>
                <w:rFonts w:hint="eastAsia" w:ascii="宋体" w:hAnsi="宋体" w:eastAsia="宋体" w:cs="宋体"/>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497"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申请贷款额度</w:t>
            </w:r>
          </w:p>
        </w:tc>
        <w:tc>
          <w:tcPr>
            <w:tcW w:w="642" w:type="dxa"/>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131" w:type="dxa"/>
            <w:gridSpan w:val="2"/>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期限</w:t>
            </w:r>
          </w:p>
        </w:tc>
        <w:tc>
          <w:tcPr>
            <w:tcW w:w="1144" w:type="dxa"/>
            <w:gridSpan w:val="2"/>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864" w:type="dxa"/>
            <w:gridSpan w:val="4"/>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反担保措施</w:t>
            </w:r>
          </w:p>
        </w:tc>
        <w:tc>
          <w:tcPr>
            <w:tcW w:w="3360"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□自然人□不动产抵押□其他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497"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企业详细地址</w:t>
            </w:r>
          </w:p>
        </w:tc>
        <w:tc>
          <w:tcPr>
            <w:tcW w:w="2917" w:type="dxa"/>
            <w:gridSpan w:val="5"/>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864" w:type="dxa"/>
            <w:gridSpan w:val="4"/>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企业注册时间</w:t>
            </w:r>
          </w:p>
        </w:tc>
        <w:tc>
          <w:tcPr>
            <w:tcW w:w="3360" w:type="dxa"/>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7"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企业联系人</w:t>
            </w:r>
          </w:p>
        </w:tc>
        <w:tc>
          <w:tcPr>
            <w:tcW w:w="2917" w:type="dxa"/>
            <w:gridSpan w:val="5"/>
            <w:noWrap w:val="0"/>
            <w:vAlign w:val="center"/>
          </w:tcPr>
          <w:p>
            <w:pPr>
              <w:tabs>
                <w:tab w:val="center" w:pos="4153"/>
                <w:tab w:val="right" w:pos="8306"/>
              </w:tabs>
              <w:snapToGrid w:val="0"/>
              <w:jc w:val="center"/>
              <w:rPr>
                <w:rFonts w:hint="eastAsia" w:ascii="宋体" w:hAnsi="宋体" w:eastAsia="宋体" w:cs="宋体"/>
                <w:sz w:val="21"/>
                <w:szCs w:val="21"/>
              </w:rPr>
            </w:pPr>
          </w:p>
        </w:tc>
        <w:tc>
          <w:tcPr>
            <w:tcW w:w="1864" w:type="dxa"/>
            <w:gridSpan w:val="4"/>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3360" w:type="dxa"/>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497" w:type="dxa"/>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经营项目目市场前景分析及生产经营计划安排</w:t>
            </w:r>
          </w:p>
        </w:tc>
        <w:tc>
          <w:tcPr>
            <w:tcW w:w="8141" w:type="dxa"/>
            <w:gridSpan w:val="10"/>
            <w:noWrap w:val="0"/>
            <w:vAlign w:val="center"/>
          </w:tcPr>
          <w:p>
            <w:pPr>
              <w:tabs>
                <w:tab w:val="center" w:pos="4153"/>
                <w:tab w:val="right" w:pos="8306"/>
              </w:tabs>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1497" w:type="dxa"/>
            <w:noWrap w:val="0"/>
            <w:vAlign w:val="center"/>
          </w:tcPr>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企业法定</w:t>
            </w:r>
          </w:p>
          <w:p>
            <w:pPr>
              <w:tabs>
                <w:tab w:val="center" w:pos="4153"/>
                <w:tab w:val="right" w:pos="8306"/>
              </w:tabs>
              <w:snapToGrid w:val="0"/>
              <w:spacing w:line="240" w:lineRule="exact"/>
              <w:jc w:val="center"/>
              <w:rPr>
                <w:rFonts w:hint="eastAsia" w:ascii="宋体" w:hAnsi="宋体" w:eastAsia="宋体" w:cs="宋体"/>
                <w:sz w:val="21"/>
                <w:szCs w:val="21"/>
              </w:rPr>
            </w:pPr>
            <w:r>
              <w:rPr>
                <w:rFonts w:hint="eastAsia" w:ascii="宋体" w:hAnsi="宋体" w:eastAsia="宋体" w:cs="宋体"/>
                <w:sz w:val="21"/>
                <w:szCs w:val="21"/>
              </w:rPr>
              <w:t>代表人承诺</w:t>
            </w:r>
          </w:p>
        </w:tc>
        <w:tc>
          <w:tcPr>
            <w:tcW w:w="8141" w:type="dxa"/>
            <w:gridSpan w:val="10"/>
            <w:noWrap w:val="0"/>
            <w:vAlign w:val="center"/>
          </w:tcPr>
          <w:p>
            <w:pPr>
              <w:tabs>
                <w:tab w:val="center" w:pos="4153"/>
                <w:tab w:val="right" w:pos="8306"/>
              </w:tabs>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遵循诚实信用的原则，提交的所有的复印件与原件一致；自愿承担因申请材料虚假而引发的一切法律责任。</w:t>
            </w:r>
          </w:p>
          <w:p>
            <w:pPr>
              <w:tabs>
                <w:tab w:val="center" w:pos="4153"/>
                <w:tab w:val="right" w:pos="8306"/>
              </w:tabs>
              <w:snapToGrid w:val="0"/>
              <w:spacing w:line="400" w:lineRule="exact"/>
              <w:rPr>
                <w:rFonts w:hint="eastAsia" w:ascii="宋体" w:hAnsi="宋体" w:eastAsia="宋体" w:cs="宋体"/>
                <w:sz w:val="21"/>
                <w:szCs w:val="21"/>
              </w:rPr>
            </w:pPr>
            <w:r>
              <w:rPr>
                <w:rFonts w:hint="eastAsia" w:ascii="宋体" w:hAnsi="宋体" w:eastAsia="宋体" w:cs="宋体"/>
                <w:spacing w:val="-20"/>
                <w:sz w:val="21"/>
                <w:szCs w:val="21"/>
              </w:rPr>
              <w:t>法定代表人签字：</w:t>
            </w:r>
            <w:r>
              <w:rPr>
                <w:rFonts w:hint="eastAsia" w:ascii="宋体" w:hAnsi="宋体" w:eastAsia="宋体" w:cs="宋体"/>
                <w:sz w:val="21"/>
                <w:szCs w:val="21"/>
              </w:rPr>
              <w:t xml:space="preserve">                                          单位公章：</w:t>
            </w:r>
          </w:p>
          <w:p>
            <w:pPr>
              <w:tabs>
                <w:tab w:val="center" w:pos="4153"/>
                <w:tab w:val="right" w:pos="8306"/>
              </w:tabs>
              <w:snapToGrid w:val="0"/>
              <w:spacing w:line="400" w:lineRule="exact"/>
              <w:jc w:val="center"/>
              <w:rPr>
                <w:rFonts w:hint="eastAsia" w:ascii="宋体" w:hAnsi="宋体" w:eastAsia="宋体" w:cs="宋体"/>
                <w:sz w:val="21"/>
                <w:szCs w:val="21"/>
              </w:rPr>
            </w:pPr>
            <w:r>
              <w:rPr>
                <w:rFonts w:hint="eastAsia" w:ascii="宋体" w:hAnsi="宋体" w:eastAsia="宋体" w:cs="宋体"/>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497" w:type="dxa"/>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人才“一站式”</w:t>
            </w:r>
          </w:p>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服务窗口</w:t>
            </w:r>
          </w:p>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初审意见</w:t>
            </w:r>
          </w:p>
        </w:tc>
        <w:tc>
          <w:tcPr>
            <w:tcW w:w="3083" w:type="dxa"/>
            <w:gridSpan w:val="6"/>
            <w:noWrap w:val="0"/>
            <w:vAlign w:val="center"/>
          </w:tcPr>
          <w:p>
            <w:pPr>
              <w:tabs>
                <w:tab w:val="center" w:pos="4153"/>
                <w:tab w:val="right" w:pos="8306"/>
              </w:tabs>
              <w:snapToGrid w:val="0"/>
              <w:spacing w:line="260" w:lineRule="exact"/>
              <w:rPr>
                <w:rFonts w:hint="eastAsia" w:ascii="宋体" w:hAnsi="宋体" w:eastAsia="宋体" w:cs="宋体"/>
                <w:sz w:val="21"/>
                <w:szCs w:val="21"/>
              </w:rPr>
            </w:pPr>
            <w:r>
              <w:rPr>
                <w:rFonts w:hint="eastAsia" w:ascii="宋体" w:hAnsi="宋体" w:eastAsia="宋体" w:cs="宋体"/>
                <w:sz w:val="21"/>
                <w:szCs w:val="21"/>
              </w:rPr>
              <w:t xml:space="preserve">         </w:t>
            </w:r>
          </w:p>
          <w:p>
            <w:pPr>
              <w:tabs>
                <w:tab w:val="center" w:pos="4153"/>
                <w:tab w:val="right" w:pos="8306"/>
              </w:tabs>
              <w:snapToGrid w:val="0"/>
              <w:spacing w:line="260" w:lineRule="exact"/>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                    </w:t>
            </w: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                  （盖章）</w:t>
            </w:r>
          </w:p>
          <w:p>
            <w:pPr>
              <w:tabs>
                <w:tab w:val="center" w:pos="4153"/>
                <w:tab w:val="right" w:pos="8306"/>
              </w:tabs>
              <w:snapToGrid w:val="0"/>
              <w:jc w:val="right"/>
              <w:rPr>
                <w:rFonts w:hint="eastAsia" w:ascii="宋体" w:hAnsi="宋体" w:eastAsia="宋体" w:cs="宋体"/>
                <w:sz w:val="21"/>
                <w:szCs w:val="21"/>
              </w:rPr>
            </w:pPr>
            <w:r>
              <w:rPr>
                <w:rFonts w:hint="eastAsia" w:ascii="宋体" w:hAnsi="宋体" w:eastAsia="宋体" w:cs="宋体"/>
                <w:sz w:val="21"/>
                <w:szCs w:val="21"/>
              </w:rPr>
              <w:t>年  月  日</w:t>
            </w:r>
          </w:p>
        </w:tc>
        <w:tc>
          <w:tcPr>
            <w:tcW w:w="1242"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担保机构</w:t>
            </w:r>
          </w:p>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审核意见</w:t>
            </w:r>
          </w:p>
        </w:tc>
        <w:tc>
          <w:tcPr>
            <w:tcW w:w="3816" w:type="dxa"/>
            <w:gridSpan w:val="3"/>
            <w:noWrap w:val="0"/>
            <w:vAlign w:val="center"/>
          </w:tcPr>
          <w:p>
            <w:pPr>
              <w:tabs>
                <w:tab w:val="center" w:pos="4153"/>
                <w:tab w:val="right" w:pos="8306"/>
              </w:tabs>
              <w:snapToGrid w:val="0"/>
              <w:spacing w:line="5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符合小型微利认定条件，同意为该企业提供    万元贷款担保，贷款期限为    年。</w:t>
            </w: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审核人：           单位盖章：                                                    </w:t>
            </w:r>
          </w:p>
          <w:p>
            <w:pPr>
              <w:tabs>
                <w:tab w:val="center" w:pos="4153"/>
                <w:tab w:val="right" w:pos="8306"/>
              </w:tabs>
              <w:snapToGrid w:val="0"/>
              <w:spacing w:line="260" w:lineRule="exact"/>
              <w:ind w:left="2880" w:hanging="2520" w:hangingChars="1200"/>
              <w:rPr>
                <w:rFonts w:hint="eastAsia" w:ascii="宋体" w:hAnsi="宋体" w:eastAsia="宋体" w:cs="宋体"/>
                <w:sz w:val="21"/>
                <w:szCs w:val="21"/>
              </w:rPr>
            </w:pPr>
            <w:r>
              <w:rPr>
                <w:rFonts w:hint="eastAsia" w:ascii="宋体" w:hAnsi="宋体" w:eastAsia="宋体" w:cs="宋体"/>
                <w:sz w:val="21"/>
                <w:szCs w:val="21"/>
              </w:rPr>
              <w:t xml:space="preserve">         </w:t>
            </w:r>
          </w:p>
          <w:p>
            <w:pPr>
              <w:tabs>
                <w:tab w:val="center" w:pos="4153"/>
                <w:tab w:val="right" w:pos="8306"/>
              </w:tabs>
              <w:snapToGrid w:val="0"/>
              <w:spacing w:line="260" w:lineRule="exact"/>
              <w:ind w:left="2520" w:leftChars="1050" w:hanging="315" w:hangingChars="150"/>
              <w:rPr>
                <w:rFonts w:hint="eastAsia" w:ascii="宋体" w:hAnsi="宋体" w:eastAsia="宋体" w:cs="宋体"/>
                <w:sz w:val="21"/>
                <w:szCs w:val="21"/>
              </w:rPr>
            </w:pPr>
            <w:r>
              <w:rPr>
                <w:rFonts w:hint="eastAsia" w:ascii="宋体" w:hAnsi="宋体" w:eastAsia="宋体" w:cs="宋体"/>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1497" w:type="dxa"/>
            <w:noWrap w:val="0"/>
            <w:vAlign w:val="center"/>
          </w:tcPr>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市人社部门</w:t>
            </w:r>
          </w:p>
          <w:p>
            <w:pPr>
              <w:tabs>
                <w:tab w:val="center" w:pos="4153"/>
                <w:tab w:val="right" w:pos="8306"/>
              </w:tabs>
              <w:snapToGrid w:val="0"/>
              <w:jc w:val="center"/>
              <w:rPr>
                <w:rFonts w:hint="eastAsia" w:ascii="宋体" w:hAnsi="宋体" w:eastAsia="宋体" w:cs="宋体"/>
                <w:sz w:val="21"/>
                <w:szCs w:val="21"/>
              </w:rPr>
            </w:pPr>
            <w:r>
              <w:rPr>
                <w:rFonts w:hint="eastAsia" w:ascii="宋体" w:hAnsi="宋体" w:eastAsia="宋体" w:cs="宋体"/>
                <w:sz w:val="21"/>
                <w:szCs w:val="21"/>
              </w:rPr>
              <w:t>审核意见</w:t>
            </w:r>
          </w:p>
        </w:tc>
        <w:tc>
          <w:tcPr>
            <w:tcW w:w="3083" w:type="dxa"/>
            <w:gridSpan w:val="6"/>
            <w:noWrap w:val="0"/>
            <w:vAlign w:val="center"/>
          </w:tcPr>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审核人：         单位盖章：</w:t>
            </w: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                年  月  日</w:t>
            </w:r>
          </w:p>
        </w:tc>
        <w:tc>
          <w:tcPr>
            <w:tcW w:w="1242" w:type="dxa"/>
            <w:noWrap w:val="0"/>
            <w:vAlign w:val="center"/>
          </w:tcPr>
          <w:p>
            <w:pPr>
              <w:tabs>
                <w:tab w:val="center" w:pos="4153"/>
                <w:tab w:val="right" w:pos="8306"/>
              </w:tabs>
              <w:snapToGrid w:val="0"/>
              <w:ind w:left="15"/>
              <w:jc w:val="center"/>
              <w:rPr>
                <w:rFonts w:hint="eastAsia" w:ascii="宋体" w:hAnsi="宋体" w:eastAsia="宋体" w:cs="宋体"/>
                <w:sz w:val="21"/>
                <w:szCs w:val="21"/>
              </w:rPr>
            </w:pPr>
            <w:r>
              <w:rPr>
                <w:rFonts w:hint="eastAsia" w:ascii="宋体" w:hAnsi="宋体" w:eastAsia="宋体" w:cs="宋体"/>
                <w:sz w:val="21"/>
                <w:szCs w:val="21"/>
              </w:rPr>
              <w:t>承办金融机构审核意见</w:t>
            </w:r>
          </w:p>
        </w:tc>
        <w:tc>
          <w:tcPr>
            <w:tcW w:w="3816" w:type="dxa"/>
            <w:gridSpan w:val="3"/>
            <w:noWrap w:val="0"/>
            <w:vAlign w:val="center"/>
          </w:tcPr>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审核人：            单位盖章：</w:t>
            </w:r>
          </w:p>
          <w:p>
            <w:pPr>
              <w:tabs>
                <w:tab w:val="center" w:pos="4153"/>
                <w:tab w:val="right" w:pos="8306"/>
              </w:tabs>
              <w:snapToGrid w:val="0"/>
              <w:rPr>
                <w:rFonts w:hint="eastAsia" w:ascii="宋体" w:hAnsi="宋体" w:eastAsia="宋体" w:cs="宋体"/>
                <w:sz w:val="21"/>
                <w:szCs w:val="21"/>
              </w:rPr>
            </w:pPr>
          </w:p>
          <w:p>
            <w:pPr>
              <w:tabs>
                <w:tab w:val="center" w:pos="4153"/>
                <w:tab w:val="right" w:pos="8306"/>
              </w:tabs>
              <w:snapToGrid w:val="0"/>
              <w:rPr>
                <w:rFonts w:hint="eastAsia" w:ascii="宋体" w:hAnsi="宋体" w:eastAsia="宋体" w:cs="宋体"/>
                <w:sz w:val="21"/>
                <w:szCs w:val="21"/>
              </w:rPr>
            </w:pPr>
            <w:r>
              <w:rPr>
                <w:rFonts w:hint="eastAsia" w:ascii="宋体" w:hAnsi="宋体" w:eastAsia="宋体" w:cs="宋体"/>
                <w:sz w:val="21"/>
                <w:szCs w:val="21"/>
              </w:rPr>
              <w:t xml:space="preserve">                    年  月  日</w:t>
            </w:r>
          </w:p>
        </w:tc>
      </w:tr>
    </w:tbl>
    <w:p>
      <w:pPr>
        <w:shd w:val="clear" w:color="auto" w:fill="FFFFFF"/>
        <w:spacing w:line="600" w:lineRule="exact"/>
        <w:rPr>
          <w:rFonts w:hint="eastAsia" w:ascii="方正小标宋简体" w:hAnsi="宋体" w:eastAsia="方正小标宋简体" w:cs="宋体"/>
          <w:sz w:val="36"/>
          <w:szCs w:val="36"/>
        </w:rPr>
      </w:pPr>
      <w:r>
        <w:rPr>
          <w:rFonts w:hint="eastAsia" w:ascii="仿宋_GB2312" w:eastAsia="仿宋_GB2312"/>
          <w:spacing w:val="-6"/>
          <w:sz w:val="24"/>
        </w:rPr>
        <w:t>注：本表一式四份：担保机构、人社部门、金融机构、企业</w:t>
      </w:r>
    </w:p>
    <w:p>
      <w:pPr>
        <w:jc w:val="left"/>
        <w:rPr>
          <w:rFonts w:hint="eastAsia" w:ascii="仿宋_GB2312" w:eastAsia="仿宋_GB2312"/>
          <w:b/>
          <w:sz w:val="32"/>
          <w:szCs w:val="32"/>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jc w:val="left"/>
        <w:outlineLvl w:val="0"/>
        <w:rPr>
          <w:rFonts w:hint="eastAsia" w:ascii="仿宋" w:hAnsi="仿宋" w:eastAsia="仿宋" w:cs="仿宋"/>
          <w:b w:val="0"/>
          <w:bCs/>
          <w:sz w:val="32"/>
          <w:szCs w:val="32"/>
          <w:lang w:val="en-US" w:eastAsia="zh-CN"/>
        </w:rPr>
      </w:pPr>
      <w:bookmarkStart w:id="68" w:name="_Toc22618"/>
      <w:bookmarkStart w:id="69" w:name="_Toc4411"/>
      <w:r>
        <w:rPr>
          <w:rFonts w:hint="eastAsia" w:ascii="仿宋" w:hAnsi="仿宋" w:eastAsia="仿宋" w:cs="仿宋"/>
          <w:b w:val="0"/>
          <w:bCs/>
          <w:sz w:val="32"/>
          <w:szCs w:val="32"/>
          <w:lang w:val="en-US" w:eastAsia="zh-CN"/>
        </w:rPr>
        <w:t>附件3：</w:t>
      </w:r>
    </w:p>
    <w:p>
      <w:pPr>
        <w:jc w:val="center"/>
        <w:outlineLvl w:val="0"/>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六安市本级创业担保贷款反担保人承诺书</w:t>
      </w:r>
      <w:bookmarkEnd w:id="68"/>
      <w:bookmarkEnd w:id="69"/>
    </w:p>
    <w:p>
      <w:pPr>
        <w:ind w:firstLine="3520" w:firstLineChars="800"/>
        <w:rPr>
          <w:rFonts w:hint="eastAsia" w:ascii="黑体" w:eastAsia="黑体"/>
          <w:sz w:val="44"/>
          <w:szCs w:val="44"/>
        </w:rPr>
      </w:pPr>
    </w:p>
    <w:p>
      <w:pPr>
        <w:spacing w:line="360" w:lineRule="exact"/>
        <w:rPr>
          <w:rFonts w:hint="eastAsia" w:ascii="仿宋_GB2312" w:eastAsia="仿宋_GB2312"/>
          <w:sz w:val="32"/>
          <w:szCs w:val="32"/>
        </w:rPr>
      </w:pPr>
      <w:r>
        <w:rPr>
          <w:rFonts w:hint="eastAsia" w:ascii="仿宋_GB2312" w:eastAsia="仿宋_GB2312"/>
          <w:sz w:val="32"/>
          <w:szCs w:val="32"/>
        </w:rPr>
        <w:t>六安市创业担保中心：</w:t>
      </w:r>
    </w:p>
    <w:p>
      <w:pPr>
        <w:ind w:firstLine="640" w:firstLineChars="200"/>
        <w:rPr>
          <w:rFonts w:hint="eastAsia" w:ascii="仿宋_GB2312" w:eastAsia="仿宋_GB2312"/>
          <w:sz w:val="32"/>
          <w:szCs w:val="32"/>
          <w:u w:val="single"/>
        </w:rPr>
      </w:pPr>
      <w:r>
        <w:rPr>
          <w:rFonts w:hint="eastAsia" w:ascii="仿宋_GB2312" w:eastAsia="仿宋_GB2312"/>
          <w:sz w:val="32"/>
          <w:szCs w:val="32"/>
        </w:rPr>
        <w:t>本人（承诺人）：</w:t>
      </w:r>
      <w:r>
        <w:rPr>
          <w:rFonts w:hint="eastAsia" w:ascii="仿宋_GB2312" w:eastAsia="仿宋_GB2312"/>
          <w:sz w:val="32"/>
          <w:szCs w:val="32"/>
          <w:u w:val="single"/>
        </w:rPr>
        <w:t xml:space="preserve">        </w:t>
      </w:r>
      <w:r>
        <w:rPr>
          <w:rFonts w:hint="eastAsia" w:ascii="仿宋_GB2312" w:eastAsia="仿宋_GB2312"/>
          <w:sz w:val="32"/>
          <w:szCs w:val="32"/>
        </w:rPr>
        <w:t>身份证号：</w:t>
      </w:r>
      <w:r>
        <w:rPr>
          <w:rFonts w:hint="eastAsia" w:ascii="仿宋_GB2312" w:eastAsia="仿宋_GB2312"/>
          <w:sz w:val="32"/>
          <w:szCs w:val="32"/>
          <w:u w:val="single"/>
        </w:rPr>
        <w:t xml:space="preserve">                 </w:t>
      </w:r>
    </w:p>
    <w:p>
      <w:pPr>
        <w:rPr>
          <w:rFonts w:hint="eastAsia" w:ascii="仿宋_GB2312" w:eastAsia="仿宋_GB2312"/>
          <w:sz w:val="32"/>
          <w:szCs w:val="32"/>
        </w:rPr>
      </w:pPr>
      <w:r>
        <w:rPr>
          <w:rFonts w:hint="eastAsia" w:ascii="仿宋_GB2312" w:eastAsia="仿宋_GB2312"/>
          <w:sz w:val="32"/>
          <w:szCs w:val="32"/>
        </w:rPr>
        <w:t>(在</w:t>
      </w:r>
      <w:r>
        <w:rPr>
          <w:rFonts w:hint="eastAsia" w:ascii="仿宋_GB2312" w:eastAsia="仿宋_GB2312"/>
          <w:sz w:val="32"/>
          <w:szCs w:val="32"/>
          <w:u w:val="single"/>
        </w:rPr>
        <w:t xml:space="preserve">                   </w:t>
      </w:r>
      <w:r>
        <w:rPr>
          <w:rFonts w:hint="eastAsia" w:ascii="仿宋_GB2312" w:eastAsia="仿宋_GB2312"/>
          <w:sz w:val="32"/>
          <w:szCs w:val="32"/>
        </w:rPr>
        <w:t>工作，月工资收入</w:t>
      </w:r>
      <w:r>
        <w:rPr>
          <w:rFonts w:hint="eastAsia" w:ascii="仿宋_GB2312" w:eastAsia="仿宋_GB2312"/>
          <w:sz w:val="32"/>
          <w:szCs w:val="32"/>
          <w:u w:val="single"/>
        </w:rPr>
        <w:t xml:space="preserve">       </w:t>
      </w:r>
      <w:r>
        <w:rPr>
          <w:rFonts w:hint="eastAsia" w:ascii="仿宋_GB2312" w:eastAsia="仿宋_GB2312"/>
          <w:sz w:val="32"/>
          <w:szCs w:val="32"/>
        </w:rPr>
        <w:t>元，系（市本级</w:t>
      </w:r>
      <w:r>
        <w:rPr>
          <w:rFonts w:hint="eastAsia" w:ascii="仿宋_GB2312" w:eastAsia="仿宋_GB2312"/>
          <w:sz w:val="36"/>
          <w:szCs w:val="36"/>
        </w:rPr>
        <w:t>□、</w:t>
      </w:r>
      <w:r>
        <w:rPr>
          <w:rFonts w:hint="eastAsia" w:ascii="仿宋_GB2312" w:eastAsia="仿宋_GB2312"/>
          <w:sz w:val="36"/>
          <w:szCs w:val="36"/>
          <w:u w:val="single"/>
        </w:rPr>
        <w:t xml:space="preserve">      </w:t>
      </w:r>
      <w:r>
        <w:rPr>
          <w:rFonts w:hint="eastAsia" w:ascii="仿宋_GB2312" w:eastAsia="仿宋_GB2312"/>
          <w:sz w:val="36"/>
          <w:szCs w:val="36"/>
        </w:rPr>
        <w:t xml:space="preserve"> </w:t>
      </w:r>
      <w:r>
        <w:rPr>
          <w:rFonts w:hint="eastAsia" w:ascii="仿宋_GB2312" w:eastAsia="仿宋_GB2312"/>
          <w:sz w:val="32"/>
          <w:szCs w:val="32"/>
        </w:rPr>
        <w:t>县</w:t>
      </w:r>
      <w:r>
        <w:rPr>
          <w:rFonts w:hint="eastAsia" w:ascii="仿宋_GB2312" w:eastAsia="仿宋_GB2312"/>
          <w:sz w:val="36"/>
          <w:szCs w:val="36"/>
        </w:rPr>
        <w:t>□、</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r>
        <w:rPr>
          <w:rFonts w:hint="eastAsia" w:ascii="仿宋_GB2312" w:eastAsia="仿宋_GB2312"/>
          <w:sz w:val="32"/>
          <w:szCs w:val="32"/>
        </w:rPr>
        <w:t>区</w:t>
      </w:r>
      <w:r>
        <w:rPr>
          <w:rFonts w:hint="eastAsia" w:ascii="仿宋_GB2312" w:eastAsia="仿宋_GB2312"/>
          <w:sz w:val="36"/>
          <w:szCs w:val="36"/>
        </w:rPr>
        <w:t>□）</w:t>
      </w:r>
      <w:r>
        <w:rPr>
          <w:rFonts w:hint="eastAsia" w:ascii="仿宋_GB2312" w:eastAsia="仿宋_GB2312"/>
          <w:sz w:val="32"/>
          <w:szCs w:val="32"/>
        </w:rPr>
        <w:t>财政供给单位。因</w:t>
      </w:r>
    </w:p>
    <w:p>
      <w:pPr>
        <w:rPr>
          <w:rFonts w:hint="eastAsia" w:ascii="仿宋_GB2312" w:eastAsia="仿宋_GB2312"/>
          <w:sz w:val="32"/>
          <w:szCs w:val="32"/>
          <w:u w:val="single"/>
        </w:rPr>
      </w:pP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r>
        <w:rPr>
          <w:rFonts w:hint="eastAsia" w:ascii="仿宋_GB2312" w:eastAsia="仿宋_GB2312"/>
          <w:sz w:val="32"/>
          <w:szCs w:val="32"/>
        </w:rPr>
        <w:t>需要贷款</w:t>
      </w:r>
      <w:r>
        <w:rPr>
          <w:rFonts w:hint="eastAsia" w:ascii="仿宋_GB2312" w:eastAsia="仿宋_GB2312"/>
          <w:sz w:val="32"/>
          <w:szCs w:val="32"/>
          <w:u w:val="single"/>
        </w:rPr>
        <w:t xml:space="preserve">      </w:t>
      </w:r>
      <w:r>
        <w:rPr>
          <w:rFonts w:hint="eastAsia" w:ascii="仿宋_GB2312" w:eastAsia="仿宋_GB2312"/>
          <w:sz w:val="32"/>
          <w:szCs w:val="32"/>
        </w:rPr>
        <w:t>万元，用于</w:t>
      </w:r>
      <w:r>
        <w:rPr>
          <w:rFonts w:hint="eastAsia" w:ascii="仿宋_GB2312" w:eastAsia="仿宋_GB2312"/>
          <w:sz w:val="32"/>
          <w:szCs w:val="32"/>
          <w:u w:val="single"/>
        </w:rPr>
        <w:t xml:space="preserve">             </w:t>
      </w:r>
      <w:r>
        <w:rPr>
          <w:rFonts w:hint="eastAsia" w:ascii="仿宋_GB2312" w:eastAsia="仿宋_GB2312"/>
          <w:sz w:val="32"/>
          <w:szCs w:val="32"/>
        </w:rPr>
        <w:t>经营活动。依据本人与六安市创业担保中心签订的反担保协议，现作承诺如下：</w:t>
      </w:r>
      <w:r>
        <w:rPr>
          <w:rFonts w:hint="eastAsia" w:ascii="仿宋_GB2312" w:eastAsia="仿宋_GB2312"/>
          <w:spacing w:val="-4"/>
          <w:sz w:val="32"/>
          <w:szCs w:val="32"/>
        </w:rPr>
        <w:t>若借贷人到期不能偿还贷款，本人愿意通过同级财政国库支付中心或单位财务按月从本人的工资收入中扣除相应金额,以偿还</w:t>
      </w:r>
      <w:r>
        <w:rPr>
          <w:rFonts w:hint="eastAsia" w:ascii="仿宋_GB2312" w:eastAsia="仿宋_GB2312"/>
          <w:sz w:val="32"/>
          <w:szCs w:val="32"/>
        </w:rPr>
        <w:t>六安市创业担保中心因借贷人不能全部或部分偿还贷款造成的损失,</w:t>
      </w:r>
      <w:r>
        <w:rPr>
          <w:rFonts w:hint="eastAsia" w:ascii="仿宋_GB2312" w:eastAsia="仿宋_GB2312"/>
          <w:spacing w:val="-4"/>
          <w:sz w:val="32"/>
          <w:szCs w:val="32"/>
        </w:rPr>
        <w:t>直至还清为止。</w:t>
      </w:r>
    </w:p>
    <w:p>
      <w:pPr>
        <w:ind w:firstLine="640" w:firstLineChars="200"/>
        <w:rPr>
          <w:rFonts w:hint="eastAsia" w:ascii="仿宋_GB2312" w:eastAsia="仿宋_GB2312"/>
          <w:sz w:val="32"/>
          <w:szCs w:val="32"/>
        </w:rPr>
      </w:pPr>
      <w:r>
        <w:rPr>
          <w:rFonts w:hint="eastAsia" w:ascii="仿宋_GB2312" w:eastAsia="仿宋_GB2312"/>
          <w:sz w:val="32"/>
          <w:szCs w:val="32"/>
        </w:rPr>
        <w:t>本承诺书一式两份，六安市创业担保中心、反担保承诺人各执一份。</w:t>
      </w:r>
    </w:p>
    <w:p>
      <w:pPr>
        <w:rPr>
          <w:rFonts w:hint="eastAsia" w:ascii="仿宋_GB2312" w:eastAsia="仿宋_GB2312"/>
          <w:sz w:val="32"/>
          <w:szCs w:val="32"/>
        </w:rPr>
      </w:pPr>
    </w:p>
    <w:p>
      <w:pPr>
        <w:spacing w:line="360" w:lineRule="exact"/>
        <w:rPr>
          <w:rFonts w:hint="eastAsia" w:ascii="仿宋_GB2312" w:eastAsia="仿宋_GB2312"/>
          <w:sz w:val="32"/>
          <w:szCs w:val="32"/>
        </w:rPr>
      </w:pPr>
      <w:r>
        <w:rPr>
          <w:rFonts w:hint="eastAsia" w:ascii="仿宋_GB2312" w:eastAsia="仿宋_GB2312"/>
          <w:sz w:val="32"/>
          <w:szCs w:val="32"/>
        </w:rPr>
        <w:t xml:space="preserve">                             承诺人：</w:t>
      </w:r>
    </w:p>
    <w:p>
      <w:pPr>
        <w:spacing w:line="360" w:lineRule="exact"/>
        <w:rPr>
          <w:rFonts w:hint="eastAsia" w:ascii="仿宋_GB2312" w:eastAsia="仿宋_GB2312"/>
          <w:sz w:val="32"/>
          <w:szCs w:val="32"/>
        </w:rPr>
      </w:pPr>
      <w:r>
        <w:rPr>
          <w:rFonts w:hint="eastAsia" w:ascii="仿宋_GB2312" w:eastAsia="仿宋_GB2312"/>
          <w:sz w:val="32"/>
          <w:szCs w:val="32"/>
        </w:rPr>
        <w:t xml:space="preserve">    </w:t>
      </w:r>
    </w:p>
    <w:p>
      <w:pPr>
        <w:spacing w:line="360" w:lineRule="exact"/>
        <w:rPr>
          <w:rFonts w:hint="eastAsia" w:ascii="仿宋_GB2312" w:eastAsia="仿宋_GB2312"/>
          <w:sz w:val="32"/>
          <w:szCs w:val="32"/>
        </w:rPr>
      </w:pPr>
      <w:r>
        <w:rPr>
          <w:rFonts w:hint="eastAsia" w:ascii="仿宋_GB2312" w:eastAsia="仿宋_GB2312"/>
          <w:sz w:val="32"/>
          <w:szCs w:val="32"/>
        </w:rPr>
        <w:t xml:space="preserve">                                    年   月   日</w:t>
      </w:r>
    </w:p>
    <w:p>
      <w:pPr>
        <w:spacing w:line="360" w:lineRule="exact"/>
        <w:rPr>
          <w:rFonts w:hint="eastAsia" w:ascii="仿宋_GB2312" w:eastAsia="仿宋_GB2312"/>
          <w:sz w:val="32"/>
          <w:szCs w:val="32"/>
        </w:rPr>
      </w:pPr>
      <w:r>
        <w:rPr>
          <w:rFonts w:hint="eastAsia" w:ascii="仿宋_GB2312" w:eastAsia="仿宋_GB2312"/>
          <w:sz w:val="32"/>
          <w:szCs w:val="32"/>
        </w:rPr>
        <w:t xml:space="preserve">     </w:t>
      </w:r>
    </w:p>
    <w:p>
      <w:pPr>
        <w:spacing w:line="3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联 系 电 话：单位</w:t>
      </w:r>
    </w:p>
    <w:p>
      <w:pPr>
        <w:spacing w:line="360" w:lineRule="exact"/>
        <w:rPr>
          <w:rFonts w:hint="eastAsia" w:ascii="仿宋_GB2312" w:eastAsia="仿宋_GB2312"/>
          <w:sz w:val="32"/>
          <w:szCs w:val="32"/>
        </w:rPr>
      </w:pPr>
      <w:r>
        <w:rPr>
          <w:rFonts w:hint="eastAsia" w:ascii="仿宋_GB2312" w:eastAsia="仿宋_GB2312"/>
          <w:sz w:val="32"/>
          <w:szCs w:val="32"/>
        </w:rPr>
        <w:t xml:space="preserve">                                          住宅</w:t>
      </w:r>
    </w:p>
    <w:p>
      <w:pPr>
        <w:spacing w:line="360" w:lineRule="exact"/>
        <w:rPr>
          <w:rFonts w:hint="eastAsia" w:ascii="仿宋_GB2312" w:eastAsia="仿宋_GB2312"/>
          <w:sz w:val="32"/>
          <w:szCs w:val="32"/>
        </w:rPr>
      </w:pPr>
      <w:r>
        <w:rPr>
          <w:rFonts w:hint="eastAsia" w:ascii="仿宋_GB2312" w:eastAsia="仿宋_GB2312"/>
          <w:sz w:val="32"/>
          <w:szCs w:val="32"/>
        </w:rPr>
        <w:t xml:space="preserve">                                          手机</w:t>
      </w:r>
    </w:p>
    <w:p>
      <w:pPr>
        <w:spacing w:line="520" w:lineRule="exact"/>
        <w:jc w:val="left"/>
        <w:rPr>
          <w:rFonts w:hint="eastAsia" w:ascii="仿宋_GB2312" w:eastAsia="仿宋_GB2312"/>
          <w:sz w:val="28"/>
          <w:szCs w:val="28"/>
        </w:rPr>
      </w:pPr>
    </w:p>
    <w:p>
      <w:pPr>
        <w:spacing w:line="520" w:lineRule="exact"/>
        <w:jc w:val="left"/>
        <w:rPr>
          <w:rFonts w:hint="eastAsia" w:ascii="仿宋_GB2312" w:hAnsi="宋体" w:eastAsia="仿宋_GB2312"/>
          <w:bCs/>
          <w:sz w:val="28"/>
          <w:szCs w:val="28"/>
        </w:rPr>
      </w:pPr>
      <w:r>
        <w:rPr>
          <w:rFonts w:hint="eastAsia" w:ascii="仿宋_GB2312" w:eastAsia="仿宋_GB2312"/>
          <w:sz w:val="28"/>
          <w:szCs w:val="28"/>
        </w:rPr>
        <w:t>备注：担保人现场填写并按手印</w:t>
      </w:r>
    </w:p>
    <w:p>
      <w:pPr>
        <w:jc w:val="center"/>
        <w:rPr>
          <w:rFonts w:hint="eastAsia" w:ascii="方正小标宋简体" w:hAnsi="方正小标宋简体" w:eastAsia="方正小标宋简体" w:cs="方正小标宋简体"/>
          <w:sz w:val="40"/>
          <w:szCs w:val="48"/>
          <w:lang w:val="en-US" w:eastAsia="zh-CN"/>
        </w:rPr>
      </w:pPr>
      <w:r>
        <w:rPr>
          <w:rFonts w:hint="default" w:ascii="仿宋" w:hAnsi="仿宋" w:eastAsia="仿宋" w:cs="仿宋"/>
          <w:b w:val="0"/>
          <w:bCs w:val="0"/>
          <w:sz w:val="32"/>
          <w:szCs w:val="32"/>
          <w:lang w:val="en-US" w:eastAsia="zh-CN"/>
        </w:rPr>
        <w:br w:type="page"/>
      </w:r>
      <w:r>
        <w:rPr>
          <w:rFonts w:hint="eastAsia" w:ascii="方正小标宋简体" w:hAnsi="方正小标宋简体" w:eastAsia="方正小标宋简体" w:cs="方正小标宋简体"/>
          <w:sz w:val="40"/>
          <w:szCs w:val="48"/>
          <w:lang w:val="en-US" w:eastAsia="zh-CN"/>
        </w:rPr>
        <w:t>安排配偶子女就业办理指南</w:t>
      </w:r>
    </w:p>
    <w:p>
      <w:pPr>
        <w:jc w:val="center"/>
        <w:rPr>
          <w:rFonts w:hint="eastAsia" w:ascii="方正小标宋简体" w:hAnsi="方正小标宋简体" w:eastAsia="方正小标宋简体" w:cs="方正小标宋简体"/>
          <w:sz w:val="40"/>
          <w:szCs w:val="48"/>
          <w:lang w:val="en-US" w:eastAsia="zh-CN"/>
        </w:rPr>
      </w:pP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受理部门：</w:t>
      </w:r>
      <w:r>
        <w:rPr>
          <w:rFonts w:hint="eastAsia" w:ascii="仿宋_GB2312" w:hAnsi="仿宋_GB2312" w:eastAsia="仿宋_GB2312" w:cs="仿宋_GB2312"/>
          <w:sz w:val="32"/>
          <w:szCs w:val="40"/>
          <w:lang w:val="en-US" w:eastAsia="zh-CN"/>
        </w:rPr>
        <w:t>市人社局、各县区人社局</w:t>
      </w: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受理窗口：</w:t>
      </w:r>
      <w:r>
        <w:rPr>
          <w:rFonts w:hint="eastAsia" w:ascii="仿宋_GB2312" w:hAnsi="仿宋_GB2312" w:eastAsia="仿宋_GB2312" w:cs="仿宋_GB2312"/>
          <w:b w:val="0"/>
          <w:bCs w:val="0"/>
          <w:sz w:val="32"/>
          <w:szCs w:val="32"/>
          <w:lang w:val="en-US" w:eastAsia="zh-CN"/>
        </w:rPr>
        <w:t>市、县区人才“一站式”服务窗口</w:t>
      </w: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受理时间：</w:t>
      </w:r>
      <w:r>
        <w:rPr>
          <w:rFonts w:hint="eastAsia" w:ascii="仿宋_GB2312" w:hAnsi="仿宋_GB2312" w:eastAsia="仿宋_GB2312" w:cs="仿宋_GB2312"/>
          <w:sz w:val="32"/>
          <w:szCs w:val="40"/>
          <w:lang w:val="en-US" w:eastAsia="zh-CN"/>
        </w:rPr>
        <w:t>法定工作时间</w:t>
      </w: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联系人员：</w:t>
      </w:r>
      <w:r>
        <w:rPr>
          <w:rFonts w:hint="eastAsia" w:ascii="仿宋_GB2312" w:hAnsi="仿宋_GB2312" w:eastAsia="仿宋_GB2312" w:cs="仿宋_GB2312"/>
          <w:sz w:val="32"/>
          <w:szCs w:val="40"/>
          <w:lang w:val="en-US" w:eastAsia="zh-CN"/>
        </w:rPr>
        <w:t>市直-张  益（0564-3376111）</w:t>
      </w:r>
    </w:p>
    <w:p>
      <w:pPr>
        <w:keepNext w:val="0"/>
        <w:keepLines w:val="0"/>
        <w:pageBreakBefore w:val="0"/>
        <w:kinsoku/>
        <w:wordWrap/>
        <w:overflowPunct/>
        <w:topLinePunct w:val="0"/>
        <w:autoSpaceDE/>
        <w:autoSpaceDN/>
        <w:bidi w:val="0"/>
        <w:adjustRightInd/>
        <w:snapToGrid/>
        <w:spacing w:line="600" w:lineRule="exact"/>
        <w:ind w:left="0" w:leftChars="0" w:firstLine="22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金安-金  鑫（0564-5150572）</w:t>
      </w:r>
    </w:p>
    <w:p>
      <w:pPr>
        <w:keepNext w:val="0"/>
        <w:keepLines w:val="0"/>
        <w:pageBreakBefore w:val="0"/>
        <w:kinsoku/>
        <w:wordWrap/>
        <w:overflowPunct/>
        <w:topLinePunct w:val="0"/>
        <w:autoSpaceDE/>
        <w:autoSpaceDN/>
        <w:bidi w:val="0"/>
        <w:adjustRightInd/>
        <w:snapToGrid/>
        <w:spacing w:line="600" w:lineRule="exact"/>
        <w:ind w:left="0" w:leftChars="0" w:firstLine="22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裕安-胡  炯（0564-3324422）</w:t>
      </w:r>
    </w:p>
    <w:p>
      <w:pPr>
        <w:keepNext w:val="0"/>
        <w:keepLines w:val="0"/>
        <w:pageBreakBefore w:val="0"/>
        <w:kinsoku/>
        <w:wordWrap/>
        <w:overflowPunct/>
        <w:topLinePunct w:val="0"/>
        <w:autoSpaceDE/>
        <w:autoSpaceDN/>
        <w:bidi w:val="0"/>
        <w:adjustRightInd/>
        <w:snapToGrid/>
        <w:spacing w:line="600" w:lineRule="exact"/>
        <w:ind w:left="0" w:leftChars="0" w:firstLine="22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叶集-台海艳（0564-5129088）</w:t>
      </w:r>
    </w:p>
    <w:p>
      <w:pPr>
        <w:keepNext w:val="0"/>
        <w:keepLines w:val="0"/>
        <w:pageBreakBefore w:val="0"/>
        <w:kinsoku/>
        <w:wordWrap/>
        <w:overflowPunct/>
        <w:topLinePunct w:val="0"/>
        <w:autoSpaceDE/>
        <w:autoSpaceDN/>
        <w:bidi w:val="0"/>
        <w:adjustRightInd/>
        <w:snapToGrid/>
        <w:spacing w:line="600" w:lineRule="exact"/>
        <w:ind w:left="0" w:leftChars="0" w:firstLine="22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舒城-刘奥运（0564-8689079）</w:t>
      </w:r>
    </w:p>
    <w:p>
      <w:pPr>
        <w:keepNext w:val="0"/>
        <w:keepLines w:val="0"/>
        <w:pageBreakBefore w:val="0"/>
        <w:kinsoku/>
        <w:wordWrap/>
        <w:overflowPunct/>
        <w:topLinePunct w:val="0"/>
        <w:autoSpaceDE/>
        <w:autoSpaceDN/>
        <w:bidi w:val="0"/>
        <w:adjustRightInd/>
        <w:snapToGrid/>
        <w:spacing w:line="600" w:lineRule="exact"/>
        <w:ind w:left="0" w:leftChars="0" w:firstLine="22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霍山-</w:t>
      </w:r>
      <w:r>
        <w:rPr>
          <w:rFonts w:hint="eastAsia" w:ascii="仿宋_GB2312" w:eastAsia="仿宋_GB2312"/>
          <w:color w:val="000000"/>
          <w:sz w:val="30"/>
          <w:szCs w:val="30"/>
          <w:vertAlign w:val="baseline"/>
          <w:lang w:val="en-US" w:eastAsia="zh-CN"/>
        </w:rPr>
        <w:t>郑  炜</w:t>
      </w:r>
      <w:r>
        <w:rPr>
          <w:rFonts w:hint="eastAsia" w:ascii="仿宋_GB2312" w:hAnsi="仿宋_GB2312" w:eastAsia="仿宋_GB2312" w:cs="仿宋_GB2312"/>
          <w:sz w:val="32"/>
          <w:szCs w:val="40"/>
          <w:lang w:val="en-US" w:eastAsia="zh-CN"/>
        </w:rPr>
        <w:t>（0564-5022948）</w:t>
      </w:r>
    </w:p>
    <w:p>
      <w:pPr>
        <w:keepNext w:val="0"/>
        <w:keepLines w:val="0"/>
        <w:pageBreakBefore w:val="0"/>
        <w:kinsoku/>
        <w:wordWrap/>
        <w:overflowPunct/>
        <w:topLinePunct w:val="0"/>
        <w:autoSpaceDE/>
        <w:autoSpaceDN/>
        <w:bidi w:val="0"/>
        <w:adjustRightInd/>
        <w:snapToGrid/>
        <w:spacing w:line="600" w:lineRule="exact"/>
        <w:ind w:left="0" w:leftChars="0" w:firstLine="22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霍邱-马文韬（0564-2717383）</w:t>
      </w:r>
    </w:p>
    <w:p>
      <w:pPr>
        <w:keepNext w:val="0"/>
        <w:keepLines w:val="0"/>
        <w:pageBreakBefore w:val="0"/>
        <w:kinsoku/>
        <w:wordWrap/>
        <w:overflowPunct/>
        <w:topLinePunct w:val="0"/>
        <w:autoSpaceDE/>
        <w:autoSpaceDN/>
        <w:bidi w:val="0"/>
        <w:adjustRightInd/>
        <w:snapToGrid/>
        <w:spacing w:line="600" w:lineRule="exact"/>
        <w:ind w:left="0" w:leftChars="0" w:firstLine="2240" w:firstLineChars="0"/>
        <w:jc w:val="left"/>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金寨-汪  杨（0564-7356153）</w:t>
      </w: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是否收费：</w:t>
      </w:r>
      <w:r>
        <w:rPr>
          <w:rFonts w:hint="eastAsia" w:ascii="仿宋_GB2312" w:hAnsi="仿宋_GB2312" w:eastAsia="仿宋_GB2312" w:cs="仿宋_GB2312"/>
          <w:sz w:val="32"/>
          <w:szCs w:val="40"/>
          <w:lang w:val="en-US" w:eastAsia="zh-CN"/>
        </w:rPr>
        <w:t>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default"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办理时限：</w:t>
      </w:r>
      <w:r>
        <w:rPr>
          <w:rFonts w:hint="eastAsia" w:ascii="仿宋_GB2312" w:hAnsi="仿宋_GB2312" w:eastAsia="仿宋_GB2312" w:cs="仿宋_GB2312"/>
          <w:sz w:val="32"/>
          <w:szCs w:val="40"/>
          <w:lang w:val="en-US" w:eastAsia="zh-CN"/>
        </w:rPr>
        <w:t>30个工作日</w:t>
      </w: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default"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设定依据：</w:t>
      </w:r>
      <w:r>
        <w:rPr>
          <w:rFonts w:hint="eastAsia" w:ascii="仿宋_GB2312" w:hAnsi="仿宋_GB2312" w:eastAsia="仿宋_GB2312" w:cs="仿宋_GB2312"/>
          <w:sz w:val="32"/>
          <w:szCs w:val="40"/>
          <w:lang w:val="en-US" w:eastAsia="zh-CN"/>
        </w:rPr>
        <w:t>《进一步吸引高校毕业生等人才在六安就业创业支持重点产业发展若干政策》（六发〔2021〕14号）。</w:t>
      </w:r>
    </w:p>
    <w:p>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firstLine="640" w:firstLineChars="0"/>
        <w:jc w:val="both"/>
        <w:textAlignment w:val="auto"/>
        <w:rPr>
          <w:rFonts w:hint="default" w:ascii="仿宋_GB2312" w:hAnsi="仿宋_GB2312" w:eastAsia="仿宋_GB2312" w:cs="仿宋_GB2312"/>
          <w:kern w:val="2"/>
          <w:sz w:val="32"/>
          <w:szCs w:val="40"/>
          <w:lang w:val="en-US" w:eastAsia="zh-CN" w:bidi="ar-SA"/>
        </w:rPr>
      </w:pPr>
      <w:r>
        <w:rPr>
          <w:rFonts w:hint="eastAsia" w:ascii="方正小标宋简体" w:hAnsi="方正小标宋简体" w:eastAsia="方正小标宋简体" w:cs="方正小标宋简体"/>
          <w:sz w:val="32"/>
          <w:szCs w:val="40"/>
          <w:lang w:val="en-US" w:eastAsia="zh-CN"/>
        </w:rPr>
        <w:t>服务对象：</w:t>
      </w:r>
      <w:r>
        <w:rPr>
          <w:rFonts w:hint="eastAsia" w:ascii="仿宋_GB2312" w:hAnsi="仿宋_GB2312" w:eastAsia="仿宋_GB2312" w:cs="仿宋_GB2312"/>
          <w:sz w:val="32"/>
          <w:szCs w:val="40"/>
          <w:lang w:val="en-US" w:eastAsia="zh-CN"/>
        </w:rPr>
        <w:t>《进一步吸引高校毕业生等人才在六安就业创业支持重点产业发展若干政策》（六发〔2021〕14号）</w:t>
      </w:r>
      <w:r>
        <w:rPr>
          <w:rFonts w:hint="eastAsia" w:ascii="仿宋_GB2312" w:hAnsi="仿宋_GB2312" w:eastAsia="仿宋_GB2312" w:cs="仿宋_GB2312"/>
          <w:kern w:val="2"/>
          <w:sz w:val="32"/>
          <w:szCs w:val="40"/>
          <w:lang w:val="en-US" w:eastAsia="zh-CN" w:bidi="ar-SA"/>
        </w:rPr>
        <w:t>中符合条件的高层次和急需紧缺人才配偶和子女。</w:t>
      </w: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申请材料：</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1.已审批认定的六安市人才分类认定审批表；</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2.本人身份证原件及复印件；</w:t>
      </w:r>
    </w:p>
    <w:p>
      <w:pPr>
        <w:pStyle w:val="2"/>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0" w:firstLineChars="0"/>
        <w:textAlignment w:val="auto"/>
        <w:rPr>
          <w:rFonts w:hint="default"/>
          <w:lang w:val="en-US" w:eastAsia="zh-CN"/>
        </w:rPr>
      </w:pPr>
      <w:r>
        <w:rPr>
          <w:rFonts w:hint="eastAsia"/>
          <w:lang w:val="en-US" w:eastAsia="zh-CN"/>
        </w:rPr>
        <w:t>3.</w:t>
      </w:r>
      <w:r>
        <w:rPr>
          <w:rFonts w:hint="eastAsia" w:ascii="仿宋_GB2312" w:hAnsi="仿宋_GB2312" w:eastAsia="仿宋_GB2312" w:cs="仿宋_GB2312"/>
          <w:sz w:val="32"/>
          <w:szCs w:val="40"/>
          <w:lang w:val="en-US" w:eastAsia="zh-CN"/>
        </w:rPr>
        <w:t>居民户口簿原件及复印件；</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4.结婚证原件及复印件；</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0" w:firstLineChars="0"/>
        <w:jc w:val="left"/>
        <w:textAlignment w:val="auto"/>
        <w:rPr>
          <w:rFonts w:hint="default" w:ascii="仿宋_GB2312" w:hAnsi="仿宋_GB2312" w:eastAsia="仿宋_GB2312" w:cs="仿宋_GB2312"/>
          <w:color w:val="FF0000"/>
          <w:sz w:val="32"/>
          <w:szCs w:val="40"/>
          <w:lang w:val="en-US" w:eastAsia="zh-CN"/>
        </w:rPr>
      </w:pPr>
      <w:r>
        <w:rPr>
          <w:rFonts w:hint="eastAsia" w:ascii="仿宋_GB2312" w:hAnsi="仿宋_GB2312" w:eastAsia="仿宋_GB2312" w:cs="仿宋_GB2312"/>
          <w:sz w:val="32"/>
          <w:szCs w:val="40"/>
          <w:lang w:val="en-US" w:eastAsia="zh-CN"/>
        </w:rPr>
        <w:t>5.原工作单位系机关事业单位的需提供原工作单位在编情况说明、编制册复印件、同意调出证明等相关材料。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0"/>
        <w:jc w:val="left"/>
        <w:textAlignment w:val="auto"/>
        <w:rPr>
          <w:rFonts w:hint="eastAsia" w:ascii="仿宋_GB2312" w:hAnsi="仿宋_GB2312" w:eastAsia="仿宋_GB2312" w:cs="仿宋_GB2312"/>
          <w:sz w:val="32"/>
          <w:szCs w:val="40"/>
          <w:lang w:val="en-US" w:eastAsia="zh-CN"/>
        </w:rPr>
      </w:pPr>
      <w:r>
        <w:rPr>
          <w:rFonts w:hint="eastAsia" w:ascii="方正小标宋简体" w:hAnsi="方正小标宋简体" w:eastAsia="方正小标宋简体" w:cs="方正小标宋简体"/>
          <w:sz w:val="32"/>
          <w:szCs w:val="40"/>
          <w:lang w:val="en-US" w:eastAsia="zh-CN"/>
        </w:rPr>
        <w:t>办理程序：</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1.填表。从网上下载或窗口领取填写《高层次和急需紧缺人才配偶、子女推荐就业申请表》；</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2.申报。提供本人身份证、居民户口簿、结婚证、六安市人才分类认定审批表、原工作单位系机关事业单位的需提供原工作单位在编情况说明、编制册复印件、同意调出证明等相关材料；</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3.审核。窗口现场审核，核查相关材料；</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4.审批。分管领导审批通过；</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5.办理。现场推荐合适岗位、推荐参加招聘会或由归口主管部门负责。</w:t>
      </w:r>
    </w:p>
    <w:p>
      <w:pPr>
        <w:pStyle w:val="2"/>
        <w:rPr>
          <w:rFonts w:hint="eastAsia" w:ascii="仿宋_GB2312" w:hAnsi="仿宋_GB2312" w:eastAsia="仿宋_GB2312" w:cs="仿宋_GB2312"/>
          <w:sz w:val="32"/>
          <w:szCs w:val="40"/>
          <w:lang w:val="en-US" w:eastAsia="zh-CN"/>
        </w:rPr>
      </w:pPr>
    </w:p>
    <w:p>
      <w:pPr>
        <w:pStyle w:val="2"/>
        <w:rPr>
          <w:rFonts w:hint="eastAsia" w:ascii="仿宋_GB2312" w:hAnsi="仿宋_GB2312" w:eastAsia="仿宋_GB2312" w:cs="仿宋_GB2312"/>
          <w:sz w:val="32"/>
          <w:szCs w:val="40"/>
          <w:lang w:val="en-US" w:eastAsia="zh-CN"/>
        </w:rPr>
      </w:pPr>
    </w:p>
    <w:p>
      <w:pPr>
        <w:pStyle w:val="2"/>
        <w:rPr>
          <w:rFonts w:hint="eastAsia" w:ascii="仿宋_GB2312" w:hAnsi="仿宋_GB2312" w:eastAsia="仿宋_GB2312" w:cs="仿宋_GB2312"/>
          <w:sz w:val="32"/>
          <w:szCs w:val="40"/>
          <w:lang w:val="en-US" w:eastAsia="zh-CN"/>
        </w:rPr>
      </w:pPr>
    </w:p>
    <w:p>
      <w:pPr>
        <w:pStyle w:val="2"/>
        <w:rPr>
          <w:rFonts w:hint="eastAsia" w:ascii="仿宋_GB2312" w:hAnsi="仿宋_GB2312" w:eastAsia="仿宋_GB2312" w:cs="仿宋_GB2312"/>
          <w:sz w:val="32"/>
          <w:szCs w:val="40"/>
          <w:lang w:val="en-US" w:eastAsia="zh-CN"/>
        </w:rPr>
      </w:pPr>
    </w:p>
    <w:p>
      <w:pPr>
        <w:pStyle w:val="2"/>
        <w:rPr>
          <w:rFonts w:hint="eastAsia" w:ascii="仿宋_GB2312" w:hAnsi="仿宋_GB2312" w:eastAsia="仿宋_GB2312" w:cs="仿宋_GB2312"/>
          <w:sz w:val="32"/>
          <w:szCs w:val="40"/>
          <w:lang w:val="en-US" w:eastAsia="zh-CN"/>
        </w:rPr>
      </w:pPr>
    </w:p>
    <w:p>
      <w:pPr>
        <w:pStyle w:val="2"/>
        <w:rPr>
          <w:rFonts w:hint="eastAsia" w:ascii="仿宋_GB2312" w:hAnsi="仿宋_GB2312" w:eastAsia="仿宋_GB2312" w:cs="仿宋_GB2312"/>
          <w:sz w:val="32"/>
          <w:szCs w:val="40"/>
          <w:lang w:val="en-US" w:eastAsia="zh-CN"/>
        </w:rPr>
      </w:pPr>
    </w:p>
    <w:p>
      <w:pPr>
        <w:pStyle w:val="2"/>
        <w:rPr>
          <w:rFonts w:hint="eastAsia" w:ascii="仿宋_GB2312" w:hAnsi="仿宋_GB2312" w:eastAsia="仿宋_GB2312" w:cs="仿宋_GB2312"/>
          <w:sz w:val="32"/>
          <w:szCs w:val="40"/>
          <w:lang w:val="en-US" w:eastAsia="zh-CN"/>
        </w:rPr>
      </w:pPr>
    </w:p>
    <w:p>
      <w:pPr>
        <w:pStyle w:val="2"/>
        <w:rPr>
          <w:rFonts w:hint="eastAsia" w:ascii="仿宋_GB2312" w:hAnsi="仿宋_GB2312" w:eastAsia="仿宋_GB2312" w:cs="仿宋_GB2312"/>
          <w:sz w:val="32"/>
          <w:szCs w:val="40"/>
          <w:lang w:val="en-US" w:eastAsia="zh-CN"/>
        </w:rPr>
      </w:pPr>
    </w:p>
    <w:p>
      <w:pPr>
        <w:pStyle w:val="2"/>
        <w:rPr>
          <w:rFonts w:hint="eastAsia" w:ascii="仿宋_GB2312" w:hAnsi="仿宋_GB2312" w:eastAsia="仿宋_GB2312" w:cs="仿宋_GB2312"/>
          <w:sz w:val="32"/>
          <w:szCs w:val="40"/>
          <w:lang w:val="en-US" w:eastAsia="zh-CN"/>
        </w:rPr>
      </w:pPr>
    </w:p>
    <w:p>
      <w:pPr>
        <w:jc w:val="left"/>
        <w:rPr>
          <w:rFonts w:hint="eastAsia" w:ascii="方正小标宋简体" w:hAnsi="方正小标宋简体" w:eastAsia="方正小标宋简体" w:cs="方正小标宋简体"/>
          <w:sz w:val="32"/>
          <w:szCs w:val="40"/>
          <w:lang w:val="en-US" w:eastAsia="zh-CN"/>
        </w:rPr>
      </w:pPr>
      <w:r>
        <w:rPr>
          <w:rFonts w:hint="eastAsia" w:ascii="方正小标宋简体" w:hAnsi="方正小标宋简体" w:eastAsia="方正小标宋简体" w:cs="方正小标宋简体"/>
          <w:sz w:val="32"/>
          <w:szCs w:val="40"/>
          <w:lang w:val="en-US" w:eastAsia="zh-CN"/>
        </w:rPr>
        <w:t>办理流程图</w:t>
      </w:r>
    </w:p>
    <w:p>
      <w:pPr>
        <w:jc w:val="left"/>
        <w:rPr>
          <w:rFonts w:ascii="仿宋_GB2312" w:hAnsi="仿宋_GB2312" w:eastAsia="仿宋_GB2312" w:cs="仿宋_GB2312"/>
          <w:sz w:val="32"/>
          <w:szCs w:val="40"/>
        </w:rPr>
      </w:pPr>
      <w:r>
        <w:rPr>
          <w:sz w:val="32"/>
        </w:rPr>
        <mc:AlternateContent>
          <mc:Choice Requires="wpg">
            <w:drawing>
              <wp:anchor distT="0" distB="0" distL="114300" distR="114300" simplePos="0" relativeHeight="251684864" behindDoc="0" locked="0" layoutInCell="1" allowOverlap="1">
                <wp:simplePos x="0" y="0"/>
                <wp:positionH relativeFrom="column">
                  <wp:posOffset>1700530</wp:posOffset>
                </wp:positionH>
                <wp:positionV relativeFrom="paragraph">
                  <wp:posOffset>368300</wp:posOffset>
                </wp:positionV>
                <wp:extent cx="2738120" cy="4585970"/>
                <wp:effectExtent l="10795" t="10795" r="13335" b="13335"/>
                <wp:wrapNone/>
                <wp:docPr id="224" name="组合 224"/>
                <wp:cNvGraphicFramePr/>
                <a:graphic xmlns:a="http://schemas.openxmlformats.org/drawingml/2006/main">
                  <a:graphicData uri="http://schemas.microsoft.com/office/word/2010/wordprocessingGroup">
                    <wpg:wgp>
                      <wpg:cNvGrpSpPr/>
                      <wpg:grpSpPr>
                        <a:xfrm>
                          <a:off x="0" y="0"/>
                          <a:ext cx="2738120" cy="4585970"/>
                          <a:chOff x="7525" y="1033124"/>
                          <a:chExt cx="4312" cy="7222"/>
                        </a:xfrm>
                      </wpg:grpSpPr>
                      <wps:wsp>
                        <wps:cNvPr id="35" name="文本框 35"/>
                        <wps:cNvSpPr txBox="1"/>
                        <wps:spPr>
                          <a:xfrm>
                            <a:off x="7529" y="1033124"/>
                            <a:ext cx="4309" cy="1185"/>
                          </a:xfrm>
                          <a:prstGeom prst="rect">
                            <a:avLst/>
                          </a:prstGeom>
                          <a:solidFill>
                            <a:srgbClr val="FFFFFF"/>
                          </a:solidFill>
                          <a:ln w="22225">
                            <a:solidFill>
                              <a:prstClr val="black"/>
                            </a:solidFill>
                          </a:ln>
                          <a:effectLst/>
                        </wps:spPr>
                        <wps:txbx>
                          <w:txbxContent>
                            <w:p>
                              <w:pPr>
                                <w:spacing w:line="500" w:lineRule="exact"/>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填写《</w:t>
                              </w:r>
                              <w:r>
                                <w:rPr>
                                  <w:rFonts w:hint="eastAsia" w:ascii="仿宋_GB2312" w:hAnsi="仿宋_GB2312" w:eastAsia="仿宋_GB2312" w:cs="仿宋_GB2312"/>
                                  <w:sz w:val="32"/>
                                  <w:szCs w:val="40"/>
                                </w:rPr>
                                <w:t>高层次和急需紧缺人才配偶、子女推荐就业申请表</w:t>
                              </w:r>
                              <w:r>
                                <w:rPr>
                                  <w:rFonts w:hint="eastAsia" w:ascii="仿宋_GB2312" w:hAnsi="仿宋_GB2312" w:eastAsia="仿宋_GB2312" w:cs="仿宋_GB2312"/>
                                  <w:sz w:val="28"/>
                                  <w:szCs w:val="36"/>
                                </w:rPr>
                                <w:t>》</w:t>
                              </w:r>
                            </w:p>
                            <w:p>
                              <w:pPr>
                                <w:jc w:val="center"/>
                              </w:pPr>
                            </w:p>
                          </w:txbxContent>
                        </wps:txbx>
                        <wps:bodyPr rot="0" spcFirstLastPara="0" vertOverflow="overflow" horzOverflow="overflow" vert="horz" wrap="square" lIns="0" tIns="0" rIns="0" bIns="0" numCol="1" spcCol="0" rtlCol="0" fromWordArt="0" anchor="ctr" anchorCtr="0" forceAA="0" compatLnSpc="1">
                          <a:noAutofit/>
                        </wps:bodyPr>
                      </wps:wsp>
                      <wps:wsp>
                        <wps:cNvPr id="3" name="文本框 3"/>
                        <wps:cNvSpPr txBox="1"/>
                        <wps:spPr>
                          <a:xfrm>
                            <a:off x="7533" y="1034825"/>
                            <a:ext cx="4290" cy="602"/>
                          </a:xfrm>
                          <a:prstGeom prst="rect">
                            <a:avLst/>
                          </a:prstGeom>
                          <a:solidFill>
                            <a:srgbClr val="FFFFFF"/>
                          </a:solidFill>
                          <a:ln w="22225">
                            <a:solidFill>
                              <a:prstClr val="black"/>
                            </a:solidFill>
                          </a:ln>
                          <a:effectLst/>
                        </wps:spPr>
                        <wps:txbx>
                          <w:txbxContent>
                            <w:p>
                              <w:pPr>
                                <w:spacing w:line="500" w:lineRule="exact"/>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提供材料并申报</w:t>
                              </w:r>
                            </w:p>
                          </w:txbxContent>
                        </wps:txbx>
                        <wps:bodyPr rot="0" spcFirstLastPara="0" vertOverflow="overflow" horzOverflow="overflow" vert="horz" wrap="square" lIns="0" tIns="0" rIns="0" bIns="0" numCol="1" spcCol="0" rtlCol="0" fromWordArt="0" anchor="ctr" anchorCtr="0" forceAA="0" compatLnSpc="1">
                          <a:noAutofit/>
                        </wps:bodyPr>
                      </wps:wsp>
                      <wps:wsp>
                        <wps:cNvPr id="2" name="文本框 2"/>
                        <wps:cNvSpPr txBox="1"/>
                        <wps:spPr>
                          <a:xfrm>
                            <a:off x="7542" y="1035947"/>
                            <a:ext cx="4283" cy="596"/>
                          </a:xfrm>
                          <a:prstGeom prst="rect">
                            <a:avLst/>
                          </a:prstGeom>
                          <a:solidFill>
                            <a:srgbClr val="FFFFFF"/>
                          </a:solidFill>
                          <a:ln w="22225">
                            <a:solidFill>
                              <a:prstClr val="black"/>
                            </a:solidFill>
                          </a:ln>
                          <a:effectLst/>
                        </wps:spPr>
                        <wps:txbx>
                          <w:txbxContent>
                            <w:p>
                              <w:pPr>
                                <w:spacing w:line="500" w:lineRule="exact"/>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窗口现场审核</w:t>
                              </w:r>
                            </w:p>
                          </w:txbxContent>
                        </wps:txbx>
                        <wps:bodyPr rot="0" spcFirstLastPara="0" vertOverflow="overflow" horzOverflow="overflow" vert="horz" wrap="square" lIns="0" tIns="0" rIns="0" bIns="0" numCol="1" spcCol="0" rtlCol="0" fromWordArt="0" anchor="ctr" anchorCtr="0" forceAA="0" compatLnSpc="1">
                          <a:noAutofit/>
                        </wps:bodyPr>
                      </wps:wsp>
                      <wps:wsp>
                        <wps:cNvPr id="23" name="直接箭头连接符 23"/>
                        <wps:cNvCnPr>
                          <a:stCxn id="35" idx="2"/>
                          <a:endCxn id="3" idx="0"/>
                        </wps:cNvCnPr>
                        <wps:spPr>
                          <a:xfrm flipH="1">
                            <a:off x="9678" y="1034309"/>
                            <a:ext cx="6" cy="516"/>
                          </a:xfrm>
                          <a:prstGeom prst="straightConnector1">
                            <a:avLst/>
                          </a:prstGeom>
                          <a:ln w="19050" cap="flat" cmpd="sng">
                            <a:solidFill>
                              <a:srgbClr val="000000"/>
                            </a:solidFill>
                            <a:prstDash val="solid"/>
                            <a:miter/>
                            <a:headEnd type="none" w="med" len="med"/>
                            <a:tailEnd type="triangle" w="med" len="med"/>
                          </a:ln>
                        </wps:spPr>
                        <wps:bodyPr/>
                      </wps:wsp>
                      <wps:wsp>
                        <wps:cNvPr id="37" name="文本框 37"/>
                        <wps:cNvSpPr txBox="1"/>
                        <wps:spPr>
                          <a:xfrm>
                            <a:off x="7537" y="1037060"/>
                            <a:ext cx="4284" cy="619"/>
                          </a:xfrm>
                          <a:prstGeom prst="rect">
                            <a:avLst/>
                          </a:prstGeom>
                          <a:solidFill>
                            <a:srgbClr val="FFFFFF"/>
                          </a:solidFill>
                          <a:ln w="22225">
                            <a:solidFill>
                              <a:prstClr val="black"/>
                            </a:solidFill>
                          </a:ln>
                          <a:effectLst/>
                        </wps:spPr>
                        <wps:txbx>
                          <w:txbxContent>
                            <w:p>
                              <w:pPr>
                                <w:spacing w:line="500" w:lineRule="exact"/>
                                <w:jc w:val="center"/>
                                <w:rPr>
                                  <w:rFonts w:ascii="仿宋_GB2312" w:hAnsi="仿宋_GB2312" w:eastAsia="仿宋_GB2312" w:cs="仿宋_GB2312"/>
                                  <w:sz w:val="28"/>
                                  <w:szCs w:val="36"/>
                                </w:rPr>
                              </w:pPr>
                              <w:r>
                                <w:rPr>
                                  <w:rFonts w:hint="eastAsia" w:ascii="仿宋_GB2312" w:hAnsi="仿宋_GB2312" w:eastAsia="仿宋_GB2312" w:cs="仿宋_GB2312"/>
                                  <w:sz w:val="28"/>
                                  <w:szCs w:val="36"/>
                                </w:rPr>
                                <w:t>经办机构审核</w:t>
                              </w:r>
                            </w:p>
                          </w:txbxContent>
                        </wps:txbx>
                        <wps:bodyPr rot="0" spcFirstLastPara="0" vertOverflow="overflow" horzOverflow="overflow" vert="horz" wrap="square" lIns="0" tIns="0" rIns="0" bIns="0" numCol="1" spcCol="0" rtlCol="0" fromWordArt="0" anchor="ctr" anchorCtr="0" forceAA="0" compatLnSpc="1">
                          <a:noAutofit/>
                        </wps:bodyPr>
                      </wps:wsp>
                      <wps:wsp>
                        <wps:cNvPr id="36" name="文本框 36"/>
                        <wps:cNvSpPr txBox="1"/>
                        <wps:spPr>
                          <a:xfrm>
                            <a:off x="7532" y="1039274"/>
                            <a:ext cx="4288" cy="1072"/>
                          </a:xfrm>
                          <a:prstGeom prst="rect">
                            <a:avLst/>
                          </a:prstGeom>
                          <a:solidFill>
                            <a:srgbClr val="FFFFFF"/>
                          </a:solidFill>
                          <a:ln w="22225">
                            <a:solidFill>
                              <a:prstClr val="black"/>
                            </a:solidFill>
                          </a:ln>
                          <a:effectLst/>
                        </wps:spPr>
                        <wps:txbx>
                          <w:txbxContent>
                            <w:p>
                              <w:pPr>
                                <w:spacing w:line="500" w:lineRule="exact"/>
                                <w:jc w:val="center"/>
                                <w:rPr>
                                  <w:rFonts w:hint="eastAsia" w:ascii="仿宋_GB2312" w:hAnsi="仿宋_GB2312" w:eastAsia="仿宋_GB2312" w:cs="仿宋_GB2312"/>
                                  <w:sz w:val="28"/>
                                  <w:szCs w:val="36"/>
                                  <w:lang w:eastAsia="zh-CN"/>
                                </w:rPr>
                              </w:pPr>
                              <w:r>
                                <w:rPr>
                                  <w:rFonts w:hint="eastAsia" w:ascii="仿宋_GB2312" w:hAnsi="仿宋_GB2312" w:eastAsia="仿宋_GB2312" w:cs="仿宋_GB2312"/>
                                  <w:sz w:val="32"/>
                                  <w:szCs w:val="40"/>
                                </w:rPr>
                                <w:t>推荐工作岗位、推荐参加招聘会或由归口主管部门</w:t>
                              </w:r>
                              <w:r>
                                <w:rPr>
                                  <w:rFonts w:hint="eastAsia" w:ascii="仿宋_GB2312" w:hAnsi="仿宋_GB2312" w:eastAsia="仿宋_GB2312" w:cs="仿宋_GB2312"/>
                                  <w:sz w:val="32"/>
                                  <w:szCs w:val="40"/>
                                  <w:lang w:val="en-US" w:eastAsia="zh-CN"/>
                                </w:rPr>
                                <w:t>落实</w:t>
                              </w:r>
                            </w:p>
                          </w:txbxContent>
                        </wps:txbx>
                        <wps:bodyPr rot="0" spcFirstLastPara="0" vertOverflow="overflow" horzOverflow="overflow" vert="horz" wrap="square" lIns="0" tIns="0" rIns="0" bIns="0" numCol="1" spcCol="0" rtlCol="0" fromWordArt="0" anchor="ctr" anchorCtr="0" forceAA="0" compatLnSpc="1">
                          <a:noAutofit/>
                        </wps:bodyPr>
                      </wps:wsp>
                      <wps:wsp>
                        <wps:cNvPr id="40" name="直接箭头连接符 40"/>
                        <wps:cNvCnPr>
                          <a:stCxn id="3" idx="2"/>
                          <a:endCxn id="2" idx="0"/>
                        </wps:cNvCnPr>
                        <wps:spPr>
                          <a:xfrm>
                            <a:off x="9678" y="1035427"/>
                            <a:ext cx="6" cy="520"/>
                          </a:xfrm>
                          <a:prstGeom prst="straightConnector1">
                            <a:avLst/>
                          </a:prstGeom>
                          <a:ln w="19050" cap="flat" cmpd="sng">
                            <a:solidFill>
                              <a:srgbClr val="000000"/>
                            </a:solidFill>
                            <a:prstDash val="solid"/>
                            <a:miter/>
                            <a:headEnd type="none" w="med" len="med"/>
                            <a:tailEnd type="triangle" w="med" len="med"/>
                          </a:ln>
                        </wps:spPr>
                        <wps:bodyPr/>
                      </wps:wsp>
                      <wps:wsp>
                        <wps:cNvPr id="25" name="直接箭头连接符 25"/>
                        <wps:cNvCnPr>
                          <a:stCxn id="2" idx="2"/>
                          <a:endCxn id="37" idx="0"/>
                        </wps:cNvCnPr>
                        <wps:spPr>
                          <a:xfrm flipH="1">
                            <a:off x="9679" y="1036543"/>
                            <a:ext cx="5" cy="517"/>
                          </a:xfrm>
                          <a:prstGeom prst="straightConnector1">
                            <a:avLst/>
                          </a:prstGeom>
                          <a:ln w="19050" cap="flat" cmpd="sng">
                            <a:solidFill>
                              <a:srgbClr val="000000"/>
                            </a:solidFill>
                            <a:prstDash val="solid"/>
                            <a:miter/>
                            <a:headEnd type="none" w="med" len="med"/>
                            <a:tailEnd type="triangle" w="med" len="med"/>
                          </a:ln>
                        </wps:spPr>
                        <wps:bodyPr/>
                      </wps:wsp>
                      <wps:wsp>
                        <wps:cNvPr id="38" name="直接箭头连接符 38"/>
                        <wps:cNvCnPr>
                          <a:stCxn id="37" idx="2"/>
                          <a:endCxn id="22" idx="0"/>
                        </wps:cNvCnPr>
                        <wps:spPr>
                          <a:xfrm>
                            <a:off x="9679" y="1037679"/>
                            <a:ext cx="0" cy="492"/>
                          </a:xfrm>
                          <a:prstGeom prst="straightConnector1">
                            <a:avLst/>
                          </a:prstGeom>
                          <a:ln w="19050" cap="flat" cmpd="sng">
                            <a:solidFill>
                              <a:srgbClr val="000000"/>
                            </a:solidFill>
                            <a:prstDash val="solid"/>
                            <a:miter/>
                            <a:headEnd type="none" w="med" len="med"/>
                            <a:tailEnd type="triangle" w="med" len="med"/>
                          </a:ln>
                        </wps:spPr>
                        <wps:bodyPr/>
                      </wps:wsp>
                      <wps:wsp>
                        <wps:cNvPr id="22" name="文本框 22"/>
                        <wps:cNvSpPr txBox="1"/>
                        <wps:spPr>
                          <a:xfrm>
                            <a:off x="7525" y="1038171"/>
                            <a:ext cx="4308" cy="604"/>
                          </a:xfrm>
                          <a:prstGeom prst="rect">
                            <a:avLst/>
                          </a:prstGeom>
                          <a:solidFill>
                            <a:srgbClr val="FFFFFF"/>
                          </a:solidFill>
                          <a:ln w="22225">
                            <a:solidFill>
                              <a:prstClr val="black"/>
                            </a:solidFill>
                          </a:ln>
                          <a:effectLst/>
                        </wps:spPr>
                        <wps:txbx>
                          <w:txbxContent>
                            <w:p>
                              <w:pPr>
                                <w:spacing w:line="500" w:lineRule="exact"/>
                                <w:jc w:val="center"/>
                                <w:rPr>
                                  <w:rFonts w:hint="default"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分管领导审批</w:t>
                              </w:r>
                            </w:p>
                          </w:txbxContent>
                        </wps:txbx>
                        <wps:bodyPr rot="0" spcFirstLastPara="0" vertOverflow="overflow" horzOverflow="overflow" vert="horz" wrap="square" lIns="0" tIns="0" rIns="0" bIns="0" numCol="1" spcCol="0" rtlCol="0" fromWordArt="0" anchor="ctr" anchorCtr="0" forceAA="0" compatLnSpc="1">
                          <a:noAutofit/>
                        </wps:bodyPr>
                      </wps:wsp>
                      <wps:wsp>
                        <wps:cNvPr id="39" name="直接箭头连接符 39"/>
                        <wps:cNvCnPr>
                          <a:stCxn id="22" idx="2"/>
                          <a:endCxn id="36" idx="0"/>
                        </wps:cNvCnPr>
                        <wps:spPr>
                          <a:xfrm flipH="1">
                            <a:off x="9676" y="1038775"/>
                            <a:ext cx="3" cy="499"/>
                          </a:xfrm>
                          <a:prstGeom prst="straightConnector1">
                            <a:avLst/>
                          </a:prstGeom>
                          <a:ln w="19050"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133.9pt;margin-top:29pt;height:361.1pt;width:215.6pt;z-index:251684864;mso-width-relative:page;mso-height-relative:page;" coordorigin="7525,1033124" coordsize="4312,7222" o:gfxdata="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CLFyOC2wAAAAoBAAAPAAAA&#10;AAAAAAEAIAAAACIAAABkcnMvZG93bnJldi54bWxQSwECFAAUAAAACACHTuJAO40WCGkFAABmIAAA&#10;DgAAAAAAAAABACAAAAAqAQAAZHJzL2Uyb0RvYy54bWxQSwUGAAAAAAYABgBZAQAABQkAAAAA&#10;">
                <o:lock v:ext="edit" aspectratio="f"/>
                <v:shape id="_x0000_s1026" o:spid="_x0000_s1026" o:spt="202" type="#_x0000_t202" style="position:absolute;left:7529;top:1033124;height:1185;width:4309;v-text-anchor:middle;" fillcolor="#FFFFFF" filled="t" stroked="t" coordsize="21600,21600" o:gfxdata="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4Ssm/&#10;AAAA2wAAAA8AAAAAAAAAAQAgAAAAIgAAAGRycy9kb3ducmV2LnhtbFBLAQIUABQAAAAIAIdO4kAz&#10;LwWeOwAAADkAAAAQAAAAAAAAAAEAIAAAAA4BAABkcnMvc2hhcGV4bWwueG1sUEsFBgAAAAAGAAYA&#10;WwEAALgDAAAAAA==&#10;">
                  <v:fill on="t" focussize="0,0"/>
                  <v:stroke weight="1.75pt" color="#000000" joinstyle="round"/>
                  <v:imagedata o:title=""/>
                  <o:lock v:ext="edit" aspectratio="f"/>
                  <v:textbox inset="0mm,0mm,0mm,0mm">
                    <w:txbxContent>
                      <w:p>
                        <w:pPr>
                          <w:spacing w:line="500" w:lineRule="exact"/>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填写《</w:t>
                        </w:r>
                        <w:r>
                          <w:rPr>
                            <w:rFonts w:hint="eastAsia" w:ascii="仿宋_GB2312" w:hAnsi="仿宋_GB2312" w:eastAsia="仿宋_GB2312" w:cs="仿宋_GB2312"/>
                            <w:sz w:val="32"/>
                            <w:szCs w:val="40"/>
                          </w:rPr>
                          <w:t>高层次和急需紧缺人才配偶、子女推荐就业申请表</w:t>
                        </w:r>
                        <w:r>
                          <w:rPr>
                            <w:rFonts w:hint="eastAsia" w:ascii="仿宋_GB2312" w:hAnsi="仿宋_GB2312" w:eastAsia="仿宋_GB2312" w:cs="仿宋_GB2312"/>
                            <w:sz w:val="28"/>
                            <w:szCs w:val="36"/>
                          </w:rPr>
                          <w:t>》</w:t>
                        </w:r>
                      </w:p>
                      <w:p>
                        <w:pPr>
                          <w:jc w:val="center"/>
                        </w:pPr>
                      </w:p>
                    </w:txbxContent>
                  </v:textbox>
                </v:shape>
                <v:shape id="_x0000_s1026" o:spid="_x0000_s1026" o:spt="202" type="#_x0000_t202" style="position:absolute;left:7533;top:1034825;height:602;width:4290;v-text-anchor:middle;" fillcolor="#FFFFFF" filled="t" stroked="t" coordsize="21600,21600" o:gfxdata="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4jBL4A&#10;AADaAAAADwAAAAAAAAABACAAAAAiAAAAZHJzL2Rvd25yZXYueG1sUEsBAhQAFAAAAAgAh07iQDMv&#10;BZ47AAAAOQAAABAAAAAAAAAAAQAgAAAADQEAAGRycy9zaGFwZXhtbC54bWxQSwUGAAAAAAYABgBb&#10;AQAAtwMAAAAA&#10;">
                  <v:fill on="t" focussize="0,0"/>
                  <v:stroke weight="1.75pt" color="#000000" joinstyle="round"/>
                  <v:imagedata o:title=""/>
                  <o:lock v:ext="edit" aspectratio="f"/>
                  <v:textbox inset="0mm,0mm,0mm,0mm">
                    <w:txbxContent>
                      <w:p>
                        <w:pPr>
                          <w:spacing w:line="500" w:lineRule="exact"/>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提供材料并申报</w:t>
                        </w:r>
                      </w:p>
                    </w:txbxContent>
                  </v:textbox>
                </v:shape>
                <v:shape id="_x0000_s1026" o:spid="_x0000_s1026" o:spt="202" type="#_x0000_t202" style="position:absolute;left:7542;top:1035947;height:596;width:4283;v-text-anchor:middle;" fillcolor="#FFFFFF" filled="t" stroked="t" coordsize="21600,21600" o:gfxdata="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KGn74A&#10;AADaAAAADwAAAAAAAAABACAAAAAiAAAAZHJzL2Rvd25yZXYueG1sUEsBAhQAFAAAAAgAh07iQDMv&#10;BZ47AAAAOQAAABAAAAAAAAAAAQAgAAAADQEAAGRycy9zaGFwZXhtbC54bWxQSwUGAAAAAAYABgBb&#10;AQAAtwMAAAAA&#10;">
                  <v:fill on="t" focussize="0,0"/>
                  <v:stroke weight="1.75pt" color="#000000" joinstyle="round"/>
                  <v:imagedata o:title=""/>
                  <o:lock v:ext="edit" aspectratio="f"/>
                  <v:textbox inset="0mm,0mm,0mm,0mm">
                    <w:txbxContent>
                      <w:p>
                        <w:pPr>
                          <w:spacing w:line="500" w:lineRule="exact"/>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窗口现场审核</w:t>
                        </w:r>
                      </w:p>
                    </w:txbxContent>
                  </v:textbox>
                </v:shape>
                <v:shape id="_x0000_s1026" o:spid="_x0000_s1026" o:spt="32" type="#_x0000_t32" style="position:absolute;left:9678;top:1034309;flip:x;height:516;width:6;" filled="f" stroked="t" coordsize="21600,21600" o:gfxdata="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sjE7sAAADb&#10;AAAADwAAAAAAAAABACAAAAAiAAAAZHJzL2Rvd25yZXYueG1sUEsBAhQAFAAAAAgAh07iQDMvBZ47&#10;AAAAOQAAABAAAAAAAAAAAQAgAAAACgEAAGRycy9zaGFwZXhtbC54bWxQSwUGAAAAAAYABgBbAQAA&#10;tAMAAAAA&#10;">
                  <v:fill on="f" focussize="0,0"/>
                  <v:stroke weight="1.5pt" color="#000000" joinstyle="miter" endarrow="block"/>
                  <v:imagedata o:title=""/>
                  <o:lock v:ext="edit" aspectratio="f"/>
                </v:shape>
                <v:shape id="_x0000_s1026" o:spid="_x0000_s1026" o:spt="202" type="#_x0000_t202" style="position:absolute;left:7537;top:1037060;height:619;width:4284;v-text-anchor:middle;" fillcolor="#FFFFFF" filled="t" stroked="t" coordsize="21600,21600" o:gfxdata="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SW/&#10;AAAA2wAAAA8AAAAAAAAAAQAgAAAAIgAAAGRycy9kb3ducmV2LnhtbFBLAQIUABQAAAAIAIdO4kAz&#10;LwWeOwAAADkAAAAQAAAAAAAAAAEAIAAAAA4BAABkcnMvc2hhcGV4bWwueG1sUEsFBgAAAAAGAAYA&#10;WwEAALgDAAAAAA==&#10;">
                  <v:fill on="t" focussize="0,0"/>
                  <v:stroke weight="1.75pt" color="#000000" joinstyle="round"/>
                  <v:imagedata o:title=""/>
                  <o:lock v:ext="edit" aspectratio="f"/>
                  <v:textbox inset="0mm,0mm,0mm,0mm">
                    <w:txbxContent>
                      <w:p>
                        <w:pPr>
                          <w:spacing w:line="500" w:lineRule="exact"/>
                          <w:jc w:val="center"/>
                          <w:rPr>
                            <w:rFonts w:ascii="仿宋_GB2312" w:hAnsi="仿宋_GB2312" w:eastAsia="仿宋_GB2312" w:cs="仿宋_GB2312"/>
                            <w:sz w:val="28"/>
                            <w:szCs w:val="36"/>
                          </w:rPr>
                        </w:pPr>
                        <w:r>
                          <w:rPr>
                            <w:rFonts w:hint="eastAsia" w:ascii="仿宋_GB2312" w:hAnsi="仿宋_GB2312" w:eastAsia="仿宋_GB2312" w:cs="仿宋_GB2312"/>
                            <w:sz w:val="28"/>
                            <w:szCs w:val="36"/>
                          </w:rPr>
                          <w:t>经办机构审核</w:t>
                        </w:r>
                      </w:p>
                    </w:txbxContent>
                  </v:textbox>
                </v:shape>
                <v:shape id="_x0000_s1026" o:spid="_x0000_s1026" o:spt="202" type="#_x0000_t202" style="position:absolute;left:7532;top:1039274;height:1072;width:4288;v-text-anchor:middle;" fillcolor="#FFFFFF" filled="t" stroked="t" coordsize="21600,21600" o:gfxdata="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q1L6/&#10;AAAA2wAAAA8AAAAAAAAAAQAgAAAAIgAAAGRycy9kb3ducmV2LnhtbFBLAQIUABQAAAAIAIdO4kAz&#10;LwWeOwAAADkAAAAQAAAAAAAAAAEAIAAAAA4BAABkcnMvc2hhcGV4bWwueG1sUEsFBgAAAAAGAAYA&#10;WwEAALgDAAAAAA==&#10;">
                  <v:fill on="t" focussize="0,0"/>
                  <v:stroke weight="1.75pt" color="#000000" joinstyle="round"/>
                  <v:imagedata o:title=""/>
                  <o:lock v:ext="edit" aspectratio="f"/>
                  <v:textbox inset="0mm,0mm,0mm,0mm">
                    <w:txbxContent>
                      <w:p>
                        <w:pPr>
                          <w:spacing w:line="500" w:lineRule="exact"/>
                          <w:jc w:val="center"/>
                          <w:rPr>
                            <w:rFonts w:hint="eastAsia" w:ascii="仿宋_GB2312" w:hAnsi="仿宋_GB2312" w:eastAsia="仿宋_GB2312" w:cs="仿宋_GB2312"/>
                            <w:sz w:val="28"/>
                            <w:szCs w:val="36"/>
                            <w:lang w:eastAsia="zh-CN"/>
                          </w:rPr>
                        </w:pPr>
                        <w:r>
                          <w:rPr>
                            <w:rFonts w:hint="eastAsia" w:ascii="仿宋_GB2312" w:hAnsi="仿宋_GB2312" w:eastAsia="仿宋_GB2312" w:cs="仿宋_GB2312"/>
                            <w:sz w:val="32"/>
                            <w:szCs w:val="40"/>
                          </w:rPr>
                          <w:t>推荐工作岗位、推荐参加招聘会或由归口主管部门</w:t>
                        </w:r>
                        <w:r>
                          <w:rPr>
                            <w:rFonts w:hint="eastAsia" w:ascii="仿宋_GB2312" w:hAnsi="仿宋_GB2312" w:eastAsia="仿宋_GB2312" w:cs="仿宋_GB2312"/>
                            <w:sz w:val="32"/>
                            <w:szCs w:val="40"/>
                            <w:lang w:val="en-US" w:eastAsia="zh-CN"/>
                          </w:rPr>
                          <w:t>落实</w:t>
                        </w:r>
                      </w:p>
                    </w:txbxContent>
                  </v:textbox>
                </v:shape>
                <v:shape id="_x0000_s1026" o:spid="_x0000_s1026" o:spt="32" type="#_x0000_t32" style="position:absolute;left:9678;top:1035427;height:520;width:6;" filled="f" stroked="t" coordsize="21600,21600" o:gfxdata="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ZY7sAAADb&#10;AAAADwAAAAAAAAABACAAAAAiAAAAZHJzL2Rvd25yZXYueG1sUEsBAhQAFAAAAAgAh07iQDMvBZ47&#10;AAAAOQAAABAAAAAAAAAAAQAgAAAACgEAAGRycy9zaGFwZXhtbC54bWxQSwUGAAAAAAYABgBbAQAA&#10;tAMAAAAA&#10;">
                  <v:fill on="f" focussize="0,0"/>
                  <v:stroke weight="1.5pt" color="#000000" joinstyle="miter" endarrow="block"/>
                  <v:imagedata o:title=""/>
                  <o:lock v:ext="edit" aspectratio="f"/>
                </v:shape>
                <v:shape id="_x0000_s1026" o:spid="_x0000_s1026" o:spt="32" type="#_x0000_t32" style="position:absolute;left:9679;top:1036543;flip:x;height:517;width:5;" filled="f" stroked="t" coordsize="21600,21600" o:gfxdata="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4e/LsAAADb&#10;AAAADwAAAAAAAAABACAAAAAiAAAAZHJzL2Rvd25yZXYueG1sUEsBAhQAFAAAAAgAh07iQDMvBZ47&#10;AAAAOQAAABAAAAAAAAAAAQAgAAAACgEAAGRycy9zaGFwZXhtbC54bWxQSwUGAAAAAAYABgBbAQAA&#10;tAMAAAAA&#10;">
                  <v:fill on="f" focussize="0,0"/>
                  <v:stroke weight="1.5pt" color="#000000" joinstyle="miter" endarrow="block"/>
                  <v:imagedata o:title=""/>
                  <o:lock v:ext="edit" aspectratio="f"/>
                </v:shape>
                <v:shape id="_x0000_s1026" o:spid="_x0000_s1026" o:spt="32" type="#_x0000_t32" style="position:absolute;left:9679;top:1037679;height:492;width:0;" filled="f" stroked="t" coordsize="21600,21600" o:gfxdata="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EmGLsAAADb&#10;AAAADwAAAAAAAAABACAAAAAiAAAAZHJzL2Rvd25yZXYueG1sUEsBAhQAFAAAAAgAh07iQDMvBZ47&#10;AAAAOQAAABAAAAAAAAAAAQAgAAAACgEAAGRycy9zaGFwZXhtbC54bWxQSwUGAAAAAAYABgBbAQAA&#10;tAMAAAAA&#10;">
                  <v:fill on="f" focussize="0,0"/>
                  <v:stroke weight="1.5pt" color="#000000" joinstyle="miter" endarrow="block"/>
                  <v:imagedata o:title=""/>
                  <o:lock v:ext="edit" aspectratio="f"/>
                </v:shape>
                <v:shape id="_x0000_s1026" o:spid="_x0000_s1026" o:spt="202" type="#_x0000_t202" style="position:absolute;left:7525;top:1038171;height:604;width:4308;v-text-anchor:middle;" fillcolor="#FFFFFF" filled="t" stroked="t" coordsize="21600,21600" o:gfxdata="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CERg&#10;wAAAANsAAAAPAAAAAAAAAAEAIAAAACIAAABkcnMvZG93bnJldi54bWxQSwECFAAUAAAACACHTuJA&#10;My8FnjsAAAA5AAAAEAAAAAAAAAABACAAAAAPAQAAZHJzL3NoYXBleG1sLnhtbFBLBQYAAAAABgAG&#10;AFsBAAC5AwAAAAA=&#10;">
                  <v:fill on="t" focussize="0,0"/>
                  <v:stroke weight="1.75pt" color="#000000" joinstyle="round"/>
                  <v:imagedata o:title=""/>
                  <o:lock v:ext="edit" aspectratio="f"/>
                  <v:textbox inset="0mm,0mm,0mm,0mm">
                    <w:txbxContent>
                      <w:p>
                        <w:pPr>
                          <w:spacing w:line="500" w:lineRule="exact"/>
                          <w:jc w:val="center"/>
                          <w:rPr>
                            <w:rFonts w:hint="default"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分管领导审批</w:t>
                        </w:r>
                      </w:p>
                    </w:txbxContent>
                  </v:textbox>
                </v:shape>
                <v:shape id="_x0000_s1026" o:spid="_x0000_s1026" o:spt="32" type="#_x0000_t32" style="position:absolute;left:9676;top:1038775;flip:x;height:499;width:3;" filled="f" stroked="t" coordsize="21600,21600" o:gfxdata="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CoIkugAAANsA&#10;AAAPAAAAAAAAAAEAIAAAACIAAABkcnMvZG93bnJldi54bWxQSwECFAAUAAAACACHTuJAMy8FnjsA&#10;AAA5AAAAEAAAAAAAAAABACAAAAAJAQAAZHJzL3NoYXBleG1sLnhtbFBLBQYAAAAABgAGAFsBAACz&#10;AwAAAAA=&#10;">
                  <v:fill on="f" focussize="0,0"/>
                  <v:stroke weight="1.5pt" color="#000000" joinstyle="miter" endarrow="block"/>
                  <v:imagedata o:title=""/>
                  <o:lock v:ext="edit" aspectratio="f"/>
                </v:shape>
              </v:group>
            </w:pict>
          </mc:Fallback>
        </mc:AlternateContent>
      </w:r>
    </w:p>
    <w:p>
      <w:pPr>
        <w:jc w:val="left"/>
        <w:rPr>
          <w:rFonts w:ascii="仿宋_GB2312" w:hAnsi="仿宋_GB2312" w:eastAsia="仿宋_GB2312" w:cs="仿宋_GB2312"/>
          <w:sz w:val="32"/>
          <w:szCs w:val="40"/>
        </w:rPr>
      </w:pPr>
    </w:p>
    <w:p>
      <w:pPr>
        <w:jc w:val="left"/>
        <w:rPr>
          <w:rFonts w:hint="eastAsia" w:ascii="仿宋_GB2312" w:hAnsi="仿宋_GB2312" w:eastAsia="仿宋_GB2312" w:cs="仿宋_GB2312"/>
          <w:sz w:val="32"/>
          <w:szCs w:val="40"/>
        </w:rPr>
      </w:pPr>
    </w:p>
    <w:p>
      <w:pPr>
        <w:jc w:val="left"/>
        <w:rPr>
          <w:rFonts w:hint="eastAsia" w:ascii="仿宋_GB2312" w:hAnsi="仿宋_GB2312" w:eastAsia="仿宋_GB2312" w:cs="仿宋_GB2312"/>
          <w:sz w:val="32"/>
          <w:szCs w:val="40"/>
        </w:rPr>
      </w:pPr>
    </w:p>
    <w:p>
      <w:pPr>
        <w:jc w:val="left"/>
        <w:rPr>
          <w:rFonts w:hint="eastAsia" w:ascii="仿宋_GB2312" w:hAnsi="仿宋_GB2312" w:eastAsia="仿宋_GB2312" w:cs="仿宋_GB2312"/>
          <w:sz w:val="32"/>
          <w:szCs w:val="40"/>
        </w:rPr>
      </w:pPr>
    </w:p>
    <w:p>
      <w:pPr>
        <w:jc w:val="left"/>
        <w:rPr>
          <w:rFonts w:hint="eastAsia" w:ascii="仿宋_GB2312" w:hAnsi="仿宋_GB2312" w:eastAsia="仿宋_GB2312" w:cs="仿宋_GB2312"/>
          <w:sz w:val="32"/>
          <w:szCs w:val="40"/>
        </w:rPr>
      </w:pPr>
    </w:p>
    <w:p>
      <w:pPr>
        <w:jc w:val="left"/>
        <w:rPr>
          <w:rFonts w:hint="eastAsia" w:ascii="仿宋_GB2312" w:hAnsi="仿宋_GB2312" w:eastAsia="仿宋_GB2312" w:cs="仿宋_GB2312"/>
          <w:sz w:val="32"/>
          <w:szCs w:val="40"/>
        </w:rPr>
      </w:pPr>
    </w:p>
    <w:p>
      <w:pPr>
        <w:jc w:val="left"/>
        <w:rPr>
          <w:rFonts w:hint="eastAsia" w:ascii="仿宋_GB2312" w:hAnsi="仿宋_GB2312" w:eastAsia="仿宋_GB2312" w:cs="仿宋_GB2312"/>
          <w:sz w:val="32"/>
          <w:szCs w:val="40"/>
        </w:rPr>
      </w:pPr>
    </w:p>
    <w:p>
      <w:pPr>
        <w:jc w:val="left"/>
        <w:rPr>
          <w:rFonts w:hint="eastAsia" w:ascii="仿宋_GB2312" w:hAnsi="仿宋_GB2312" w:eastAsia="仿宋_GB2312" w:cs="仿宋_GB2312"/>
          <w:sz w:val="32"/>
          <w:szCs w:val="40"/>
        </w:rPr>
      </w:pPr>
    </w:p>
    <w:p>
      <w:pPr>
        <w:pStyle w:val="2"/>
        <w:ind w:left="0" w:leftChars="0" w:firstLine="0" w:firstLineChars="0"/>
        <w:rPr>
          <w:rFonts w:hint="eastAsia"/>
        </w:rPr>
      </w:pPr>
    </w:p>
    <w:p>
      <w:pPr>
        <w:jc w:val="left"/>
        <w:rPr>
          <w:rFonts w:hint="eastAsia" w:ascii="仿宋_GB2312" w:hAnsi="仿宋_GB2312" w:eastAsia="仿宋_GB2312" w:cs="仿宋_GB2312"/>
          <w:sz w:val="32"/>
          <w:szCs w:val="40"/>
        </w:rPr>
      </w:pPr>
    </w:p>
    <w:p>
      <w:pPr>
        <w:jc w:val="left"/>
        <w:rPr>
          <w:rFonts w:hint="eastAsia" w:ascii="仿宋_GB2312" w:hAnsi="仿宋_GB2312" w:eastAsia="仿宋_GB2312" w:cs="仿宋_GB2312"/>
          <w:sz w:val="32"/>
          <w:szCs w:val="40"/>
        </w:rPr>
      </w:pPr>
    </w:p>
    <w:p>
      <w:pPr>
        <w:jc w:val="left"/>
        <w:rPr>
          <w:rFonts w:hint="eastAsia" w:ascii="仿宋_GB2312" w:hAnsi="仿宋_GB2312" w:eastAsia="仿宋_GB2312" w:cs="仿宋_GB2312"/>
          <w:sz w:val="32"/>
          <w:szCs w:val="40"/>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jc w:val="left"/>
        <w:rPr>
          <w:rFonts w:hint="eastAsia" w:ascii="仿宋_GB2312" w:hAnsi="仿宋_GB2312" w:eastAsia="仿宋_GB2312" w:cs="仿宋_GB2312"/>
          <w:kern w:val="2"/>
          <w:sz w:val="32"/>
          <w:szCs w:val="24"/>
          <w:lang w:val="en-US" w:eastAsia="zh-CN" w:bidi="ar-SA"/>
        </w:rPr>
      </w:pPr>
      <w:r>
        <w:rPr>
          <w:rFonts w:hint="eastAsia" w:ascii="仿宋_GB2312" w:hAnsi="仿宋_GB2312" w:eastAsia="仿宋_GB2312" w:cs="仿宋_GB2312"/>
          <w:kern w:val="2"/>
          <w:sz w:val="32"/>
          <w:szCs w:val="24"/>
          <w:lang w:val="en-US" w:eastAsia="zh-CN" w:bidi="ar-SA"/>
        </w:rPr>
        <w:t>附件：</w:t>
      </w:r>
    </w:p>
    <w:p>
      <w:pPr>
        <w:pStyle w:val="2"/>
        <w:ind w:left="0" w:leftChars="0" w:firstLine="0" w:firstLineChars="0"/>
        <w:jc w:val="center"/>
        <w:rPr>
          <w:rFonts w:hint="eastAsia"/>
          <w:sz w:val="36"/>
          <w:szCs w:val="36"/>
          <w:lang w:val="en-US" w:eastAsia="zh-CN"/>
        </w:rPr>
      </w:pPr>
      <w:r>
        <w:rPr>
          <w:rFonts w:hint="eastAsia" w:ascii="方正小标宋简体" w:hAnsi="方正小标宋简体" w:eastAsia="方正小标宋简体" w:cs="方正小标宋简体"/>
          <w:b w:val="0"/>
          <w:bCs/>
          <w:kern w:val="44"/>
          <w:sz w:val="36"/>
          <w:szCs w:val="36"/>
          <w:lang w:val="en-US" w:eastAsia="zh-CN" w:bidi="ar-SA"/>
        </w:rPr>
        <w:t>高层次或急需紧缺人才配偶、子女推荐就业申请表</w:t>
      </w:r>
    </w:p>
    <w:tbl>
      <w:tblPr>
        <w:tblStyle w:val="9"/>
        <w:tblW w:w="9225" w:type="dxa"/>
        <w:jc w:val="center"/>
        <w:tblLayout w:type="fixed"/>
        <w:tblCellMar>
          <w:top w:w="0" w:type="dxa"/>
          <w:left w:w="0" w:type="dxa"/>
          <w:bottom w:w="0" w:type="dxa"/>
          <w:right w:w="0" w:type="dxa"/>
        </w:tblCellMar>
      </w:tblPr>
      <w:tblGrid>
        <w:gridCol w:w="1380"/>
        <w:gridCol w:w="915"/>
        <w:gridCol w:w="675"/>
        <w:gridCol w:w="780"/>
        <w:gridCol w:w="862"/>
        <w:gridCol w:w="263"/>
        <w:gridCol w:w="1470"/>
        <w:gridCol w:w="573"/>
        <w:gridCol w:w="807"/>
        <w:gridCol w:w="1500"/>
      </w:tblGrid>
      <w:tr>
        <w:tblPrEx>
          <w:tblCellMar>
            <w:top w:w="0" w:type="dxa"/>
            <w:left w:w="0" w:type="dxa"/>
            <w:bottom w:w="0" w:type="dxa"/>
            <w:right w:w="0" w:type="dxa"/>
          </w:tblCellMar>
        </w:tblPrEx>
        <w:trPr>
          <w:trHeight w:val="510" w:hRule="atLeast"/>
          <w:jc w:val="center"/>
        </w:trPr>
        <w:tc>
          <w:tcPr>
            <w:tcW w:w="9225" w:type="dxa"/>
            <w:gridSpan w:val="10"/>
            <w:tcBorders>
              <w:top w:val="nil"/>
              <w:left w:val="nil"/>
              <w:bottom w:val="single" w:color="000000" w:sz="4" w:space="0"/>
              <w:right w:val="nil"/>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w:t>
            </w:r>
            <w:r>
              <w:rPr>
                <w:rFonts w:hint="eastAsia" w:ascii="宋体" w:hAnsi="宋体" w:cs="宋体"/>
                <w:i w:val="0"/>
                <w:color w:val="000000"/>
                <w:kern w:val="0"/>
                <w:sz w:val="24"/>
                <w:szCs w:val="24"/>
                <w:u w:val="none"/>
                <w:lang w:val="en-US" w:eastAsia="zh-CN" w:bidi="ar"/>
              </w:rPr>
              <w:t>登记</w:t>
            </w:r>
            <w:r>
              <w:rPr>
                <w:rFonts w:hint="eastAsia" w:ascii="宋体" w:hAnsi="宋体" w:eastAsia="宋体" w:cs="宋体"/>
                <w:i w:val="0"/>
                <w:color w:val="000000"/>
                <w:kern w:val="0"/>
                <w:sz w:val="24"/>
                <w:szCs w:val="24"/>
                <w:u w:val="none"/>
                <w:lang w:val="en-US" w:eastAsia="zh-CN" w:bidi="ar"/>
              </w:rPr>
              <w:t>日期：       年      月      日                  编号：</w:t>
            </w:r>
          </w:p>
        </w:tc>
      </w:tr>
      <w:tr>
        <w:tblPrEx>
          <w:tblCellMar>
            <w:top w:w="0" w:type="dxa"/>
            <w:left w:w="0" w:type="dxa"/>
            <w:bottom w:w="0" w:type="dxa"/>
            <w:right w:w="0" w:type="dxa"/>
          </w:tblCellMar>
        </w:tblPrEx>
        <w:trPr>
          <w:trHeight w:val="510" w:hRule="atLeast"/>
          <w:jc w:val="center"/>
        </w:trPr>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姓名</w:t>
            </w:r>
          </w:p>
        </w:tc>
        <w:tc>
          <w:tcPr>
            <w:tcW w:w="159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kern w:val="0"/>
                <w:sz w:val="24"/>
                <w:szCs w:val="24"/>
                <w:u w:val="none"/>
                <w:lang w:val="en-US" w:eastAsia="zh-CN" w:bidi="ar"/>
              </w:rPr>
            </w:pPr>
          </w:p>
        </w:tc>
        <w:tc>
          <w:tcPr>
            <w:tcW w:w="190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身份证号码</w:t>
            </w:r>
          </w:p>
        </w:tc>
        <w:tc>
          <w:tcPr>
            <w:tcW w:w="285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kern w:val="0"/>
                <w:sz w:val="24"/>
                <w:szCs w:val="24"/>
                <w:u w:val="none"/>
                <w:lang w:val="en-US" w:eastAsia="zh-CN" w:bidi="ar"/>
              </w:rPr>
            </w:pPr>
          </w:p>
        </w:tc>
        <w:tc>
          <w:tcPr>
            <w:tcW w:w="1500" w:type="dxa"/>
            <w:vMerge w:val="restart"/>
            <w:tcBorders>
              <w:top w:val="single" w:color="000000" w:sz="4" w:space="0"/>
              <w:left w:val="single" w:color="000000" w:sz="4" w:space="0"/>
              <w:right w:val="single" w:color="000000" w:sz="4" w:space="0"/>
            </w:tcBorders>
            <w:noWrap/>
            <w:tcMar>
              <w:top w:w="15" w:type="dxa"/>
              <w:left w:w="15" w:type="dxa"/>
              <w:right w:w="15" w:type="dxa"/>
            </w:tcMar>
            <w:textDirection w:val="tbRlV"/>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照  片</w:t>
            </w:r>
          </w:p>
        </w:tc>
      </w:tr>
      <w:tr>
        <w:tblPrEx>
          <w:tblCellMar>
            <w:top w:w="0" w:type="dxa"/>
            <w:left w:w="0" w:type="dxa"/>
            <w:bottom w:w="0" w:type="dxa"/>
            <w:right w:w="0" w:type="dxa"/>
          </w:tblCellMar>
        </w:tblPrEx>
        <w:trPr>
          <w:trHeight w:val="510" w:hRule="atLeast"/>
          <w:jc w:val="center"/>
        </w:trPr>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政治面貌</w:t>
            </w:r>
          </w:p>
        </w:tc>
        <w:tc>
          <w:tcPr>
            <w:tcW w:w="159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民族</w:t>
            </w:r>
          </w:p>
        </w:tc>
        <w:tc>
          <w:tcPr>
            <w:tcW w:w="112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学历</w:t>
            </w:r>
          </w:p>
        </w:tc>
        <w:tc>
          <w:tcPr>
            <w:tcW w:w="138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00"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毕业院校</w:t>
            </w:r>
          </w:p>
        </w:tc>
        <w:tc>
          <w:tcPr>
            <w:tcW w:w="3495"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技术特长</w:t>
            </w:r>
          </w:p>
        </w:tc>
        <w:tc>
          <w:tcPr>
            <w:tcW w:w="13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500" w:type="dxa"/>
            <w:vMerge w:val="continue"/>
            <w:tcBorders>
              <w:left w:val="single" w:color="000000" w:sz="4" w:space="0"/>
              <w:right w:val="single" w:color="000000" w:sz="4" w:space="0"/>
            </w:tcBorders>
            <w:noWrap/>
            <w:tcMar>
              <w:top w:w="15" w:type="dxa"/>
              <w:left w:w="15" w:type="dxa"/>
              <w:right w:w="15" w:type="dxa"/>
            </w:tcMar>
            <w:textDirection w:val="tbRlV"/>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专业</w:t>
            </w:r>
          </w:p>
        </w:tc>
        <w:tc>
          <w:tcPr>
            <w:tcW w:w="3495"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邮箱</w:t>
            </w:r>
          </w:p>
        </w:tc>
        <w:tc>
          <w:tcPr>
            <w:tcW w:w="288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通信地址</w:t>
            </w:r>
          </w:p>
        </w:tc>
        <w:tc>
          <w:tcPr>
            <w:tcW w:w="3495"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联系电话</w:t>
            </w:r>
          </w:p>
        </w:tc>
        <w:tc>
          <w:tcPr>
            <w:tcW w:w="288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原工作单位及性质</w:t>
            </w:r>
          </w:p>
        </w:tc>
        <w:tc>
          <w:tcPr>
            <w:tcW w:w="7845" w:type="dxa"/>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22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高层次</w:t>
            </w:r>
            <w:r>
              <w:rPr>
                <w:rFonts w:hint="eastAsia" w:ascii="宋体" w:hAnsi="宋体" w:cs="宋体"/>
                <w:i w:val="0"/>
                <w:color w:val="000000"/>
                <w:kern w:val="0"/>
                <w:sz w:val="24"/>
                <w:szCs w:val="24"/>
                <w:u w:val="none"/>
                <w:lang w:val="en-US" w:eastAsia="zh-CN" w:bidi="ar"/>
              </w:rPr>
              <w:t>或</w:t>
            </w:r>
            <w:r>
              <w:rPr>
                <w:rFonts w:hint="eastAsia" w:ascii="宋体" w:hAnsi="宋体" w:eastAsia="宋体" w:cs="宋体"/>
                <w:i w:val="0"/>
                <w:color w:val="000000"/>
                <w:kern w:val="0"/>
                <w:sz w:val="24"/>
                <w:szCs w:val="24"/>
                <w:u w:val="none"/>
                <w:lang w:val="en-US" w:eastAsia="zh-CN" w:bidi="ar"/>
              </w:rPr>
              <w:t>急需紧缺人才</w:t>
            </w:r>
            <w:r>
              <w:rPr>
                <w:rFonts w:hint="eastAsia" w:ascii="宋体" w:hAnsi="宋体" w:cs="宋体"/>
                <w:i w:val="0"/>
                <w:color w:val="000000"/>
                <w:kern w:val="0"/>
                <w:sz w:val="24"/>
                <w:szCs w:val="24"/>
                <w:u w:val="none"/>
                <w:lang w:val="en-US" w:eastAsia="zh-CN" w:bidi="ar"/>
              </w:rPr>
              <w:t>姓名及身份证号码</w:t>
            </w:r>
          </w:p>
        </w:tc>
        <w:tc>
          <w:tcPr>
            <w:tcW w:w="4623"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与本人关系</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510" w:hRule="atLeast"/>
          <w:jc w:val="center"/>
        </w:trPr>
        <w:tc>
          <w:tcPr>
            <w:tcW w:w="2295"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本人简历</w:t>
            </w:r>
          </w:p>
        </w:tc>
        <w:tc>
          <w:tcPr>
            <w:tcW w:w="231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何年月至何年月</w:t>
            </w:r>
          </w:p>
        </w:tc>
        <w:tc>
          <w:tcPr>
            <w:tcW w:w="23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在何处学习或工作</w:t>
            </w:r>
          </w:p>
        </w:tc>
        <w:tc>
          <w:tcPr>
            <w:tcW w:w="23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岗位（职务）</w:t>
            </w:r>
          </w:p>
        </w:tc>
      </w:tr>
      <w:tr>
        <w:tblPrEx>
          <w:tblCellMar>
            <w:top w:w="0" w:type="dxa"/>
            <w:left w:w="0" w:type="dxa"/>
            <w:bottom w:w="0" w:type="dxa"/>
            <w:right w:w="0" w:type="dxa"/>
          </w:tblCellMar>
        </w:tblPrEx>
        <w:trPr>
          <w:trHeight w:val="510" w:hRule="atLeast"/>
          <w:jc w:val="center"/>
        </w:trPr>
        <w:tc>
          <w:tcPr>
            <w:tcW w:w="229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pPr>
              <w:jc w:val="center"/>
              <w:rPr>
                <w:rFonts w:hint="eastAsia" w:ascii="宋体" w:hAnsi="宋体" w:eastAsia="宋体" w:cs="宋体"/>
                <w:i w:val="0"/>
                <w:color w:val="000000"/>
                <w:sz w:val="24"/>
                <w:szCs w:val="24"/>
                <w:u w:val="none"/>
              </w:rPr>
            </w:pPr>
          </w:p>
        </w:tc>
        <w:tc>
          <w:tcPr>
            <w:tcW w:w="231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229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pPr>
              <w:jc w:val="center"/>
              <w:rPr>
                <w:rFonts w:hint="eastAsia" w:ascii="宋体" w:hAnsi="宋体" w:eastAsia="宋体" w:cs="宋体"/>
                <w:i w:val="0"/>
                <w:color w:val="000000"/>
                <w:sz w:val="24"/>
                <w:szCs w:val="24"/>
                <w:u w:val="none"/>
              </w:rPr>
            </w:pPr>
          </w:p>
        </w:tc>
        <w:tc>
          <w:tcPr>
            <w:tcW w:w="231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229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pPr>
              <w:jc w:val="center"/>
              <w:rPr>
                <w:rFonts w:hint="eastAsia" w:ascii="宋体" w:hAnsi="宋体" w:eastAsia="宋体" w:cs="宋体"/>
                <w:i w:val="0"/>
                <w:color w:val="000000"/>
                <w:sz w:val="24"/>
                <w:szCs w:val="24"/>
                <w:u w:val="none"/>
              </w:rPr>
            </w:pPr>
          </w:p>
        </w:tc>
        <w:tc>
          <w:tcPr>
            <w:tcW w:w="231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2295"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本人择业意向</w:t>
            </w:r>
          </w:p>
        </w:tc>
        <w:tc>
          <w:tcPr>
            <w:tcW w:w="231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地区</w:t>
            </w:r>
          </w:p>
        </w:tc>
        <w:tc>
          <w:tcPr>
            <w:tcW w:w="23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行业工种</w:t>
            </w:r>
          </w:p>
        </w:tc>
        <w:tc>
          <w:tcPr>
            <w:tcW w:w="23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工资待遇</w:t>
            </w:r>
          </w:p>
        </w:tc>
      </w:tr>
      <w:tr>
        <w:tblPrEx>
          <w:tblCellMar>
            <w:top w:w="0" w:type="dxa"/>
            <w:left w:w="0" w:type="dxa"/>
            <w:bottom w:w="0" w:type="dxa"/>
            <w:right w:w="0" w:type="dxa"/>
          </w:tblCellMar>
        </w:tblPrEx>
        <w:trPr>
          <w:trHeight w:val="510" w:hRule="atLeast"/>
          <w:jc w:val="center"/>
        </w:trPr>
        <w:tc>
          <w:tcPr>
            <w:tcW w:w="229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pPr>
              <w:jc w:val="center"/>
              <w:rPr>
                <w:rFonts w:hint="eastAsia" w:ascii="宋体" w:hAnsi="宋体" w:eastAsia="宋体" w:cs="宋体"/>
                <w:i w:val="0"/>
                <w:color w:val="000000"/>
                <w:sz w:val="24"/>
                <w:szCs w:val="24"/>
                <w:u w:val="none"/>
              </w:rPr>
            </w:pPr>
          </w:p>
        </w:tc>
        <w:tc>
          <w:tcPr>
            <w:tcW w:w="231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10" w:hRule="atLeast"/>
          <w:jc w:val="center"/>
        </w:trPr>
        <w:tc>
          <w:tcPr>
            <w:tcW w:w="229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pPr>
              <w:jc w:val="center"/>
              <w:rPr>
                <w:rFonts w:hint="eastAsia" w:ascii="宋体" w:hAnsi="宋体" w:eastAsia="宋体" w:cs="宋体"/>
                <w:i w:val="0"/>
                <w:color w:val="000000"/>
                <w:sz w:val="24"/>
                <w:szCs w:val="24"/>
                <w:u w:val="none"/>
              </w:rPr>
            </w:pPr>
          </w:p>
        </w:tc>
        <w:tc>
          <w:tcPr>
            <w:tcW w:w="231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3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58" w:hRule="atLeast"/>
          <w:jc w:val="center"/>
        </w:trPr>
        <w:tc>
          <w:tcPr>
            <w:tcW w:w="229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人才“一站式”</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服务窗口</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rFonts w:hint="eastAsia" w:ascii="宋体" w:hAnsi="宋体" w:cs="宋体"/>
                <w:b w:val="0"/>
                <w:bCs w:val="0"/>
                <w:sz w:val="24"/>
                <w:szCs w:val="24"/>
                <w:lang w:val="en-US" w:eastAsia="zh-CN"/>
              </w:rPr>
              <w:t>初审</w:t>
            </w:r>
            <w:r>
              <w:rPr>
                <w:rFonts w:hint="eastAsia" w:ascii="宋体" w:hAnsi="宋体" w:eastAsia="宋体" w:cs="宋体"/>
                <w:b w:val="0"/>
                <w:bCs w:val="0"/>
                <w:sz w:val="24"/>
                <w:szCs w:val="24"/>
                <w:lang w:val="en-US" w:eastAsia="zh-CN"/>
              </w:rPr>
              <w:t>意见</w:t>
            </w:r>
          </w:p>
        </w:tc>
        <w:tc>
          <w:tcPr>
            <w:tcW w:w="231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（盖章）</w:t>
            </w:r>
          </w:p>
          <w:p>
            <w:pPr>
              <w:jc w:val="center"/>
              <w:rPr>
                <w:sz w:val="24"/>
                <w:szCs w:val="24"/>
              </w:rPr>
            </w:pPr>
            <w:r>
              <w:rPr>
                <w:rFonts w:hint="eastAsia" w:ascii="宋体" w:hAnsi="宋体" w:eastAsia="宋体" w:cs="宋体"/>
                <w:sz w:val="24"/>
                <w:szCs w:val="24"/>
                <w:lang w:val="en-US" w:eastAsia="zh-CN"/>
              </w:rPr>
              <w:t xml:space="preserve">    年   月   日</w:t>
            </w:r>
          </w:p>
        </w:tc>
        <w:tc>
          <w:tcPr>
            <w:tcW w:w="2306"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人社局</w:t>
            </w:r>
            <w:r>
              <w:rPr>
                <w:rFonts w:hint="eastAsia" w:ascii="宋体" w:hAnsi="宋体" w:cs="宋体"/>
                <w:sz w:val="24"/>
                <w:szCs w:val="24"/>
                <w:lang w:val="en-US" w:eastAsia="zh-CN"/>
              </w:rPr>
              <w:t>经办机构</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rFonts w:hint="eastAsia" w:ascii="宋体" w:hAnsi="宋体" w:eastAsia="宋体" w:cs="宋体"/>
                <w:sz w:val="24"/>
                <w:szCs w:val="24"/>
                <w:lang w:val="en-US" w:eastAsia="zh-CN"/>
              </w:rPr>
              <w:t>审核意见</w:t>
            </w:r>
          </w:p>
        </w:tc>
        <w:tc>
          <w:tcPr>
            <w:tcW w:w="230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（盖章）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rFonts w:hint="eastAsia" w:ascii="宋体" w:hAnsi="宋体" w:eastAsia="宋体" w:cs="宋体"/>
                <w:sz w:val="24"/>
                <w:szCs w:val="24"/>
                <w:lang w:val="en-US" w:eastAsia="zh-CN"/>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218" w:hRule="atLeast"/>
          <w:jc w:val="center"/>
        </w:trPr>
        <w:tc>
          <w:tcPr>
            <w:tcW w:w="229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人社局分管领导</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rFonts w:hint="eastAsia" w:ascii="宋体" w:hAnsi="宋体" w:eastAsia="宋体" w:cs="宋体"/>
                <w:sz w:val="24"/>
                <w:szCs w:val="24"/>
                <w:lang w:val="en-US" w:eastAsia="zh-CN"/>
              </w:rPr>
              <w:t>审批意见</w:t>
            </w:r>
          </w:p>
        </w:tc>
        <w:tc>
          <w:tcPr>
            <w:tcW w:w="231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ind w:left="0" w:leftChars="0" w:firstLine="0" w:firstLineChars="0"/>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720" w:firstLineChars="3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960" w:firstLineChars="4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（盖章）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rFonts w:hint="eastAsia" w:ascii="宋体" w:hAnsi="宋体" w:eastAsia="宋体" w:cs="宋体"/>
                <w:sz w:val="24"/>
                <w:szCs w:val="24"/>
                <w:lang w:val="en-US" w:eastAsia="zh-CN"/>
              </w:rPr>
              <w:t xml:space="preserve">    年   月   日</w:t>
            </w:r>
          </w:p>
        </w:tc>
        <w:tc>
          <w:tcPr>
            <w:tcW w:w="2306"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归口</w:t>
            </w:r>
            <w:r>
              <w:rPr>
                <w:rFonts w:hint="eastAsia" w:ascii="宋体" w:hAnsi="宋体" w:eastAsia="宋体" w:cs="宋体"/>
                <w:b w:val="0"/>
                <w:bCs w:val="0"/>
                <w:sz w:val="24"/>
                <w:szCs w:val="24"/>
                <w:lang w:val="en-US" w:eastAsia="zh-CN"/>
              </w:rPr>
              <w:t>主管部门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rFonts w:hint="eastAsia" w:ascii="宋体" w:hAnsi="宋体" w:cs="宋体"/>
                <w:b w:val="0"/>
                <w:bCs w:val="0"/>
                <w:sz w:val="24"/>
                <w:szCs w:val="24"/>
                <w:lang w:val="en-US" w:eastAsia="zh-CN"/>
              </w:rPr>
              <w:t>落实</w:t>
            </w:r>
            <w:r>
              <w:rPr>
                <w:rFonts w:hint="eastAsia" w:ascii="宋体" w:hAnsi="宋体" w:eastAsia="宋体" w:cs="宋体"/>
                <w:b w:val="0"/>
                <w:bCs w:val="0"/>
                <w:sz w:val="24"/>
                <w:szCs w:val="24"/>
                <w:lang w:val="en-US" w:eastAsia="zh-CN"/>
              </w:rPr>
              <w:t>意见</w:t>
            </w:r>
          </w:p>
        </w:tc>
        <w:tc>
          <w:tcPr>
            <w:tcW w:w="230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ind w:left="0" w:leftChars="0" w:firstLine="0" w:firstLineChars="0"/>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（盖章）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rFonts w:hint="eastAsia" w:ascii="宋体" w:hAnsi="宋体" w:eastAsia="宋体" w:cs="宋体"/>
                <w:sz w:val="24"/>
                <w:szCs w:val="24"/>
                <w:lang w:val="en-US" w:eastAsia="zh-CN"/>
              </w:rPr>
              <w:t xml:space="preserve">    年   月   日</w:t>
            </w:r>
          </w:p>
        </w:tc>
      </w:tr>
    </w:tbl>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jc w:val="center"/>
        <w:textAlignment w:val="auto"/>
        <w:outlineLvl w:val="0"/>
        <w:rPr>
          <w:rFonts w:hint="eastAsia" w:ascii="仿宋" w:hAnsi="仿宋" w:eastAsia="仿宋" w:cs="宋体"/>
          <w:b/>
          <w:kern w:val="0"/>
          <w:sz w:val="40"/>
          <w:szCs w:val="40"/>
        </w:rPr>
      </w:pPr>
      <w:bookmarkStart w:id="70" w:name="_Toc13797"/>
      <w:bookmarkStart w:id="71" w:name="_Toc22379"/>
      <w:r>
        <w:rPr>
          <w:rFonts w:hint="eastAsia" w:ascii="方正小标宋简体" w:hAnsi="宋体" w:eastAsia="方正小标宋简体" w:cs="宋体"/>
          <w:kern w:val="36"/>
          <w:sz w:val="44"/>
          <w:szCs w:val="44"/>
          <w:lang w:eastAsia="zh-CN"/>
        </w:rPr>
        <w:t>社会保险办理</w:t>
      </w:r>
      <w:r>
        <w:rPr>
          <w:rFonts w:hint="eastAsia" w:ascii="方正小标宋简体" w:hAnsi="宋体" w:eastAsia="方正小标宋简体" w:cs="宋体"/>
          <w:kern w:val="36"/>
          <w:sz w:val="44"/>
          <w:szCs w:val="44"/>
        </w:rPr>
        <w:t>指南</w:t>
      </w:r>
      <w:bookmarkEnd w:id="70"/>
      <w:bookmarkEnd w:id="71"/>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3" w:firstLineChars="200"/>
        <w:jc w:val="both"/>
        <w:textAlignment w:val="auto"/>
        <w:rPr>
          <w:rFonts w:hint="eastAsia" w:ascii="仿宋_GB2312" w:hAnsi="仿宋_GB2312" w:eastAsia="仿宋_GB2312" w:cs="仿宋_GB2312"/>
          <w:b/>
          <w:kern w:val="0"/>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lang w:eastAsia="zh-CN"/>
        </w:rPr>
      </w:pPr>
      <w:r>
        <w:rPr>
          <w:rFonts w:hint="eastAsia" w:ascii="黑体" w:hAnsi="黑体" w:eastAsia="黑体" w:cs="黑体"/>
          <w:b w:val="0"/>
          <w:bCs/>
          <w:kern w:val="0"/>
          <w:sz w:val="32"/>
          <w:szCs w:val="32"/>
        </w:rPr>
        <w:t>受理部门：</w:t>
      </w:r>
      <w:r>
        <w:rPr>
          <w:rFonts w:hint="eastAsia" w:ascii="仿宋_GB2312" w:hAnsi="仿宋_GB2312" w:eastAsia="仿宋_GB2312" w:cs="仿宋_GB2312"/>
          <w:kern w:val="0"/>
          <w:sz w:val="32"/>
          <w:szCs w:val="32"/>
          <w:lang w:eastAsia="zh-CN"/>
        </w:rPr>
        <w:t>市人社局、各县区人社局</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pacing w:val="-10"/>
          <w:kern w:val="0"/>
          <w:sz w:val="32"/>
          <w:szCs w:val="32"/>
        </w:rPr>
      </w:pPr>
      <w:r>
        <w:rPr>
          <w:rFonts w:hint="eastAsia" w:ascii="黑体" w:hAnsi="黑体" w:eastAsia="黑体" w:cs="黑体"/>
          <w:b w:val="0"/>
          <w:bCs/>
          <w:kern w:val="0"/>
          <w:sz w:val="32"/>
          <w:szCs w:val="32"/>
        </w:rPr>
        <w:t>受理窗口：</w:t>
      </w:r>
      <w:r>
        <w:rPr>
          <w:rFonts w:hint="eastAsia" w:ascii="仿宋_GB2312" w:hAnsi="仿宋_GB2312" w:eastAsia="仿宋_GB2312" w:cs="仿宋_GB2312"/>
          <w:spacing w:val="-10"/>
          <w:kern w:val="0"/>
          <w:sz w:val="32"/>
          <w:szCs w:val="32"/>
          <w:lang w:eastAsia="zh-CN"/>
        </w:rPr>
        <w:t>市、县区人才</w:t>
      </w:r>
      <w:r>
        <w:rPr>
          <w:rFonts w:hint="eastAsia" w:ascii="仿宋_GB2312" w:hAnsi="仿宋_GB2312" w:eastAsia="仿宋_GB2312" w:cs="仿宋_GB2312"/>
          <w:spacing w:val="-10"/>
          <w:kern w:val="0"/>
          <w:sz w:val="32"/>
          <w:szCs w:val="32"/>
        </w:rPr>
        <w:t>“一站式”服务窗口</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受理时间：</w:t>
      </w:r>
      <w:r>
        <w:rPr>
          <w:rFonts w:hint="eastAsia" w:ascii="仿宋_GB2312" w:hAnsi="仿宋_GB2312" w:eastAsia="仿宋_GB2312" w:cs="仿宋_GB2312"/>
          <w:kern w:val="0"/>
          <w:sz w:val="32"/>
          <w:szCs w:val="32"/>
        </w:rPr>
        <w:t>法定工作时间</w:t>
      </w:r>
    </w:p>
    <w:p>
      <w:pPr>
        <w:keepNext w:val="0"/>
        <w:keepLines w:val="0"/>
        <w:pageBreakBefore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40"/>
          <w:lang w:val="en-US" w:eastAsia="zh-CN"/>
        </w:rPr>
      </w:pPr>
      <w:r>
        <w:rPr>
          <w:rFonts w:hint="eastAsia" w:ascii="黑体" w:hAnsi="黑体" w:eastAsia="黑体" w:cs="黑体"/>
          <w:b w:val="0"/>
          <w:bCs/>
          <w:kern w:val="0"/>
          <w:sz w:val="32"/>
          <w:szCs w:val="32"/>
        </w:rPr>
        <w:t>联系人员：</w:t>
      </w:r>
      <w:r>
        <w:rPr>
          <w:rFonts w:hint="eastAsia" w:ascii="仿宋_GB2312" w:hAnsi="仿宋_GB2312" w:eastAsia="仿宋_GB2312" w:cs="仿宋_GB2312"/>
          <w:sz w:val="32"/>
          <w:szCs w:val="40"/>
          <w:lang w:val="en-US" w:eastAsia="zh-CN"/>
        </w:rPr>
        <w:t>市  直-王  智（</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sz w:val="32"/>
          <w:szCs w:val="40"/>
          <w:lang w:val="en-US" w:eastAsia="zh-CN"/>
        </w:rPr>
        <w:t>3378133）</w:t>
      </w:r>
    </w:p>
    <w:p>
      <w:pPr>
        <w:keepNext w:val="0"/>
        <w:keepLines w:val="0"/>
        <w:pageBreakBefore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金安区-何道伶（</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sz w:val="32"/>
          <w:szCs w:val="40"/>
          <w:lang w:val="en-US" w:eastAsia="zh-CN"/>
        </w:rPr>
        <w:t>5150538）</w:t>
      </w:r>
    </w:p>
    <w:p>
      <w:pPr>
        <w:keepNext w:val="0"/>
        <w:keepLines w:val="0"/>
        <w:pageBreakBefore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裕安区-苏  伟（</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sz w:val="32"/>
          <w:szCs w:val="40"/>
          <w:lang w:val="en-US" w:eastAsia="zh-CN"/>
        </w:rPr>
        <w:t>3920368）</w:t>
      </w:r>
    </w:p>
    <w:p>
      <w:pPr>
        <w:keepNext w:val="0"/>
        <w:keepLines w:val="0"/>
        <w:pageBreakBefore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叶集区-李华月（0564-6490712）</w:t>
      </w:r>
    </w:p>
    <w:p>
      <w:pPr>
        <w:keepNext w:val="0"/>
        <w:keepLines w:val="0"/>
        <w:pageBreakBefore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舒城县-万莉莉（</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sz w:val="32"/>
          <w:szCs w:val="40"/>
          <w:lang w:val="en-US" w:eastAsia="zh-CN"/>
        </w:rPr>
        <w:t>8623201）</w:t>
      </w:r>
    </w:p>
    <w:p>
      <w:pPr>
        <w:keepNext w:val="0"/>
        <w:keepLines w:val="0"/>
        <w:pageBreakBefore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霍山县-陈  军（</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sz w:val="32"/>
          <w:szCs w:val="40"/>
          <w:lang w:val="en-US" w:eastAsia="zh-CN"/>
        </w:rPr>
        <w:t>5023461）</w:t>
      </w:r>
    </w:p>
    <w:p>
      <w:pPr>
        <w:keepNext w:val="0"/>
        <w:keepLines w:val="0"/>
        <w:pageBreakBefore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霍邱县-尹学斌（0564-2717272）</w:t>
      </w:r>
    </w:p>
    <w:p>
      <w:pPr>
        <w:keepNext w:val="0"/>
        <w:keepLines w:val="0"/>
        <w:pageBreakBefore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b/>
          <w:kern w:val="0"/>
          <w:sz w:val="32"/>
          <w:szCs w:val="32"/>
        </w:rPr>
      </w:pPr>
      <w:r>
        <w:rPr>
          <w:rFonts w:hint="eastAsia" w:ascii="仿宋_GB2312" w:hAnsi="仿宋_GB2312" w:eastAsia="仿宋_GB2312" w:cs="仿宋_GB2312"/>
          <w:sz w:val="32"/>
          <w:szCs w:val="40"/>
          <w:lang w:val="en-US" w:eastAsia="zh-CN"/>
        </w:rPr>
        <w:t>金寨县-邓家华（</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sz w:val="32"/>
          <w:szCs w:val="40"/>
          <w:lang w:val="en-US" w:eastAsia="zh-CN"/>
        </w:rPr>
        <w:t>7061559）</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是否收费：</w:t>
      </w:r>
      <w:r>
        <w:rPr>
          <w:rFonts w:hint="eastAsia" w:ascii="仿宋_GB2312" w:hAnsi="仿宋_GB2312" w:eastAsia="仿宋_GB2312" w:cs="仿宋_GB2312"/>
          <w:kern w:val="0"/>
          <w:sz w:val="32"/>
          <w:szCs w:val="32"/>
        </w:rPr>
        <w:t>否</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default" w:ascii="仿宋_GB2312" w:hAnsi="仿宋_GB2312" w:eastAsia="仿宋_GB2312" w:cs="仿宋_GB2312"/>
          <w:b/>
          <w:kern w:val="0"/>
          <w:sz w:val="32"/>
          <w:szCs w:val="32"/>
          <w:lang w:val="en-US" w:eastAsia="zh-CN"/>
        </w:rPr>
      </w:pPr>
      <w:r>
        <w:rPr>
          <w:rFonts w:hint="eastAsia" w:ascii="黑体" w:hAnsi="黑体" w:eastAsia="黑体" w:cs="黑体"/>
          <w:b w:val="0"/>
          <w:bCs/>
          <w:kern w:val="0"/>
          <w:sz w:val="32"/>
          <w:szCs w:val="32"/>
        </w:rPr>
        <w:t>办理期限：</w:t>
      </w:r>
      <w:r>
        <w:rPr>
          <w:rFonts w:hint="eastAsia" w:ascii="仿宋_GB2312" w:hAnsi="仿宋_GB2312" w:eastAsia="仿宋_GB2312" w:cs="仿宋_GB2312"/>
          <w:kern w:val="0"/>
          <w:sz w:val="32"/>
          <w:szCs w:val="32"/>
          <w:lang w:val="en-US" w:eastAsia="zh-CN"/>
        </w:rPr>
        <w:t>30个工作日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"A1#A1"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设定依据</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r>
        <w:rPr>
          <w:rFonts w:hint="eastAsia" w:ascii="仿宋_GB2312" w:hAnsi="仿宋_GB2312" w:eastAsia="仿宋_GB2312" w:cs="仿宋_GB2312"/>
          <w:kern w:val="0"/>
          <w:sz w:val="32"/>
          <w:szCs w:val="32"/>
          <w:lang w:eastAsia="zh-CN"/>
        </w:rPr>
        <w:t>《进一步吸引高校毕业生等人才在六安就业创业支持重点产业发展若干政策》（六发</w:t>
      </w:r>
      <w:r>
        <w:rPr>
          <w:rFonts w:hint="eastAsia" w:ascii="仿宋_GB2312" w:hAnsi="仿宋_GB2312" w:eastAsia="仿宋_GB2312" w:cs="仿宋_GB2312"/>
          <w:color w:val="000000"/>
          <w:sz w:val="32"/>
          <w:szCs w:val="32"/>
        </w:rPr>
        <w:t>〔2021〕</w:t>
      </w:r>
      <w:r>
        <w:rPr>
          <w:rFonts w:hint="eastAsia" w:ascii="仿宋_GB2312" w:hAnsi="仿宋_GB2312" w:eastAsia="仿宋_GB2312" w:cs="仿宋_GB2312"/>
          <w:kern w:val="0"/>
          <w:sz w:val="32"/>
          <w:szCs w:val="32"/>
          <w:lang w:val="en-US" w:eastAsia="zh-CN"/>
        </w:rPr>
        <w:t>14号）；</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default" w:ascii="仿宋_GB2312" w:hAnsi="仿宋_GB2312" w:eastAsia="仿宋_GB2312" w:cs="仿宋_GB2312"/>
          <w:kern w:val="0"/>
          <w:sz w:val="32"/>
          <w:szCs w:val="32"/>
          <w:lang w:val="en-US"/>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"A2#A2"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服务对象</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r>
        <w:rPr>
          <w:rFonts w:hint="eastAsia" w:ascii="仿宋_GB2312" w:hAnsi="仿宋_GB2312" w:eastAsia="仿宋_GB2312" w:cs="仿宋_GB2312"/>
          <w:kern w:val="0"/>
          <w:sz w:val="32"/>
          <w:szCs w:val="32"/>
          <w:lang w:eastAsia="zh-CN"/>
        </w:rPr>
        <w:t>《进一步吸引高校毕业生等人才在六安就业创业支持重点产业发展若干政策》（六发</w:t>
      </w:r>
      <w:r>
        <w:rPr>
          <w:rFonts w:hint="eastAsia" w:ascii="仿宋_GB2312" w:hAnsi="仿宋_GB2312" w:eastAsia="仿宋_GB2312" w:cs="仿宋_GB2312"/>
          <w:color w:val="000000"/>
          <w:sz w:val="32"/>
          <w:szCs w:val="32"/>
        </w:rPr>
        <w:t>〔2021〕</w:t>
      </w:r>
      <w:r>
        <w:rPr>
          <w:rFonts w:hint="eastAsia" w:ascii="仿宋_GB2312" w:hAnsi="仿宋_GB2312" w:eastAsia="仿宋_GB2312" w:cs="仿宋_GB2312"/>
          <w:kern w:val="0"/>
          <w:sz w:val="32"/>
          <w:szCs w:val="32"/>
          <w:lang w:val="en-US" w:eastAsia="zh-CN"/>
        </w:rPr>
        <w:t>14号）</w:t>
      </w:r>
      <w:r>
        <w:rPr>
          <w:rFonts w:hint="eastAsia" w:ascii="仿宋_GB2312" w:hAnsi="仿宋_GB2312" w:eastAsia="仿宋_GB2312" w:cs="仿宋_GB2312"/>
          <w:b w:val="0"/>
          <w:bCs/>
          <w:kern w:val="0"/>
          <w:sz w:val="32"/>
          <w:szCs w:val="32"/>
          <w:lang w:val="en-US" w:eastAsia="zh-CN"/>
        </w:rPr>
        <w:t>中重点产业企业名录库企业。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"A4#A4"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申请材料</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kern w:val="0"/>
          <w:sz w:val="32"/>
          <w:szCs w:val="32"/>
          <w:lang w:val="en-US" w:eastAsia="zh-CN"/>
        </w:rPr>
      </w:pPr>
      <w:r>
        <w:rPr>
          <w:rFonts w:hint="eastAsia" w:ascii="仿宋_GB2312" w:hAnsi="仿宋_GB2312" w:eastAsia="仿宋_GB2312" w:cs="仿宋_GB2312"/>
          <w:b w:val="0"/>
          <w:bCs/>
          <w:kern w:val="0"/>
          <w:sz w:val="32"/>
          <w:szCs w:val="32"/>
          <w:lang w:val="en-US" w:eastAsia="zh-CN"/>
        </w:rPr>
        <w:t>《六安市城镇职工社会保险新增人员申报花名册》（见附件）。</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"A5#A5"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办理程序</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w:t>
      </w:r>
    </w:p>
    <w:p>
      <w:pPr>
        <w:keepNext w:val="0"/>
        <w:keepLines w:val="0"/>
        <w:pageBreakBefore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1.申报。单位经办人员携带上述材料现场申报或登陆六安市人力资源社会保障云平台社会保险网上申报系统申报社会保险参保登记；</w:t>
      </w:r>
    </w:p>
    <w:p>
      <w:pPr>
        <w:keepNext w:val="0"/>
        <w:keepLines w:val="0"/>
        <w:pageBreakBefore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2.审核。窗口现场审核；</w:t>
      </w:r>
    </w:p>
    <w:p>
      <w:pPr>
        <w:keepNext w:val="0"/>
        <w:keepLines w:val="0"/>
        <w:pageBreakBefore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3.审批。窗口工作人员审核通过；</w:t>
      </w:r>
    </w:p>
    <w:p>
      <w:pPr>
        <w:keepNext w:val="0"/>
        <w:keepLines w:val="0"/>
        <w:pageBreakBefore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4.办理。现场办理参保手续。</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kern w:val="0"/>
          <w:sz w:val="32"/>
          <w:szCs w:val="32"/>
        </w:rPr>
      </w:pPr>
      <w:r>
        <w:rPr>
          <w:rFonts w:hint="eastAsia" w:ascii="黑体" w:hAnsi="黑体" w:eastAsia="黑体" w:cs="黑体"/>
          <w:b w:val="0"/>
          <w:bCs/>
          <w:kern w:val="0"/>
          <w:sz w:val="32"/>
          <w:szCs w:val="32"/>
        </w:rPr>
        <w:fldChar w:fldCharType="begin"/>
      </w:r>
      <w:r>
        <w:rPr>
          <w:rFonts w:hint="eastAsia" w:ascii="黑体" w:hAnsi="黑体" w:eastAsia="黑体" w:cs="黑体"/>
          <w:b w:val="0"/>
          <w:bCs/>
          <w:kern w:val="0"/>
          <w:sz w:val="32"/>
          <w:szCs w:val="32"/>
        </w:rPr>
        <w:instrText xml:space="preserve"> HYPERLINK "http://61.190.31.165:7006/ww/c/b/wwcb_idx.html?awa010=122&amp;utype=2" \l "A7#A7" </w:instrText>
      </w:r>
      <w:r>
        <w:rPr>
          <w:rFonts w:hint="eastAsia" w:ascii="黑体" w:hAnsi="黑体" w:eastAsia="黑体" w:cs="黑体"/>
          <w:b w:val="0"/>
          <w:bCs/>
          <w:kern w:val="0"/>
          <w:sz w:val="32"/>
          <w:szCs w:val="32"/>
        </w:rPr>
        <w:fldChar w:fldCharType="separate"/>
      </w:r>
      <w:r>
        <w:rPr>
          <w:rFonts w:hint="eastAsia" w:ascii="黑体" w:hAnsi="黑体" w:eastAsia="黑体" w:cs="黑体"/>
          <w:b w:val="0"/>
          <w:bCs/>
          <w:kern w:val="0"/>
          <w:sz w:val="32"/>
          <w:szCs w:val="32"/>
        </w:rPr>
        <w:t>办理流程图</w:t>
      </w:r>
      <w:r>
        <w:rPr>
          <w:rFonts w:hint="eastAsia" w:ascii="黑体" w:hAnsi="黑体" w:eastAsia="黑体" w:cs="黑体"/>
          <w:b w:val="0"/>
          <w:bCs/>
          <w:kern w:val="0"/>
          <w:sz w:val="32"/>
          <w:szCs w:val="32"/>
        </w:rPr>
        <w:fldChar w:fldCharType="end"/>
      </w:r>
      <w:r>
        <w:rPr>
          <w:rFonts w:hint="eastAsia" w:ascii="黑体" w:hAnsi="黑体" w:eastAsia="黑体" w:cs="黑体"/>
          <w:b w:val="0"/>
          <w:bCs/>
          <w:kern w:val="0"/>
          <w:sz w:val="32"/>
          <w:szCs w:val="32"/>
        </w:rPr>
        <w:t xml:space="preserve"> </w:t>
      </w:r>
    </w:p>
    <w:p>
      <w:pPr>
        <w:widowControl/>
        <w:shd w:val="clear" w:color="auto" w:fill="FFFFFF"/>
        <w:spacing w:line="600" w:lineRule="exact"/>
        <w:jc w:val="left"/>
        <w:rPr>
          <w:rFonts w:hint="eastAsia" w:ascii="仿宋" w:hAnsi="仿宋" w:eastAsia="仿宋" w:cs="宋体"/>
          <w:b/>
          <w:kern w:val="0"/>
          <w:sz w:val="32"/>
          <w:szCs w:val="32"/>
        </w:rPr>
      </w:pPr>
    </w:p>
    <w:p>
      <w:pPr>
        <w:widowControl/>
        <w:shd w:val="clear" w:color="auto" w:fill="FFFFFF"/>
        <w:spacing w:line="600" w:lineRule="exact"/>
        <w:jc w:val="left"/>
        <w:rPr>
          <w:rFonts w:hint="eastAsia" w:ascii="仿宋" w:hAnsi="仿宋" w:eastAsia="仿宋" w:cs="宋体"/>
          <w:b/>
          <w:kern w:val="0"/>
          <w:sz w:val="32"/>
          <w:szCs w:val="32"/>
        </w:rPr>
      </w:pPr>
      <w:r>
        <w:rPr>
          <w:sz w:val="32"/>
        </w:rPr>
        <mc:AlternateContent>
          <mc:Choice Requires="wpg">
            <w:drawing>
              <wp:anchor distT="0" distB="0" distL="114300" distR="114300" simplePos="0" relativeHeight="251666432" behindDoc="0" locked="0" layoutInCell="1" allowOverlap="1">
                <wp:simplePos x="0" y="0"/>
                <wp:positionH relativeFrom="column">
                  <wp:posOffset>1663065</wp:posOffset>
                </wp:positionH>
                <wp:positionV relativeFrom="paragraph">
                  <wp:posOffset>356235</wp:posOffset>
                </wp:positionV>
                <wp:extent cx="3416935" cy="3346450"/>
                <wp:effectExtent l="12700" t="12700" r="18415" b="12700"/>
                <wp:wrapNone/>
                <wp:docPr id="68" name="组合 25"/>
                <wp:cNvGraphicFramePr/>
                <a:graphic xmlns:a="http://schemas.openxmlformats.org/drawingml/2006/main">
                  <a:graphicData uri="http://schemas.microsoft.com/office/word/2010/wordprocessingGroup">
                    <wpg:wgp>
                      <wpg:cNvGrpSpPr/>
                      <wpg:grpSpPr>
                        <a:xfrm>
                          <a:off x="0" y="0"/>
                          <a:ext cx="3417243" cy="3346153"/>
                          <a:chOff x="17251" y="574614"/>
                          <a:chExt cx="4556" cy="3948"/>
                        </a:xfrm>
                      </wpg:grpSpPr>
                      <wps:wsp>
                        <wps:cNvPr id="61" name="文本框 1"/>
                        <wps:cNvSpPr txBox="1"/>
                        <wps:spPr>
                          <a:xfrm>
                            <a:off x="17259" y="574614"/>
                            <a:ext cx="4543" cy="550"/>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sz w:val="32"/>
                                  <w:szCs w:val="32"/>
                                </w:rPr>
                              </w:pPr>
                              <w:r>
                                <w:rPr>
                                  <w:rFonts w:hint="eastAsia" w:ascii="仿宋_GB2312" w:hAnsi="仿宋_GB2312" w:eastAsia="仿宋_GB2312" w:cs="仿宋_GB2312"/>
                                  <w:sz w:val="32"/>
                                  <w:szCs w:val="32"/>
                                  <w:lang w:val="en-US" w:eastAsia="zh-CN"/>
                                </w:rPr>
                                <w:t>申报参保登记</w:t>
                              </w:r>
                            </w:p>
                          </w:txbxContent>
                        </wps:txbx>
                        <wps:bodyPr vert="horz" wrap="square" anchor="t" anchorCtr="0" upright="1"/>
                      </wps:wsp>
                      <wps:wsp>
                        <wps:cNvPr id="63" name="文本框 4"/>
                        <wps:cNvSpPr txBox="1"/>
                        <wps:spPr>
                          <a:xfrm>
                            <a:off x="17264" y="575673"/>
                            <a:ext cx="4543" cy="548"/>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窗口现场审核</w:t>
                              </w:r>
                            </w:p>
                          </w:txbxContent>
                        </wps:txbx>
                        <wps:bodyPr vert="horz" wrap="square" anchor="t" anchorCtr="0" upright="1"/>
                      </wps:wsp>
                      <wps:wsp>
                        <wps:cNvPr id="65" name="文本框 7"/>
                        <wps:cNvSpPr txBox="1"/>
                        <wps:spPr>
                          <a:xfrm>
                            <a:off x="17253" y="576816"/>
                            <a:ext cx="4543" cy="593"/>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窗口审核通过</w:t>
                              </w:r>
                            </w:p>
                          </w:txbxContent>
                        </wps:txbx>
                        <wps:bodyPr vert="horz" wrap="square" anchor="t" anchorCtr="0" upright="1"/>
                      </wps:wsp>
                      <wps:wsp>
                        <wps:cNvPr id="67" name="文本框 9"/>
                        <wps:cNvSpPr txBox="1"/>
                        <wps:spPr>
                          <a:xfrm>
                            <a:off x="17251" y="577978"/>
                            <a:ext cx="4543" cy="584"/>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现场办理</w:t>
                              </w:r>
                            </w:p>
                          </w:txbxContent>
                        </wps:txbx>
                        <wps:bodyPr vert="horz" wrap="square" anchor="t" anchorCtr="0" upright="1"/>
                      </wps:wsp>
                    </wpg:wgp>
                  </a:graphicData>
                </a:graphic>
              </wp:anchor>
            </w:drawing>
          </mc:Choice>
          <mc:Fallback>
            <w:pict>
              <v:group id="组合 25" o:spid="_x0000_s1026" o:spt="203" style="position:absolute;left:0pt;margin-left:130.95pt;margin-top:28.05pt;height:263.5pt;width:269.05pt;z-index:251666432;mso-width-relative:page;mso-height-relative:page;" coordorigin="17251,574614" coordsize="4556,3948" o:gfxdata="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pWj3s2QAAAAoBAAAPAAAAAAAAAAEAIAAAACIAAABkcnMvZG93bnJldi54bWxQSwECFAAU&#10;AAAACACHTuJA7wpTXA0DAABUDQAADgAAAAAAAAABACAAAAAoAQAAZHJzL2Uyb0RvYy54bWxQSwUG&#10;AAAAAAYABgBZAQAApwYAAAAA&#10;">
                <o:lock v:ext="edit" aspectratio="f"/>
                <v:shape id="文本框 1" o:spid="_x0000_s1026" o:spt="202" type="#_x0000_t202" style="position:absolute;left:17259;top:574614;height:550;width:4543;" fillcolor="#FFFFFF" filled="t" stroked="t" coordsize="21600,21600" o:gfxdata="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wkaugAAANsA&#10;AAAPAAAAAAAAAAEAIAAAACIAAABkcnMvZG93bnJldi54bWxQSwECFAAUAAAACACHTuJAMy8FnjsA&#10;AAA5AAAAEAAAAAAAAAABACAAAAAJAQAAZHJzL3NoYXBleG1sLnhtbFBLBQYAAAAABgAGAFsBAACz&#10;AwAAAAA=&#10;">
                  <v:fill on="t" focussize="0,0"/>
                  <v:stroke weight="2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sz w:val="32"/>
                            <w:szCs w:val="32"/>
                          </w:rPr>
                        </w:pPr>
                        <w:r>
                          <w:rPr>
                            <w:rFonts w:hint="eastAsia" w:ascii="仿宋_GB2312" w:hAnsi="仿宋_GB2312" w:eastAsia="仿宋_GB2312" w:cs="仿宋_GB2312"/>
                            <w:sz w:val="32"/>
                            <w:szCs w:val="32"/>
                            <w:lang w:val="en-US" w:eastAsia="zh-CN"/>
                          </w:rPr>
                          <w:t>申报参保登记</w:t>
                        </w:r>
                      </w:p>
                    </w:txbxContent>
                  </v:textbox>
                </v:shape>
                <v:shape id="文本框 4" o:spid="_x0000_s1026" o:spt="202" type="#_x0000_t202" style="position:absolute;left:17264;top:575673;height:548;width:4543;" fillcolor="#FFFFFF" filled="t" stroked="t" coordsize="21600,21600" o:gfxdata="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0y9r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窗口现场审核</w:t>
                        </w:r>
                      </w:p>
                    </w:txbxContent>
                  </v:textbox>
                </v:shape>
                <v:shape id="文本框 7" o:spid="_x0000_s1026" o:spt="202" type="#_x0000_t202" style="position:absolute;left:17253;top:576816;height:593;width:4543;" fillcolor="#FFFFFF" filled="t" stroked="t" coordsize="21600,21600" o:gfxdata="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gPGb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窗口审核通过</w:t>
                        </w:r>
                      </w:p>
                    </w:txbxContent>
                  </v:textbox>
                </v:shape>
                <v:shape id="文本框 9" o:spid="_x0000_s1026" o:spt="202" type="#_x0000_t202" style="position:absolute;left:17251;top:577978;height:584;width:4543;" fillcolor="#FFFFFF" filled="t" stroked="t" coordsize="21600,21600" o:gfxdata="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jT1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现场办理</w:t>
                        </w:r>
                      </w:p>
                    </w:txbxContent>
                  </v:textbox>
                </v:shape>
              </v:group>
            </w:pict>
          </mc:Fallback>
        </mc:AlternateContent>
      </w:r>
    </w:p>
    <w:p>
      <w:pPr>
        <w:widowControl/>
        <w:shd w:val="clear" w:color="auto" w:fill="FFFFFF"/>
        <w:spacing w:line="600" w:lineRule="exact"/>
        <w:jc w:val="center"/>
        <w:rPr>
          <w:rFonts w:hint="eastAsia" w:ascii="仿宋" w:hAnsi="仿宋" w:eastAsia="仿宋" w:cs="宋体"/>
          <w:b/>
          <w:kern w:val="0"/>
          <w:sz w:val="32"/>
          <w:szCs w:val="32"/>
        </w:rPr>
      </w:pPr>
    </w:p>
    <w:p>
      <w:pPr>
        <w:widowControl/>
        <w:shd w:val="clear" w:color="auto" w:fill="FFFFFF"/>
        <w:spacing w:line="600" w:lineRule="exact"/>
        <w:jc w:val="left"/>
        <w:rPr>
          <w:rFonts w:hint="eastAsia" w:ascii="仿宋" w:hAnsi="仿宋" w:eastAsia="仿宋" w:cs="宋体"/>
          <w:b/>
          <w:kern w:val="0"/>
          <w:sz w:val="32"/>
          <w:szCs w:val="32"/>
        </w:rPr>
      </w:pPr>
      <w:r>
        <w:rPr>
          <w:sz w:val="32"/>
        </w:rPr>
        <mc:AlternateContent>
          <mc:Choice Requires="wps">
            <w:drawing>
              <wp:anchor distT="0" distB="0" distL="114300" distR="114300" simplePos="0" relativeHeight="251675648" behindDoc="0" locked="0" layoutInCell="1" allowOverlap="1">
                <wp:simplePos x="0" y="0"/>
                <wp:positionH relativeFrom="column">
                  <wp:posOffset>3372485</wp:posOffset>
                </wp:positionH>
                <wp:positionV relativeFrom="paragraph">
                  <wp:posOffset>60325</wp:posOffset>
                </wp:positionV>
                <wp:extent cx="3810" cy="431165"/>
                <wp:effectExtent l="34925" t="0" r="37465" b="6985"/>
                <wp:wrapNone/>
                <wp:docPr id="41" name="直接箭头连接符 41"/>
                <wp:cNvGraphicFramePr/>
                <a:graphic xmlns:a="http://schemas.openxmlformats.org/drawingml/2006/main">
                  <a:graphicData uri="http://schemas.microsoft.com/office/word/2010/wordprocessingShape">
                    <wps:wsp>
                      <wps:cNvCnPr>
                        <a:stCxn id="61" idx="2"/>
                        <a:endCxn id="63" idx="0"/>
                      </wps:cNvCnPr>
                      <wps:spPr>
                        <a:xfrm>
                          <a:off x="4055745" y="4647565"/>
                          <a:ext cx="3810" cy="431165"/>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5.55pt;margin-top:4.75pt;height:33.95pt;width:0.3pt;z-index:251675648;mso-width-relative:page;mso-height-relative:page;" filled="f" stroked="t" coordsize="21600,21600" o:gfxdata="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qX&#10;8JTXAAAACAEAAA8AAAAAAAAAAQAgAAAAIgAAAGRycy9kb3ducmV2LnhtbFBLAQIUABQAAAAIAIdO&#10;4kDCz6MSJAIAAB0EAAAOAAAAAAAAAAEAIAAAACYBAABkcnMvZTJvRG9jLnhtbFBLBQYAAAAABgAG&#10;AFkBAAC8BQAAAAA=&#10;">
                <v:fill on="f" focussize="0,0"/>
                <v:stroke weight="1.5pt" color="#000000 [3213]" joinstyle="round" endarrow="block"/>
                <v:imagedata o:title=""/>
                <o:lock v:ext="edit" aspectratio="f"/>
              </v:shape>
            </w:pict>
          </mc:Fallback>
        </mc:AlternateContent>
      </w:r>
    </w:p>
    <w:p>
      <w:pPr>
        <w:widowControl/>
        <w:shd w:val="clear" w:color="auto" w:fill="FFFFFF"/>
        <w:spacing w:line="600" w:lineRule="exact"/>
        <w:jc w:val="left"/>
        <w:rPr>
          <w:rFonts w:hint="eastAsia" w:ascii="仿宋" w:hAnsi="仿宋" w:eastAsia="仿宋" w:cs="宋体"/>
          <w:b/>
          <w:kern w:val="0"/>
          <w:sz w:val="32"/>
          <w:szCs w:val="32"/>
        </w:rPr>
      </w:pPr>
    </w:p>
    <w:p>
      <w:pPr>
        <w:widowControl/>
        <w:shd w:val="clear" w:color="auto" w:fill="FFFFFF"/>
        <w:spacing w:line="600" w:lineRule="exact"/>
        <w:jc w:val="left"/>
        <w:rPr>
          <w:rFonts w:hint="eastAsia" w:ascii="仿宋" w:hAnsi="仿宋" w:eastAsia="仿宋" w:cs="宋体"/>
          <w:b/>
          <w:kern w:val="0"/>
          <w:sz w:val="32"/>
          <w:szCs w:val="32"/>
        </w:rPr>
      </w:pPr>
      <w:r>
        <w:rPr>
          <w:sz w:val="32"/>
        </w:rPr>
        <mc:AlternateContent>
          <mc:Choice Requires="wps">
            <w:drawing>
              <wp:anchor distT="0" distB="0" distL="114300" distR="114300" simplePos="0" relativeHeight="251676672" behindDoc="0" locked="0" layoutInCell="1" allowOverlap="1">
                <wp:simplePos x="0" y="0"/>
                <wp:positionH relativeFrom="column">
                  <wp:posOffset>3368040</wp:posOffset>
                </wp:positionH>
                <wp:positionV relativeFrom="paragraph">
                  <wp:posOffset>212725</wp:posOffset>
                </wp:positionV>
                <wp:extent cx="8255" cy="505460"/>
                <wp:effectExtent l="36830" t="0" r="31115" b="8890"/>
                <wp:wrapNone/>
                <wp:docPr id="42" name="直接箭头连接符 42"/>
                <wp:cNvGraphicFramePr/>
                <a:graphic xmlns:a="http://schemas.openxmlformats.org/drawingml/2006/main">
                  <a:graphicData uri="http://schemas.microsoft.com/office/word/2010/wordprocessingShape">
                    <wps:wsp>
                      <wps:cNvCnPr/>
                      <wps:spPr>
                        <a:xfrm flipH="1">
                          <a:off x="0" y="0"/>
                          <a:ext cx="8255" cy="505460"/>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5.2pt;margin-top:16.75pt;height:39.8pt;width:0.65pt;z-index:251676672;mso-width-relative:page;mso-height-relative:page;" filled="f" stroked="t" coordsize="21600,21600" o:gfxdata="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&#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DKbrXAAAACgEAAA8AAAAAAAAAAQAgAAAAIgAAAGRy&#10;cy9kb3ducmV2LnhtbFBLAQIUABQAAAAIAIdO4kCpy5feBgIAANkDAAAOAAAAAAAAAAEAIAAAACYB&#10;AABkcnMvZTJvRG9jLnhtbFBLBQYAAAAABgAGAFkBAACeBQAAAAA=&#10;">
                <v:fill on="f" focussize="0,0"/>
                <v:stroke weight="1.5pt" color="#000000 [3213]" joinstyle="round" endarrow="block"/>
                <v:imagedata o:title=""/>
                <o:lock v:ext="edit" aspectratio="f"/>
              </v:shape>
            </w:pict>
          </mc:Fallback>
        </mc:AlternateContent>
      </w:r>
    </w:p>
    <w:p>
      <w:pPr>
        <w:widowControl/>
        <w:shd w:val="clear" w:color="auto" w:fill="FFFFFF"/>
        <w:spacing w:line="600" w:lineRule="exact"/>
        <w:jc w:val="left"/>
        <w:rPr>
          <w:rFonts w:hint="eastAsia" w:ascii="仿宋" w:hAnsi="仿宋" w:eastAsia="仿宋" w:cs="宋体"/>
          <w:b/>
          <w:kern w:val="0"/>
          <w:sz w:val="32"/>
          <w:szCs w:val="32"/>
        </w:rPr>
      </w:pPr>
    </w:p>
    <w:p>
      <w:pPr>
        <w:widowControl/>
        <w:shd w:val="clear" w:color="auto" w:fill="FFFFFF"/>
        <w:spacing w:line="600" w:lineRule="exact"/>
        <w:jc w:val="left"/>
        <w:rPr>
          <w:rFonts w:hint="eastAsia" w:ascii="仿宋" w:hAnsi="仿宋" w:eastAsia="仿宋" w:cs="宋体"/>
          <w:b/>
          <w:kern w:val="0"/>
          <w:sz w:val="32"/>
          <w:szCs w:val="32"/>
        </w:rPr>
      </w:pPr>
    </w:p>
    <w:p>
      <w:pPr>
        <w:widowControl/>
        <w:shd w:val="clear" w:color="auto" w:fill="FFFFFF"/>
        <w:spacing w:line="600" w:lineRule="exact"/>
        <w:jc w:val="left"/>
        <w:rPr>
          <w:rFonts w:hint="eastAsia" w:ascii="仿宋" w:hAnsi="仿宋" w:eastAsia="仿宋" w:cs="宋体"/>
          <w:b/>
          <w:kern w:val="0"/>
          <w:sz w:val="32"/>
          <w:szCs w:val="32"/>
        </w:rPr>
      </w:pPr>
      <w:r>
        <w:rPr>
          <w:sz w:val="32"/>
        </w:rPr>
        <mc:AlternateContent>
          <mc:Choice Requires="wps">
            <w:drawing>
              <wp:anchor distT="0" distB="0" distL="114300" distR="114300" simplePos="0" relativeHeight="251677696" behindDoc="0" locked="0" layoutInCell="1" allowOverlap="1">
                <wp:simplePos x="0" y="0"/>
                <wp:positionH relativeFrom="column">
                  <wp:posOffset>3366770</wp:posOffset>
                </wp:positionH>
                <wp:positionV relativeFrom="paragraph">
                  <wp:posOffset>57785</wp:posOffset>
                </wp:positionV>
                <wp:extent cx="1270" cy="482600"/>
                <wp:effectExtent l="38100" t="0" r="36830" b="12700"/>
                <wp:wrapNone/>
                <wp:docPr id="43" name="直接箭头连接符 43"/>
                <wp:cNvGraphicFramePr/>
                <a:graphic xmlns:a="http://schemas.openxmlformats.org/drawingml/2006/main">
                  <a:graphicData uri="http://schemas.microsoft.com/office/word/2010/wordprocessingShape">
                    <wps:wsp>
                      <wps:cNvCnPr>
                        <a:stCxn id="65" idx="2"/>
                        <a:endCxn id="67" idx="0"/>
                      </wps:cNvCnPr>
                      <wps:spPr>
                        <a:xfrm flipH="1">
                          <a:off x="0" y="0"/>
                          <a:ext cx="1270" cy="482600"/>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5.1pt;margin-top:4.55pt;height:38pt;width:0.1pt;z-index:251677696;mso-width-relative:page;mso-height-relative:page;" filled="f" stroked="t" coordsize="21600,21600" o:gfxdata="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U+X19UAAAAI&#10;AQAADwAAAAAAAAABACAAAAAiAAAAZHJzL2Rvd25yZXYueG1sUEsBAhQAFAAAAAgAh07iQFyJZ2gf&#10;AgAAGwQAAA4AAAAAAAAAAQAgAAAAJAEAAGRycy9lMm9Eb2MueG1sUEsFBgAAAAAGAAYAWQEAALUF&#10;AAAAAA==&#10;">
                <v:fill on="f" focussize="0,0"/>
                <v:stroke weight="1.5pt" color="#000000 [3213]" joinstyle="round" endarrow="block"/>
                <v:imagedata o:title=""/>
                <o:lock v:ext="edit" aspectratio="f"/>
              </v:shape>
            </w:pict>
          </mc:Fallback>
        </mc:AlternateContent>
      </w:r>
    </w:p>
    <w:p>
      <w:pPr>
        <w:widowControl/>
        <w:shd w:val="clear" w:color="auto" w:fill="FFFFFF"/>
        <w:spacing w:line="600" w:lineRule="exact"/>
        <w:jc w:val="left"/>
        <w:rPr>
          <w:rFonts w:hint="eastAsia" w:ascii="仿宋" w:hAnsi="仿宋" w:eastAsia="仿宋" w:cs="宋体"/>
          <w:b/>
          <w:kern w:val="0"/>
          <w:sz w:val="32"/>
          <w:szCs w:val="32"/>
        </w:rPr>
      </w:pPr>
    </w:p>
    <w:p>
      <w:pPr>
        <w:widowControl/>
        <w:shd w:val="clear" w:color="auto" w:fill="FFFFFF"/>
        <w:spacing w:line="600" w:lineRule="exact"/>
        <w:jc w:val="left"/>
        <w:rPr>
          <w:rFonts w:hint="eastAsia" w:ascii="仿宋" w:hAnsi="仿宋" w:eastAsia="仿宋" w:cs="宋体"/>
          <w:b/>
          <w:kern w:val="0"/>
          <w:sz w:val="32"/>
          <w:szCs w:val="32"/>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w:t>
      </w:r>
    </w:p>
    <w:tbl>
      <w:tblPr>
        <w:tblStyle w:val="9"/>
        <w:tblW w:w="14660" w:type="dxa"/>
        <w:tblInd w:w="91" w:type="dxa"/>
        <w:tblLayout w:type="autofit"/>
        <w:tblCellMar>
          <w:top w:w="0" w:type="dxa"/>
          <w:left w:w="108" w:type="dxa"/>
          <w:bottom w:w="0" w:type="dxa"/>
          <w:right w:w="108" w:type="dxa"/>
        </w:tblCellMar>
      </w:tblPr>
      <w:tblGrid>
        <w:gridCol w:w="821"/>
        <w:gridCol w:w="1460"/>
        <w:gridCol w:w="1046"/>
        <w:gridCol w:w="996"/>
        <w:gridCol w:w="976"/>
        <w:gridCol w:w="1046"/>
        <w:gridCol w:w="1608"/>
        <w:gridCol w:w="879"/>
        <w:gridCol w:w="1059"/>
        <w:gridCol w:w="1079"/>
        <w:gridCol w:w="859"/>
        <w:gridCol w:w="884"/>
        <w:gridCol w:w="967"/>
        <w:gridCol w:w="980"/>
      </w:tblGrid>
      <w:tr>
        <w:tblPrEx>
          <w:tblCellMar>
            <w:top w:w="0" w:type="dxa"/>
            <w:left w:w="108" w:type="dxa"/>
            <w:bottom w:w="0" w:type="dxa"/>
            <w:right w:w="108" w:type="dxa"/>
          </w:tblCellMar>
        </w:tblPrEx>
        <w:trPr>
          <w:trHeight w:val="620" w:hRule="atLeast"/>
        </w:trPr>
        <w:tc>
          <w:tcPr>
            <w:tcW w:w="14660" w:type="dxa"/>
            <w:gridSpan w:val="14"/>
            <w:tcBorders>
              <w:top w:val="nil"/>
              <w:left w:val="nil"/>
              <w:bottom w:val="nil"/>
              <w:right w:val="nil"/>
            </w:tcBorders>
            <w:noWrap/>
            <w:vAlign w:val="center"/>
          </w:tcPr>
          <w:p>
            <w:pPr>
              <w:keepNext w:val="0"/>
              <w:keepLines w:val="0"/>
              <w:widowControl/>
              <w:suppressLineNumbers w:val="0"/>
              <w:jc w:val="center"/>
              <w:textAlignment w:val="center"/>
              <w:rPr>
                <w:rFonts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lang w:val="en-US" w:eastAsia="zh-CN" w:bidi="ar"/>
              </w:rPr>
              <w:t>六安市城镇职工社会保险新增人员申报花名册</w:t>
            </w:r>
          </w:p>
        </w:tc>
      </w:tr>
      <w:tr>
        <w:tblPrEx>
          <w:tblCellMar>
            <w:top w:w="0" w:type="dxa"/>
            <w:left w:w="108" w:type="dxa"/>
            <w:bottom w:w="0" w:type="dxa"/>
            <w:right w:w="108" w:type="dxa"/>
          </w:tblCellMar>
        </w:tblPrEx>
        <w:trPr>
          <w:trHeight w:val="620" w:hRule="atLeast"/>
        </w:trPr>
        <w:tc>
          <w:tcPr>
            <w:tcW w:w="0" w:type="auto"/>
            <w:gridSpan w:val="8"/>
            <w:tcBorders>
              <w:top w:val="nil"/>
              <w:left w:val="nil"/>
              <w:bottom w:val="nil"/>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w:t>
            </w:r>
          </w:p>
        </w:tc>
        <w:tc>
          <w:tcPr>
            <w:tcW w:w="0" w:type="auto"/>
            <w:tcBorders>
              <w:top w:val="nil"/>
              <w:left w:val="nil"/>
              <w:bottom w:val="nil"/>
              <w:right w:val="nil"/>
            </w:tcBorders>
            <w:shd w:val="clear" w:color="auto" w:fill="auto"/>
            <w:noWrap/>
            <w:vAlign w:val="center"/>
          </w:tcPr>
          <w:p>
            <w:pPr>
              <w:jc w:val="center"/>
              <w:rPr>
                <w:rFonts w:hint="eastAsia" w:ascii="黑体" w:hAnsi="宋体" w:eastAsia="黑体" w:cs="黑体"/>
                <w:i w:val="0"/>
                <w:iCs w:val="0"/>
                <w:color w:val="000000"/>
                <w:sz w:val="40"/>
                <w:szCs w:val="40"/>
                <w:u w:val="none"/>
              </w:rPr>
            </w:pPr>
          </w:p>
        </w:tc>
        <w:tc>
          <w:tcPr>
            <w:tcW w:w="0" w:type="auto"/>
            <w:tcBorders>
              <w:top w:val="nil"/>
              <w:left w:val="nil"/>
              <w:bottom w:val="nil"/>
              <w:right w:val="nil"/>
            </w:tcBorders>
            <w:shd w:val="clear" w:color="auto" w:fill="auto"/>
            <w:noWrap/>
            <w:vAlign w:val="center"/>
          </w:tcPr>
          <w:p>
            <w:pPr>
              <w:jc w:val="center"/>
              <w:rPr>
                <w:rFonts w:hint="eastAsia" w:ascii="黑体" w:hAnsi="宋体" w:eastAsia="黑体" w:cs="黑体"/>
                <w:i w:val="0"/>
                <w:iCs w:val="0"/>
                <w:color w:val="000000"/>
                <w:sz w:val="40"/>
                <w:szCs w:val="40"/>
                <w:u w:val="none"/>
              </w:rPr>
            </w:pPr>
          </w:p>
        </w:tc>
        <w:tc>
          <w:tcPr>
            <w:tcW w:w="0" w:type="auto"/>
            <w:tcBorders>
              <w:top w:val="nil"/>
              <w:left w:val="nil"/>
              <w:bottom w:val="nil"/>
              <w:right w:val="nil"/>
            </w:tcBorders>
            <w:shd w:val="clear" w:color="auto" w:fill="auto"/>
            <w:noWrap/>
            <w:vAlign w:val="center"/>
          </w:tcPr>
          <w:p>
            <w:pPr>
              <w:jc w:val="center"/>
              <w:rPr>
                <w:rFonts w:hint="eastAsia" w:ascii="黑体" w:hAnsi="宋体" w:eastAsia="黑体" w:cs="黑体"/>
                <w:i w:val="0"/>
                <w:iCs w:val="0"/>
                <w:color w:val="000000"/>
                <w:sz w:val="40"/>
                <w:szCs w:val="40"/>
                <w:u w:val="none"/>
              </w:rPr>
            </w:pPr>
          </w:p>
        </w:tc>
        <w:tc>
          <w:tcPr>
            <w:tcW w:w="0" w:type="auto"/>
            <w:gridSpan w:val="3"/>
            <w:tcBorders>
              <w:top w:val="nil"/>
              <w:left w:val="nil"/>
              <w:bottom w:val="nil"/>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单位编号：</w:t>
            </w:r>
          </w:p>
        </w:tc>
      </w:tr>
      <w:tr>
        <w:tblPrEx>
          <w:tblCellMar>
            <w:top w:w="0" w:type="dxa"/>
            <w:left w:w="108" w:type="dxa"/>
            <w:bottom w:w="0" w:type="dxa"/>
            <w:right w:w="108" w:type="dxa"/>
          </w:tblCellMar>
        </w:tblPrEx>
        <w:trPr>
          <w:trHeight w:val="939"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证件证号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民族</w:t>
            </w:r>
          </w:p>
        </w:tc>
        <w:tc>
          <w:tcPr>
            <w:tcW w:w="10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个人身份</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参保险种</w:t>
            </w:r>
          </w:p>
        </w:tc>
        <w:tc>
          <w:tcPr>
            <w:tcW w:w="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是否签订劳动合同</w:t>
            </w:r>
          </w:p>
        </w:tc>
        <w:tc>
          <w:tcPr>
            <w:tcW w:w="11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录用工种代码</w:t>
            </w:r>
          </w:p>
        </w:tc>
        <w:tc>
          <w:tcPr>
            <w:tcW w:w="1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合同签订日期</w:t>
            </w:r>
          </w:p>
        </w:tc>
        <w:tc>
          <w:tcPr>
            <w:tcW w:w="8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合同签订类别</w:t>
            </w:r>
          </w:p>
        </w:tc>
        <w:tc>
          <w:tcPr>
            <w:tcW w:w="8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合同期限类型</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合同起始时间</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合同终止时间 </w:t>
            </w: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3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1318"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1318"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1318"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1318"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1631" w:hRule="atLeast"/>
        </w:trPr>
        <w:tc>
          <w:tcPr>
            <w:tcW w:w="8527"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填报单位意见：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签   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经办人：                                             年    月    日</w:t>
            </w:r>
          </w:p>
        </w:tc>
        <w:tc>
          <w:tcPr>
            <w:tcW w:w="6133" w:type="dxa"/>
            <w:gridSpan w:val="6"/>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社保经办机构意见：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签   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经办人：                         年     月     日</w:t>
            </w:r>
          </w:p>
        </w:tc>
      </w:tr>
      <w:tr>
        <w:tblPrEx>
          <w:tblCellMar>
            <w:top w:w="0" w:type="dxa"/>
            <w:left w:w="108" w:type="dxa"/>
            <w:bottom w:w="0" w:type="dxa"/>
            <w:right w:w="108" w:type="dxa"/>
          </w:tblCellMar>
        </w:tblPrEx>
        <w:trPr>
          <w:trHeight w:val="939" w:hRule="atLeast"/>
        </w:trPr>
        <w:tc>
          <w:tcPr>
            <w:tcW w:w="14660" w:type="dxa"/>
            <w:gridSpan w:val="14"/>
            <w:tcBorders>
              <w:top w:val="nil"/>
              <w:left w:val="nil"/>
              <w:bottom w:val="nil"/>
              <w:right w:val="nil"/>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注：1.各单位应实际用工情况填写相关信息；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2.企业新增人员（含调入、分配、招工、聘用等）填报此表；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3.请各单位于每月20日前申报，社会保险经办机构调整下月征缴预算，逾期不报视为无变动。</w:t>
            </w:r>
          </w:p>
        </w:tc>
      </w:tr>
    </w:tbl>
    <w:p>
      <w:pPr>
        <w:pStyle w:val="2"/>
        <w:ind w:left="0" w:leftChars="0" w:firstLine="0" w:firstLineChars="0"/>
        <w:rPr>
          <w:rFonts w:hint="default" w:ascii="仿宋" w:hAnsi="仿宋" w:eastAsia="仿宋" w:cs="仿宋"/>
          <w:b w:val="0"/>
          <w:bCs w:val="0"/>
          <w:sz w:val="32"/>
          <w:szCs w:val="32"/>
          <w:lang w:val="en-US" w:eastAsia="zh-CN"/>
        </w:rPr>
        <w:sectPr>
          <w:pgSz w:w="16838" w:h="11906" w:orient="landscape"/>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jc w:val="center"/>
        <w:outlineLvl w:val="0"/>
        <w:rPr>
          <w:rFonts w:hint="eastAsia" w:ascii="方正小标宋简体" w:hAnsi="方正小标宋简体" w:eastAsia="方正小标宋简体" w:cs="方正小标宋简体"/>
          <w:sz w:val="44"/>
          <w:szCs w:val="44"/>
          <w:lang w:val="en-US" w:eastAsia="zh-CN"/>
        </w:rPr>
      </w:pPr>
      <w:bookmarkStart w:id="72" w:name="_Toc9594"/>
      <w:bookmarkStart w:id="73" w:name="_Toc9556"/>
      <w:r>
        <w:rPr>
          <w:rFonts w:hint="eastAsia" w:ascii="方正小标宋简体" w:hAnsi="方正小标宋简体" w:eastAsia="方正小标宋简体" w:cs="方正小标宋简体"/>
          <w:sz w:val="44"/>
          <w:szCs w:val="44"/>
          <w:lang w:val="en-US" w:eastAsia="zh-CN"/>
        </w:rPr>
        <w:t>人才公寓申请办理指南</w:t>
      </w:r>
      <w:bookmarkEnd w:id="72"/>
      <w:bookmarkEnd w:id="73"/>
    </w:p>
    <w:p>
      <w:pPr>
        <w:jc w:val="center"/>
        <w:rPr>
          <w:rFonts w:hint="eastAsia" w:ascii="仿宋_GB2312" w:hAnsi="仿宋_GB2312" w:eastAsia="仿宋_GB2312" w:cs="仿宋_GB2312"/>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仿宋_GB2312"/>
          <w:kern w:val="0"/>
          <w:sz w:val="32"/>
          <w:szCs w:val="32"/>
          <w:lang w:eastAsia="zh-CN"/>
        </w:rPr>
      </w:pPr>
      <w:r>
        <w:rPr>
          <w:rFonts w:hint="eastAsia" w:ascii="黑体" w:hAnsi="黑体" w:eastAsia="黑体" w:cs="黑体"/>
          <w:b w:val="0"/>
          <w:bCs/>
          <w:kern w:val="0"/>
          <w:sz w:val="32"/>
          <w:szCs w:val="32"/>
        </w:rPr>
        <w:t>受理部门：</w:t>
      </w:r>
      <w:r>
        <w:rPr>
          <w:rFonts w:hint="eastAsia" w:ascii="仿宋_GB2312" w:hAnsi="仿宋_GB2312" w:eastAsia="仿宋_GB2312" w:cs="仿宋_GB2312"/>
          <w:kern w:val="0"/>
          <w:sz w:val="32"/>
          <w:szCs w:val="32"/>
          <w:lang w:eastAsia="zh-CN"/>
        </w:rPr>
        <w:t>市人社局、各县区人社局</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仿宋_GB2312"/>
          <w:spacing w:val="-10"/>
          <w:kern w:val="0"/>
          <w:sz w:val="32"/>
          <w:szCs w:val="32"/>
        </w:rPr>
      </w:pPr>
      <w:r>
        <w:rPr>
          <w:rFonts w:hint="eastAsia" w:ascii="黑体" w:hAnsi="黑体" w:eastAsia="黑体" w:cs="黑体"/>
          <w:b w:val="0"/>
          <w:bCs/>
          <w:kern w:val="0"/>
          <w:sz w:val="32"/>
          <w:szCs w:val="32"/>
        </w:rPr>
        <w:t>受理窗口：</w:t>
      </w:r>
      <w:r>
        <w:rPr>
          <w:rFonts w:hint="eastAsia" w:ascii="仿宋_GB2312" w:hAnsi="仿宋_GB2312" w:eastAsia="仿宋_GB2312" w:cs="仿宋_GB2312"/>
          <w:spacing w:val="-10"/>
          <w:kern w:val="0"/>
          <w:sz w:val="32"/>
          <w:szCs w:val="32"/>
          <w:lang w:eastAsia="zh-CN"/>
        </w:rPr>
        <w:t>市、县区人才</w:t>
      </w:r>
      <w:r>
        <w:rPr>
          <w:rFonts w:hint="eastAsia" w:ascii="仿宋_GB2312" w:hAnsi="仿宋_GB2312" w:eastAsia="仿宋_GB2312" w:cs="仿宋_GB2312"/>
          <w:spacing w:val="-10"/>
          <w:kern w:val="0"/>
          <w:sz w:val="32"/>
          <w:szCs w:val="32"/>
        </w:rPr>
        <w:t>“一站式”服务窗口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受理时间：</w:t>
      </w:r>
      <w:r>
        <w:rPr>
          <w:rFonts w:hint="eastAsia" w:ascii="仿宋_GB2312" w:hAnsi="仿宋_GB2312" w:eastAsia="仿宋_GB2312" w:cs="仿宋_GB2312"/>
          <w:b w:val="0"/>
          <w:bCs w:val="0"/>
          <w:sz w:val="32"/>
          <w:szCs w:val="32"/>
          <w:lang w:val="en-US" w:eastAsia="zh-CN"/>
        </w:rPr>
        <w:t>法定工作时间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联系人员：</w:t>
      </w:r>
      <w:r>
        <w:rPr>
          <w:rFonts w:hint="eastAsia" w:ascii="仿宋_GB2312" w:hAnsi="仿宋_GB2312" w:eastAsia="仿宋_GB2312" w:cs="仿宋_GB2312"/>
          <w:b w:val="0"/>
          <w:bCs w:val="0"/>
          <w:sz w:val="32"/>
          <w:szCs w:val="32"/>
          <w:lang w:val="en-US" w:eastAsia="zh-CN"/>
        </w:rPr>
        <w:t>市直-高  澎（</w:t>
      </w:r>
      <w:r>
        <w:rPr>
          <w:rFonts w:hint="eastAsia" w:ascii="仿宋_GB2312" w:hAnsi="仿宋_GB2312" w:eastAsia="仿宋_GB2312" w:cs="仿宋_GB2312"/>
          <w:b w:val="0"/>
          <w:bCs/>
          <w:kern w:val="0"/>
          <w:sz w:val="32"/>
          <w:szCs w:val="32"/>
          <w:lang w:val="en-US" w:eastAsia="zh-CN" w:bidi="ar-SA"/>
        </w:rPr>
        <w:t>0564-</w:t>
      </w:r>
      <w:r>
        <w:rPr>
          <w:rFonts w:hint="eastAsia" w:ascii="仿宋_GB2312" w:hAnsi="仿宋_GB2312" w:eastAsia="仿宋_GB2312" w:cs="仿宋_GB2312"/>
          <w:b w:val="0"/>
          <w:bCs w:val="0"/>
          <w:sz w:val="32"/>
          <w:szCs w:val="32"/>
          <w:lang w:val="en-US" w:eastAsia="zh-CN"/>
        </w:rPr>
        <w:t>3925017）</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 xml:space="preserve">          霍邱</w:t>
      </w:r>
      <w:r>
        <w:rPr>
          <w:rFonts w:hint="eastAsia" w:ascii="仿宋_GB2312" w:hAnsi="仿宋_GB2312" w:eastAsia="仿宋_GB2312" w:cs="仿宋_GB2312"/>
          <w:b w:val="0"/>
          <w:bCs w:val="0"/>
          <w:sz w:val="32"/>
          <w:szCs w:val="32"/>
          <w:lang w:val="en-US" w:eastAsia="zh-CN"/>
        </w:rPr>
        <w:t>-</w:t>
      </w:r>
      <w:r>
        <w:rPr>
          <w:rFonts w:hint="eastAsia" w:cs="仿宋_GB2312"/>
          <w:b w:val="0"/>
          <w:bCs w:val="0"/>
          <w:sz w:val="32"/>
          <w:szCs w:val="32"/>
          <w:lang w:val="en-US" w:eastAsia="zh-CN"/>
        </w:rPr>
        <w:t>程丹丹（0564-6020176）</w:t>
      </w:r>
    </w:p>
    <w:p>
      <w:pPr>
        <w:pStyle w:val="2"/>
        <w:keepNext w:val="0"/>
        <w:keepLines w:val="0"/>
        <w:pageBreakBefore w:val="0"/>
        <w:widowControl w:val="0"/>
        <w:kinsoku/>
        <w:wordWrap/>
        <w:overflowPunct/>
        <w:topLinePunct w:val="0"/>
        <w:autoSpaceDE/>
        <w:autoSpaceDN/>
        <w:bidi w:val="0"/>
        <w:adjustRightInd/>
        <w:snapToGrid/>
        <w:spacing w:line="58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金寨</w:t>
      </w:r>
      <w:r>
        <w:rPr>
          <w:rFonts w:hint="eastAsia" w:ascii="仿宋_GB2312" w:hAnsi="仿宋_GB2312" w:eastAsia="仿宋_GB2312" w:cs="仿宋_GB2312"/>
          <w:b w:val="0"/>
          <w:bCs w:val="0"/>
          <w:sz w:val="32"/>
          <w:szCs w:val="32"/>
          <w:lang w:val="en-US" w:eastAsia="zh-CN"/>
        </w:rPr>
        <w:t>-</w:t>
      </w:r>
      <w:r>
        <w:rPr>
          <w:rFonts w:hint="eastAsia" w:cs="仿宋_GB2312"/>
          <w:b w:val="0"/>
          <w:bCs w:val="0"/>
          <w:sz w:val="32"/>
          <w:szCs w:val="32"/>
          <w:lang w:val="en-US" w:eastAsia="zh-CN"/>
        </w:rPr>
        <w:t>黄以春（0564-7062798）</w:t>
      </w:r>
    </w:p>
    <w:p>
      <w:pPr>
        <w:pStyle w:val="2"/>
        <w:keepNext w:val="0"/>
        <w:keepLines w:val="0"/>
        <w:pageBreakBefore w:val="0"/>
        <w:widowControl w:val="0"/>
        <w:kinsoku/>
        <w:wordWrap/>
        <w:overflowPunct/>
        <w:topLinePunct w:val="0"/>
        <w:autoSpaceDE/>
        <w:autoSpaceDN/>
        <w:bidi w:val="0"/>
        <w:adjustRightInd/>
        <w:snapToGrid/>
        <w:spacing w:line="58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霍山</w:t>
      </w:r>
      <w:r>
        <w:rPr>
          <w:rFonts w:hint="eastAsia" w:ascii="仿宋_GB2312" w:hAnsi="仿宋_GB2312" w:eastAsia="仿宋_GB2312" w:cs="仿宋_GB2312"/>
          <w:b w:val="0"/>
          <w:bCs w:val="0"/>
          <w:sz w:val="32"/>
          <w:szCs w:val="32"/>
          <w:lang w:val="en-US" w:eastAsia="zh-CN"/>
        </w:rPr>
        <w:t>-</w:t>
      </w:r>
      <w:r>
        <w:rPr>
          <w:rFonts w:hint="eastAsia" w:cs="仿宋_GB2312"/>
          <w:b w:val="0"/>
          <w:bCs w:val="0"/>
          <w:sz w:val="32"/>
          <w:szCs w:val="32"/>
          <w:lang w:val="en-US" w:eastAsia="zh-CN"/>
        </w:rPr>
        <w:t>潘  登（0564-5105080）</w:t>
      </w:r>
    </w:p>
    <w:p>
      <w:pPr>
        <w:pStyle w:val="2"/>
        <w:keepNext w:val="0"/>
        <w:keepLines w:val="0"/>
        <w:pageBreakBefore w:val="0"/>
        <w:widowControl w:val="0"/>
        <w:kinsoku/>
        <w:wordWrap/>
        <w:overflowPunct/>
        <w:topLinePunct w:val="0"/>
        <w:autoSpaceDE/>
        <w:autoSpaceDN/>
        <w:bidi w:val="0"/>
        <w:adjustRightInd/>
        <w:snapToGrid/>
        <w:spacing w:line="580" w:lineRule="exact"/>
        <w:ind w:firstLine="2240" w:firstLineChars="700"/>
        <w:textAlignment w:val="auto"/>
        <w:rPr>
          <w:rFonts w:hint="eastAsia" w:cs="仿宋_GB2312"/>
          <w:b w:val="0"/>
          <w:bCs w:val="0"/>
          <w:sz w:val="32"/>
          <w:szCs w:val="32"/>
          <w:lang w:val="en-US" w:eastAsia="zh-CN"/>
        </w:rPr>
      </w:pPr>
      <w:r>
        <w:rPr>
          <w:rFonts w:hint="eastAsia" w:cs="仿宋_GB2312"/>
          <w:b w:val="0"/>
          <w:bCs w:val="0"/>
          <w:sz w:val="32"/>
          <w:szCs w:val="32"/>
          <w:lang w:val="en-US" w:eastAsia="zh-CN"/>
        </w:rPr>
        <w:t>舒城</w:t>
      </w:r>
      <w:r>
        <w:rPr>
          <w:rFonts w:hint="eastAsia" w:ascii="仿宋_GB2312" w:hAnsi="仿宋_GB2312" w:eastAsia="仿宋_GB2312" w:cs="仿宋_GB2312"/>
          <w:b w:val="0"/>
          <w:bCs w:val="0"/>
          <w:sz w:val="32"/>
          <w:szCs w:val="32"/>
          <w:lang w:val="en-US" w:eastAsia="zh-CN"/>
        </w:rPr>
        <w:t>-</w:t>
      </w:r>
      <w:r>
        <w:rPr>
          <w:rFonts w:hint="eastAsia" w:cs="仿宋_GB2312"/>
          <w:b w:val="0"/>
          <w:bCs w:val="0"/>
          <w:sz w:val="32"/>
          <w:szCs w:val="32"/>
          <w:lang w:val="en-US" w:eastAsia="zh-CN"/>
        </w:rPr>
        <w:t>李  军（0564-8675979）</w:t>
      </w:r>
    </w:p>
    <w:p>
      <w:pPr>
        <w:pStyle w:val="2"/>
        <w:keepNext w:val="0"/>
        <w:keepLines w:val="0"/>
        <w:pageBreakBefore w:val="0"/>
        <w:widowControl w:val="0"/>
        <w:kinsoku/>
        <w:wordWrap/>
        <w:overflowPunct/>
        <w:topLinePunct w:val="0"/>
        <w:autoSpaceDE/>
        <w:autoSpaceDN/>
        <w:bidi w:val="0"/>
        <w:adjustRightInd/>
        <w:snapToGrid/>
        <w:spacing w:line="58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金安</w:t>
      </w:r>
      <w:r>
        <w:rPr>
          <w:rFonts w:hint="eastAsia" w:ascii="仿宋_GB2312" w:hAnsi="仿宋_GB2312" w:eastAsia="仿宋_GB2312" w:cs="仿宋_GB2312"/>
          <w:b w:val="0"/>
          <w:bCs w:val="0"/>
          <w:sz w:val="32"/>
          <w:szCs w:val="32"/>
          <w:lang w:val="en-US" w:eastAsia="zh-CN"/>
        </w:rPr>
        <w:t>-</w:t>
      </w:r>
      <w:r>
        <w:rPr>
          <w:rFonts w:hint="eastAsia" w:cs="仿宋_GB2312"/>
          <w:b w:val="0"/>
          <w:bCs w:val="0"/>
          <w:sz w:val="32"/>
          <w:szCs w:val="32"/>
          <w:lang w:val="en-US" w:eastAsia="zh-CN"/>
        </w:rPr>
        <w:t>董园园（0564-3925645）</w:t>
      </w:r>
    </w:p>
    <w:p>
      <w:pPr>
        <w:pStyle w:val="2"/>
        <w:keepNext w:val="0"/>
        <w:keepLines w:val="0"/>
        <w:pageBreakBefore w:val="0"/>
        <w:widowControl w:val="0"/>
        <w:kinsoku/>
        <w:wordWrap/>
        <w:overflowPunct/>
        <w:topLinePunct w:val="0"/>
        <w:autoSpaceDE/>
        <w:autoSpaceDN/>
        <w:bidi w:val="0"/>
        <w:adjustRightInd/>
        <w:snapToGrid/>
        <w:spacing w:line="580" w:lineRule="exact"/>
        <w:ind w:firstLine="2240" w:firstLineChars="700"/>
        <w:textAlignment w:val="auto"/>
        <w:rPr>
          <w:rFonts w:hint="eastAsia" w:ascii="仿宋_GB2312" w:hAnsi="仿宋_GB2312" w:eastAsia="仿宋_GB2312" w:cs="仿宋_GB2312"/>
          <w:b w:val="0"/>
          <w:bCs w:val="0"/>
          <w:sz w:val="32"/>
          <w:szCs w:val="32"/>
          <w:lang w:val="en-US" w:eastAsia="zh-CN"/>
        </w:rPr>
      </w:pPr>
      <w:r>
        <w:rPr>
          <w:rFonts w:hint="eastAsia" w:cs="仿宋_GB2312"/>
          <w:b w:val="0"/>
          <w:bCs w:val="0"/>
          <w:sz w:val="32"/>
          <w:szCs w:val="32"/>
          <w:lang w:val="en-US" w:eastAsia="zh-CN"/>
        </w:rPr>
        <w:t>裕安</w:t>
      </w:r>
      <w:r>
        <w:rPr>
          <w:rFonts w:hint="eastAsia" w:ascii="仿宋_GB2312" w:hAnsi="仿宋_GB2312" w:eastAsia="仿宋_GB2312" w:cs="仿宋_GB2312"/>
          <w:b w:val="0"/>
          <w:bCs w:val="0"/>
          <w:sz w:val="32"/>
          <w:szCs w:val="32"/>
          <w:lang w:val="en-US" w:eastAsia="zh-CN"/>
        </w:rPr>
        <w:t>-</w:t>
      </w:r>
      <w:r>
        <w:rPr>
          <w:rFonts w:hint="eastAsia" w:cs="仿宋_GB2312"/>
          <w:b w:val="0"/>
          <w:bCs w:val="0"/>
          <w:sz w:val="32"/>
          <w:szCs w:val="32"/>
          <w:lang w:val="en-US" w:eastAsia="zh-CN"/>
        </w:rPr>
        <w:t>田  俊（0564-3332535）</w:t>
      </w:r>
    </w:p>
    <w:p>
      <w:pPr>
        <w:pStyle w:val="2"/>
        <w:keepNext w:val="0"/>
        <w:keepLines w:val="0"/>
        <w:pageBreakBefore w:val="0"/>
        <w:kinsoku/>
        <w:wordWrap/>
        <w:overflowPunct/>
        <w:topLinePunct w:val="0"/>
        <w:autoSpaceDE/>
        <w:autoSpaceDN/>
        <w:bidi w:val="0"/>
        <w:adjustRightInd/>
        <w:snapToGrid/>
        <w:spacing w:line="580" w:lineRule="exact"/>
        <w:ind w:left="0" w:leftChars="0" w:firstLine="2240" w:firstLineChars="700"/>
        <w:textAlignment w:val="auto"/>
        <w:rPr>
          <w:rFonts w:hint="eastAsia"/>
          <w:lang w:val="en-US" w:eastAsia="zh-CN"/>
        </w:rPr>
      </w:pPr>
      <w:r>
        <w:rPr>
          <w:rFonts w:hint="eastAsia" w:cs="仿宋_GB2312"/>
          <w:b w:val="0"/>
          <w:bCs w:val="0"/>
          <w:sz w:val="32"/>
          <w:szCs w:val="32"/>
          <w:lang w:val="en-US" w:eastAsia="zh-CN"/>
        </w:rPr>
        <w:t>叶集</w:t>
      </w:r>
      <w:r>
        <w:rPr>
          <w:rFonts w:hint="eastAsia" w:ascii="仿宋_GB2312" w:hAnsi="仿宋_GB2312" w:eastAsia="仿宋_GB2312" w:cs="仿宋_GB2312"/>
          <w:b w:val="0"/>
          <w:bCs w:val="0"/>
          <w:sz w:val="32"/>
          <w:szCs w:val="32"/>
          <w:lang w:val="en-US" w:eastAsia="zh-CN"/>
        </w:rPr>
        <w:t>-</w:t>
      </w:r>
      <w:r>
        <w:rPr>
          <w:rFonts w:hint="eastAsia" w:cs="仿宋_GB2312"/>
          <w:b w:val="0"/>
          <w:bCs w:val="0"/>
          <w:sz w:val="32"/>
          <w:szCs w:val="32"/>
          <w:lang w:val="en-US" w:eastAsia="zh-CN"/>
        </w:rPr>
        <w:t>冯静静（0564-2770563）</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是否收费：</w:t>
      </w:r>
      <w:r>
        <w:rPr>
          <w:rFonts w:hint="eastAsia" w:ascii="仿宋_GB2312" w:hAnsi="仿宋_GB2312" w:eastAsia="仿宋_GB2312" w:cs="仿宋_GB2312"/>
          <w:b w:val="0"/>
          <w:bCs w:val="0"/>
          <w:sz w:val="32"/>
          <w:szCs w:val="32"/>
          <w:lang w:val="en-US" w:eastAsia="zh-CN"/>
        </w:rPr>
        <w:t>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办理期限：</w:t>
      </w:r>
      <w:r>
        <w:rPr>
          <w:rFonts w:hint="eastAsia" w:ascii="仿宋_GB2312" w:hAnsi="仿宋_GB2312" w:eastAsia="仿宋_GB2312" w:cs="仿宋_GB2312"/>
          <w:b w:val="0"/>
          <w:bCs w:val="0"/>
          <w:sz w:val="32"/>
          <w:szCs w:val="32"/>
          <w:lang w:val="en-US" w:eastAsia="zh-CN"/>
        </w:rPr>
        <w:t>30个工作日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设定依据：</w:t>
      </w:r>
      <w:r>
        <w:rPr>
          <w:rFonts w:hint="eastAsia" w:ascii="仿宋_GB2312" w:hAnsi="仿宋_GB2312" w:eastAsia="仿宋_GB2312" w:cs="仿宋_GB2312"/>
          <w:b w:val="0"/>
          <w:bCs w:val="0"/>
          <w:sz w:val="32"/>
          <w:szCs w:val="32"/>
          <w:lang w:val="en-US" w:eastAsia="zh-CN"/>
        </w:rPr>
        <w:t>《进一步吸引高校毕业生等人才在六安就业创业支持重点产业发展若干政策》（六发〔2021〕14号）。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服务对象：</w:t>
      </w:r>
      <w:r>
        <w:rPr>
          <w:rFonts w:hint="eastAsia" w:ascii="仿宋_GB2312" w:hAnsi="仿宋_GB2312" w:eastAsia="仿宋_GB2312" w:cs="仿宋_GB2312"/>
          <w:b w:val="0"/>
          <w:bCs w:val="0"/>
          <w:sz w:val="32"/>
          <w:szCs w:val="32"/>
          <w:lang w:val="en-US" w:eastAsia="zh-CN"/>
        </w:rPr>
        <w:t>《进一步吸引高校毕业生等人才在六安就业创业支持重点产业发展若干政策》（六发〔2021〕14号）中规定的重点产业企业引进的高层次人才。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申请材料：</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已审批认定的六安市人才分类认定审批表</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2.本人身份证</w:t>
      </w:r>
      <w:r>
        <w:rPr>
          <w:rFonts w:hint="eastAsia" w:ascii="仿宋_GB2312" w:hAnsi="仿宋_GB2312" w:eastAsia="仿宋_GB2312" w:cs="仿宋_GB2312"/>
          <w:color w:val="auto"/>
          <w:spacing w:val="-6"/>
          <w:sz w:val="32"/>
          <w:szCs w:val="32"/>
          <w:lang w:val="en-US" w:eastAsia="zh-CN"/>
        </w:rPr>
        <w:t>原件及复印件；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sz w:val="32"/>
          <w:szCs w:val="32"/>
        </w:rPr>
        <w:t>申请人在六安市行政区域内无房证明</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办理程序：</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1.填表。填写《人才公寓申请表》；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2.申报。提供相关申报材料原件及复印件（初审后原件退回）进行相关事项申报；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3.初审。窗口现场初审，核查相关原件；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4.审核。初审后，转住建局住房保障科审核；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5.审批。住建局分管局长审批；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6.分配。按照人才等级分配不同标准的公寓，确定房源具体位置；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7.通知。通过电话、短信等途径告知个人领取钥匙。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办理流程图</w:t>
      </w:r>
    </w:p>
    <w:p>
      <w:pPr>
        <w:numPr>
          <w:ilvl w:val="0"/>
          <w:numId w:val="0"/>
        </w:numPr>
        <w:ind w:firstLine="560" w:firstLineChars="200"/>
        <w:jc w:val="center"/>
        <w:rPr>
          <w:rFonts w:hint="default" w:ascii="仿宋_GB2312" w:hAnsi="仿宋_GB2312" w:eastAsia="仿宋_GB2312" w:cs="仿宋_GB2312"/>
          <w:b w:val="0"/>
          <w:bCs w:val="0"/>
          <w:sz w:val="28"/>
          <w:szCs w:val="28"/>
          <w:lang w:val="en-US" w:eastAsia="zh-CN"/>
        </w:rPr>
      </w:pPr>
      <w:r>
        <w:rPr>
          <w:sz w:val="28"/>
        </w:rPr>
        <mc:AlternateContent>
          <mc:Choice Requires="wpg">
            <w:drawing>
              <wp:anchor distT="0" distB="0" distL="114300" distR="114300" simplePos="0" relativeHeight="251696128" behindDoc="0" locked="0" layoutInCell="1" allowOverlap="1">
                <wp:simplePos x="0" y="0"/>
                <wp:positionH relativeFrom="column">
                  <wp:posOffset>1668145</wp:posOffset>
                </wp:positionH>
                <wp:positionV relativeFrom="paragraph">
                  <wp:posOffset>10160</wp:posOffset>
                </wp:positionV>
                <wp:extent cx="2868930" cy="4200525"/>
                <wp:effectExtent l="9525" t="9525" r="17145" b="19050"/>
                <wp:wrapNone/>
                <wp:docPr id="230" name="组合 230"/>
                <wp:cNvGraphicFramePr/>
                <a:graphic xmlns:a="http://schemas.openxmlformats.org/drawingml/2006/main">
                  <a:graphicData uri="http://schemas.microsoft.com/office/word/2010/wordprocessingGroup">
                    <wpg:wgp>
                      <wpg:cNvGrpSpPr/>
                      <wpg:grpSpPr>
                        <a:xfrm>
                          <a:off x="0" y="0"/>
                          <a:ext cx="2868930" cy="4200525"/>
                          <a:chOff x="9941" y="1336595"/>
                          <a:chExt cx="4518" cy="6615"/>
                        </a:xfrm>
                      </wpg:grpSpPr>
                      <wps:wsp>
                        <wps:cNvPr id="181" name="文本框 181"/>
                        <wps:cNvSpPr txBox="1"/>
                        <wps:spPr>
                          <a:xfrm>
                            <a:off x="9941" y="1336595"/>
                            <a:ext cx="4518" cy="60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rPr>
                                  <w:rFonts w:hint="eastAsia" w:eastAsia="宋体"/>
                                  <w:sz w:val="32"/>
                                  <w:szCs w:val="32"/>
                                  <w:lang w:val="en-US" w:eastAsia="zh-CN"/>
                                </w:rPr>
                              </w:pPr>
                              <w:r>
                                <w:rPr>
                                  <w:rFonts w:hint="eastAsia"/>
                                  <w:sz w:val="32"/>
                                  <w:szCs w:val="32"/>
                                  <w:lang w:val="en-US" w:eastAsia="zh-CN"/>
                                </w:rPr>
                                <w:t>填写《人才公寓申请表》</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216" name="文本框 216"/>
                        <wps:cNvSpPr txBox="1"/>
                        <wps:spPr>
                          <a:xfrm>
                            <a:off x="9941" y="1337570"/>
                            <a:ext cx="4518" cy="60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rPr>
                                  <w:rFonts w:hint="default" w:eastAsia="宋体"/>
                                  <w:sz w:val="32"/>
                                  <w:szCs w:val="32"/>
                                  <w:lang w:val="en-US" w:eastAsia="zh-CN"/>
                                </w:rPr>
                              </w:pPr>
                              <w:r>
                                <w:rPr>
                                  <w:rFonts w:hint="eastAsia"/>
                                  <w:sz w:val="32"/>
                                  <w:szCs w:val="32"/>
                                  <w:lang w:val="en-US" w:eastAsia="zh-CN"/>
                                </w:rPr>
                                <w:t>提供资料并申报</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217" name="文本框 217"/>
                        <wps:cNvSpPr txBox="1"/>
                        <wps:spPr>
                          <a:xfrm>
                            <a:off x="9941" y="1338575"/>
                            <a:ext cx="4518" cy="60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rPr>
                                  <w:rFonts w:hint="default" w:eastAsia="宋体"/>
                                  <w:sz w:val="32"/>
                                  <w:szCs w:val="32"/>
                                  <w:lang w:val="en-US" w:eastAsia="zh-CN"/>
                                </w:rPr>
                              </w:pPr>
                              <w:r>
                                <w:rPr>
                                  <w:rFonts w:hint="eastAsia"/>
                                  <w:sz w:val="32"/>
                                  <w:szCs w:val="32"/>
                                  <w:lang w:val="en-US" w:eastAsia="zh-CN"/>
                                </w:rPr>
                                <w:t>窗口现场初审</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218" name="文本框 218"/>
                        <wps:cNvSpPr txBox="1"/>
                        <wps:spPr>
                          <a:xfrm>
                            <a:off x="9941" y="1339580"/>
                            <a:ext cx="4518" cy="60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rPr>
                                  <w:rFonts w:hint="default" w:eastAsia="宋体"/>
                                  <w:sz w:val="32"/>
                                  <w:szCs w:val="32"/>
                                  <w:lang w:val="en-US" w:eastAsia="zh-CN"/>
                                </w:rPr>
                              </w:pPr>
                              <w:r>
                                <w:rPr>
                                  <w:rFonts w:hint="eastAsia"/>
                                  <w:sz w:val="32"/>
                                  <w:szCs w:val="32"/>
                                  <w:lang w:val="en-US" w:eastAsia="zh-CN"/>
                                </w:rPr>
                                <w:t>住建局住房保障科审核</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219" name="文本框 219"/>
                        <wps:cNvSpPr txBox="1"/>
                        <wps:spPr>
                          <a:xfrm>
                            <a:off x="9941" y="1340585"/>
                            <a:ext cx="4518" cy="60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rPr>
                                  <w:rFonts w:hint="default" w:eastAsia="宋体"/>
                                  <w:sz w:val="32"/>
                                  <w:szCs w:val="32"/>
                                  <w:lang w:val="en-US" w:eastAsia="zh-CN"/>
                                </w:rPr>
                              </w:pPr>
                              <w:r>
                                <w:rPr>
                                  <w:rFonts w:hint="eastAsia"/>
                                  <w:sz w:val="32"/>
                                  <w:szCs w:val="32"/>
                                  <w:lang w:val="en-US" w:eastAsia="zh-CN"/>
                                </w:rPr>
                                <w:t>住建局分管副局长审批</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220" name="文本框 220"/>
                        <wps:cNvSpPr txBox="1"/>
                        <wps:spPr>
                          <a:xfrm>
                            <a:off x="9941" y="1341605"/>
                            <a:ext cx="4518" cy="60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rPr>
                                  <w:rFonts w:hint="default" w:eastAsia="宋体"/>
                                  <w:sz w:val="32"/>
                                  <w:szCs w:val="32"/>
                                  <w:lang w:val="en-US" w:eastAsia="zh-CN"/>
                                </w:rPr>
                              </w:pPr>
                              <w:r>
                                <w:rPr>
                                  <w:rFonts w:hint="eastAsia"/>
                                  <w:sz w:val="32"/>
                                  <w:szCs w:val="32"/>
                                  <w:lang w:val="en-US" w:eastAsia="zh-CN"/>
                                </w:rPr>
                                <w:t>分配房源</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221" name="文本框 221"/>
                        <wps:cNvSpPr txBox="1"/>
                        <wps:spPr>
                          <a:xfrm>
                            <a:off x="9941" y="1342610"/>
                            <a:ext cx="4518" cy="60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jc w:val="center"/>
                                <w:rPr>
                                  <w:rFonts w:hint="default" w:eastAsia="宋体"/>
                                  <w:sz w:val="32"/>
                                  <w:szCs w:val="32"/>
                                  <w:lang w:val="en-US" w:eastAsia="zh-CN"/>
                                </w:rPr>
                              </w:pPr>
                              <w:r>
                                <w:rPr>
                                  <w:rFonts w:hint="eastAsia"/>
                                  <w:sz w:val="32"/>
                                  <w:szCs w:val="32"/>
                                  <w:lang w:val="en-US" w:eastAsia="zh-CN"/>
                                </w:rPr>
                                <w:t>告知个人领取钥匙</w:t>
                              </w:r>
                            </w:p>
                          </w:txbxContent>
                        </wps:txbx>
                        <wps:bodyPr rot="0" spcFirstLastPara="0" vertOverflow="overflow" horzOverflow="overflow" vert="horz" wrap="square" lIns="0" tIns="0" rIns="0" bIns="0" numCol="1" spcCol="0" rtlCol="0" fromWordArt="0" anchor="ctr" anchorCtr="0" forceAA="0" upright="1" compatLnSpc="1">
                          <a:noAutofit/>
                        </wps:bodyPr>
                      </wps:wsp>
                      <wps:wsp>
                        <wps:cNvPr id="222" name="直接箭头连接符 222"/>
                        <wps:cNvCnPr>
                          <a:stCxn id="181" idx="2"/>
                          <a:endCxn id="216" idx="0"/>
                        </wps:cNvCnPr>
                        <wps:spPr>
                          <a:xfrm>
                            <a:off x="12200" y="1337195"/>
                            <a:ext cx="0" cy="3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直接箭头连接符 225"/>
                        <wps:cNvCnPr>
                          <a:stCxn id="216" idx="2"/>
                          <a:endCxn id="217" idx="0"/>
                        </wps:cNvCnPr>
                        <wps:spPr>
                          <a:xfrm>
                            <a:off x="12200" y="1338170"/>
                            <a:ext cx="0" cy="40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直接箭头连接符 226"/>
                        <wps:cNvCnPr>
                          <a:stCxn id="217" idx="2"/>
                          <a:endCxn id="218" idx="0"/>
                        </wps:cNvCnPr>
                        <wps:spPr>
                          <a:xfrm>
                            <a:off x="12200" y="1339175"/>
                            <a:ext cx="0" cy="40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直接箭头连接符 227"/>
                        <wps:cNvCnPr>
                          <a:stCxn id="218" idx="2"/>
                          <a:endCxn id="219" idx="0"/>
                        </wps:cNvCnPr>
                        <wps:spPr>
                          <a:xfrm>
                            <a:off x="12200" y="1340180"/>
                            <a:ext cx="0" cy="40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直接箭头连接符 228"/>
                        <wps:cNvCnPr>
                          <a:stCxn id="219" idx="2"/>
                          <a:endCxn id="220" idx="0"/>
                        </wps:cNvCnPr>
                        <wps:spPr>
                          <a:xfrm>
                            <a:off x="12200" y="1341185"/>
                            <a:ext cx="0" cy="42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 name="直接箭头连接符 229"/>
                        <wps:cNvCnPr>
                          <a:stCxn id="220" idx="2"/>
                          <a:endCxn id="221" idx="0"/>
                        </wps:cNvCnPr>
                        <wps:spPr>
                          <a:xfrm>
                            <a:off x="12200" y="1342205"/>
                            <a:ext cx="0" cy="40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1.35pt;margin-top:0.8pt;height:330.75pt;width:225.9pt;z-index:251696128;mso-width-relative:page;mso-height-relative:page;" coordorigin="9941,1336595" coordsize="4518,6615" o:gfxdata="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">
                <o:lock v:ext="edit" aspectratio="f"/>
                <v:shape id="_x0000_s1026" o:spid="_x0000_s1026" o:spt="202" type="#_x0000_t202" style="position:absolute;left:9941;top:1336595;height:600;width:4518;v-text-anchor:middle;" fillcolor="#FFFFFF" filled="t" stroked="t" coordsize="21600,21600" o:gfxdata="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aer7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inset="0mm,0mm,0mm,0mm">
                    <w:txbxContent>
                      <w:p>
                        <w:pPr>
                          <w:jc w:val="center"/>
                          <w:rPr>
                            <w:rFonts w:hint="eastAsia" w:eastAsia="宋体"/>
                            <w:sz w:val="32"/>
                            <w:szCs w:val="32"/>
                            <w:lang w:val="en-US" w:eastAsia="zh-CN"/>
                          </w:rPr>
                        </w:pPr>
                        <w:r>
                          <w:rPr>
                            <w:rFonts w:hint="eastAsia"/>
                            <w:sz w:val="32"/>
                            <w:szCs w:val="32"/>
                            <w:lang w:val="en-US" w:eastAsia="zh-CN"/>
                          </w:rPr>
                          <w:t>填写《人才公寓申请表》</w:t>
                        </w:r>
                      </w:p>
                    </w:txbxContent>
                  </v:textbox>
                </v:shape>
                <v:shape id="_x0000_s1026" o:spid="_x0000_s1026" o:spt="202" type="#_x0000_t202" style="position:absolute;left:9941;top:1337570;height:600;width:4518;v-text-anchor:middle;" fillcolor="#FFFFFF" filled="t" stroked="t" coordsize="21600,21600" o:gfxdata="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DyIL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inset="0mm,0mm,0mm,0mm">
                    <w:txbxContent>
                      <w:p>
                        <w:pPr>
                          <w:jc w:val="center"/>
                          <w:rPr>
                            <w:rFonts w:hint="default" w:eastAsia="宋体"/>
                            <w:sz w:val="32"/>
                            <w:szCs w:val="32"/>
                            <w:lang w:val="en-US" w:eastAsia="zh-CN"/>
                          </w:rPr>
                        </w:pPr>
                        <w:r>
                          <w:rPr>
                            <w:rFonts w:hint="eastAsia"/>
                            <w:sz w:val="32"/>
                            <w:szCs w:val="32"/>
                            <w:lang w:val="en-US" w:eastAsia="zh-CN"/>
                          </w:rPr>
                          <w:t>提供资料并申报</w:t>
                        </w:r>
                      </w:p>
                    </w:txbxContent>
                  </v:textbox>
                </v:shape>
                <v:shape id="_x0000_s1026" o:spid="_x0000_s1026" o:spt="202" type="#_x0000_t202" style="position:absolute;left:9941;top:1338575;height:600;width:4518;v-text-anchor:middle;" fillcolor="#FFFFFF" filled="t" stroked="t" coordsize="21600,21600" o:gfxdata="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MV7u/&#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textbox inset="0mm,0mm,0mm,0mm">
                    <w:txbxContent>
                      <w:p>
                        <w:pPr>
                          <w:jc w:val="center"/>
                          <w:rPr>
                            <w:rFonts w:hint="default" w:eastAsia="宋体"/>
                            <w:sz w:val="32"/>
                            <w:szCs w:val="32"/>
                            <w:lang w:val="en-US" w:eastAsia="zh-CN"/>
                          </w:rPr>
                        </w:pPr>
                        <w:r>
                          <w:rPr>
                            <w:rFonts w:hint="eastAsia"/>
                            <w:sz w:val="32"/>
                            <w:szCs w:val="32"/>
                            <w:lang w:val="en-US" w:eastAsia="zh-CN"/>
                          </w:rPr>
                          <w:t>窗口现场初审</w:t>
                        </w:r>
                      </w:p>
                    </w:txbxContent>
                  </v:textbox>
                </v:shape>
                <v:shape id="_x0000_s1026" o:spid="_x0000_s1026" o:spt="202" type="#_x0000_t202" style="position:absolute;left:9941;top:1339580;height:600;width:4518;v-text-anchor:middle;" fillcolor="#FFFFFF" filled="t" stroked="t" coordsize="21600,21600" o:gfxdata="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PDyb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w:txbxContent>
                      <w:p>
                        <w:pPr>
                          <w:jc w:val="center"/>
                          <w:rPr>
                            <w:rFonts w:hint="default" w:eastAsia="宋体"/>
                            <w:sz w:val="32"/>
                            <w:szCs w:val="32"/>
                            <w:lang w:val="en-US" w:eastAsia="zh-CN"/>
                          </w:rPr>
                        </w:pPr>
                        <w:r>
                          <w:rPr>
                            <w:rFonts w:hint="eastAsia"/>
                            <w:sz w:val="32"/>
                            <w:szCs w:val="32"/>
                            <w:lang w:val="en-US" w:eastAsia="zh-CN"/>
                          </w:rPr>
                          <w:t>住建局住房保障科审核</w:t>
                        </w:r>
                      </w:p>
                    </w:txbxContent>
                  </v:textbox>
                </v:shape>
                <v:shape id="_x0000_s1026" o:spid="_x0000_s1026" o:spt="202" type="#_x0000_t202" style="position:absolute;left:9941;top:1340585;height:600;width:4518;v-text-anchor:middle;" fillcolor="#FFFFFF" filled="t" stroked="t" coordsize="21600,21600" o:gfxdata="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fZlK/&#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textbox inset="0mm,0mm,0mm,0mm">
                    <w:txbxContent>
                      <w:p>
                        <w:pPr>
                          <w:jc w:val="center"/>
                          <w:rPr>
                            <w:rFonts w:hint="default" w:eastAsia="宋体"/>
                            <w:sz w:val="32"/>
                            <w:szCs w:val="32"/>
                            <w:lang w:val="en-US" w:eastAsia="zh-CN"/>
                          </w:rPr>
                        </w:pPr>
                        <w:r>
                          <w:rPr>
                            <w:rFonts w:hint="eastAsia"/>
                            <w:sz w:val="32"/>
                            <w:szCs w:val="32"/>
                            <w:lang w:val="en-US" w:eastAsia="zh-CN"/>
                          </w:rPr>
                          <w:t>住建局分管副局长审批</w:t>
                        </w:r>
                      </w:p>
                    </w:txbxContent>
                  </v:textbox>
                </v:shape>
                <v:shape id="_x0000_s1026" o:spid="_x0000_s1026" o:spt="202" type="#_x0000_t202" style="position:absolute;left:9941;top:1341605;height:600;width:4518;v-text-anchor:middle;" fillcolor="#FFFFFF" filled="t" stroked="t" coordsize="21600,21600" o:gfxdata="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kFcr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w:txbxContent>
                      <w:p>
                        <w:pPr>
                          <w:jc w:val="center"/>
                          <w:rPr>
                            <w:rFonts w:hint="default" w:eastAsia="宋体"/>
                            <w:sz w:val="32"/>
                            <w:szCs w:val="32"/>
                            <w:lang w:val="en-US" w:eastAsia="zh-CN"/>
                          </w:rPr>
                        </w:pPr>
                        <w:r>
                          <w:rPr>
                            <w:rFonts w:hint="eastAsia"/>
                            <w:sz w:val="32"/>
                            <w:szCs w:val="32"/>
                            <w:lang w:val="en-US" w:eastAsia="zh-CN"/>
                          </w:rPr>
                          <w:t>分配房源</w:t>
                        </w:r>
                      </w:p>
                    </w:txbxContent>
                  </v:textbox>
                </v:shape>
                <v:shape id="_x0000_s1026" o:spid="_x0000_s1026" o:spt="202" type="#_x0000_t202" style="position:absolute;left:9941;top:1342610;height:600;width:4518;v-text-anchor:middle;" fillcolor="#FFFFFF" filled="t" stroked="t" coordsize="21600,21600" o:gfxdata="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haDpvQAA&#10;ANw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jc w:val="center"/>
                          <w:rPr>
                            <w:rFonts w:hint="default" w:eastAsia="宋体"/>
                            <w:sz w:val="32"/>
                            <w:szCs w:val="32"/>
                            <w:lang w:val="en-US" w:eastAsia="zh-CN"/>
                          </w:rPr>
                        </w:pPr>
                        <w:r>
                          <w:rPr>
                            <w:rFonts w:hint="eastAsia"/>
                            <w:sz w:val="32"/>
                            <w:szCs w:val="32"/>
                            <w:lang w:val="en-US" w:eastAsia="zh-CN"/>
                          </w:rPr>
                          <w:t>告知个人领取钥匙</w:t>
                        </w:r>
                      </w:p>
                    </w:txbxContent>
                  </v:textbox>
                </v:shape>
                <v:shape id="_x0000_s1026" o:spid="_x0000_s1026" o:spt="32" type="#_x0000_t32" style="position:absolute;left:12200;top:1337195;height:375;width:0;" filled="f" stroked="t" coordsize="21600,21600" o:gfxdata="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6zXb4A&#10;AADcAAAADwAAAAAAAAABACAAAAAiAAAAZHJzL2Rvd25yZXYueG1sUEsBAhQAFAAAAAgAh07iQDMv&#10;BZ47AAAAOQAAABAAAAAAAAAAAQAgAAAADQEAAGRycy9zaGFwZXhtbC54bWxQSwUGAAAAAAYABgBb&#10;AQAAtwMAAAAA&#10;">
                  <v:fill on="f" focussize="0,0"/>
                  <v:stroke weight="1.25pt" color="#000000 [3213]" joinstyle="round" endarrow="block"/>
                  <v:imagedata o:title=""/>
                  <o:lock v:ext="edit" aspectratio="f"/>
                </v:shape>
                <v:shape id="_x0000_s1026" o:spid="_x0000_s1026" o:spt="32" type="#_x0000_t32" style="position:absolute;left:12200;top:1338170;height:405;width:0;" filled="f" stroked="t" coordsize="21600,21600" o:gfxdata="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crKb4A&#10;AADcAAAADwAAAAAAAAABACAAAAAiAAAAZHJzL2Rvd25yZXYueG1sUEsBAhQAFAAAAAgAh07iQDMv&#10;BZ47AAAAOQAAABAAAAAAAAAAAQAgAAAADQEAAGRycy9zaGFwZXhtbC54bWxQSwUGAAAAAAYABgBb&#10;AQAAtwMAAAAA&#10;">
                  <v:fill on="f" focussize="0,0"/>
                  <v:stroke weight="1.25pt" color="#000000 [3213]" joinstyle="round" endarrow="block"/>
                  <v:imagedata o:title=""/>
                  <o:lock v:ext="edit" aspectratio="f"/>
                </v:shape>
                <v:shape id="_x0000_s1026" o:spid="_x0000_s1026" o:spt="32" type="#_x0000_t32" style="position:absolute;left:12200;top:1339175;height:405;width:0;" filled="f" stroked="t" coordsize="21600,21600" o:gfxdata="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W1Xr4A&#10;AADcAAAADwAAAAAAAAABACAAAAAiAAAAZHJzL2Rvd25yZXYueG1sUEsBAhQAFAAAAAgAh07iQDMv&#10;BZ47AAAAOQAAABAAAAAAAAAAAQAgAAAADQEAAGRycy9zaGFwZXhtbC54bWxQSwUGAAAAAAYABgBb&#10;AQAAtwMAAAAA&#10;">
                  <v:fill on="f" focussize="0,0"/>
                  <v:stroke weight="1.25pt" color="#000000 [3213]" joinstyle="round" endarrow="block"/>
                  <v:imagedata o:title=""/>
                  <o:lock v:ext="edit" aspectratio="f"/>
                </v:shape>
                <v:shape id="_x0000_s1026" o:spid="_x0000_s1026" o:spt="32" type="#_x0000_t32" style="position:absolute;left:12200;top:1340180;height:405;width:0;" filled="f" stroked="t" coordsize="21600,21600" o:gfxdata="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kQxb4A&#10;AADcAAAADwAAAAAAAAABACAAAAAiAAAAZHJzL2Rvd25yZXYueG1sUEsBAhQAFAAAAAgAh07iQDMv&#10;BZ47AAAAOQAAABAAAAAAAAAAAQAgAAAADQEAAGRycy9zaGFwZXhtbC54bWxQSwUGAAAAAAYABgBb&#10;AQAAtwMAAAAA&#10;">
                  <v:fill on="f" focussize="0,0"/>
                  <v:stroke weight="1.25pt" color="#000000 [3213]" joinstyle="round" endarrow="block"/>
                  <v:imagedata o:title=""/>
                  <o:lock v:ext="edit" aspectratio="f"/>
                </v:shape>
                <v:shape id="_x0000_s1026" o:spid="_x0000_s1026" o:spt="32" type="#_x0000_t32" style="position:absolute;left:12200;top:1341185;height:420;width:0;" filled="f" stroked="t" coordsize="21600,21600" o:gfxdata="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aEt7sAAADc&#10;AAAADwAAAAAAAAABACAAAAAiAAAAZHJzL2Rvd25yZXYueG1sUEsBAhQAFAAAAAgAh07iQDMvBZ47&#10;AAAAOQAAABAAAAAAAAAAAQAgAAAACgEAAGRycy9zaGFwZXhtbC54bWxQSwUGAAAAAAYABgBbAQAA&#10;tAMAAAAA&#10;">
                  <v:fill on="f" focussize="0,0"/>
                  <v:stroke weight="1.25pt" color="#000000 [3213]" joinstyle="round" endarrow="block"/>
                  <v:imagedata o:title=""/>
                  <o:lock v:ext="edit" aspectratio="f"/>
                </v:shape>
                <v:shape id="_x0000_s1026" o:spid="_x0000_s1026" o:spt="32" type="#_x0000_t32" style="position:absolute;left:12200;top:1342205;height:405;width:0;" filled="f" stroked="t" coordsize="21600,21600" o:gfxdata="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ohLL4A&#10;AADcAAAADwAAAAAAAAABACAAAAAiAAAAZHJzL2Rvd25yZXYueG1sUEsBAhQAFAAAAAgAh07iQDMv&#10;BZ47AAAAOQAAABAAAAAAAAAAAQAgAAAADQEAAGRycy9zaGFwZXhtbC54bWxQSwUGAAAAAAYABgBb&#10;AQAAtwMAAAAA&#10;">
                  <v:fill on="f" focussize="0,0"/>
                  <v:stroke weight="1.25pt" color="#000000 [3213]" joinstyle="round" endarrow="block"/>
                  <v:imagedata o:title=""/>
                  <o:lock v:ext="edit" aspectratio="f"/>
                </v:shape>
              </v:group>
            </w:pict>
          </mc:Fallback>
        </mc:AlternateContent>
      </w:r>
    </w:p>
    <w:p>
      <w:pPr>
        <w:numPr>
          <w:ilvl w:val="0"/>
          <w:numId w:val="0"/>
        </w:num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28"/>
          <w:szCs w:val="28"/>
          <w:lang w:val="en-US" w:eastAsia="zh-CN"/>
        </w:rPr>
        <w:br w:type="page"/>
      </w:r>
      <w:r>
        <w:rPr>
          <w:rFonts w:hint="eastAsia" w:ascii="仿宋_GB2312" w:hAnsi="仿宋_GB2312" w:eastAsia="仿宋_GB2312" w:cs="仿宋_GB2312"/>
          <w:b w:val="0"/>
          <w:bCs w:val="0"/>
          <w:sz w:val="32"/>
          <w:szCs w:val="32"/>
          <w:lang w:val="en-US" w:eastAsia="zh-CN"/>
        </w:rPr>
        <w:t>附件：</w:t>
      </w:r>
    </w:p>
    <w:p>
      <w:pPr>
        <w:numPr>
          <w:ilvl w:val="0"/>
          <w:numId w:val="0"/>
        </w:num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i w:val="0"/>
          <w:iCs w:val="0"/>
          <w:color w:val="000000"/>
          <w:kern w:val="0"/>
          <w:sz w:val="44"/>
          <w:szCs w:val="44"/>
          <w:u w:val="none"/>
          <w:lang w:val="en-US" w:eastAsia="zh-CN" w:bidi="ar"/>
        </w:rPr>
        <w:t>人才公寓申请表</w:t>
      </w:r>
    </w:p>
    <w:tbl>
      <w:tblPr>
        <w:tblStyle w:val="9"/>
        <w:tblW w:w="9638" w:type="dxa"/>
        <w:jc w:val="center"/>
        <w:tblLayout w:type="fixed"/>
        <w:tblCellMar>
          <w:top w:w="0" w:type="dxa"/>
          <w:left w:w="108" w:type="dxa"/>
          <w:bottom w:w="0" w:type="dxa"/>
          <w:right w:w="108" w:type="dxa"/>
        </w:tblCellMar>
      </w:tblPr>
      <w:tblGrid>
        <w:gridCol w:w="1426"/>
        <w:gridCol w:w="2250"/>
        <w:gridCol w:w="1088"/>
        <w:gridCol w:w="1275"/>
        <w:gridCol w:w="1481"/>
        <w:gridCol w:w="2118"/>
      </w:tblGrid>
      <w:tr>
        <w:tblPrEx>
          <w:tblCellMar>
            <w:top w:w="0" w:type="dxa"/>
            <w:left w:w="108" w:type="dxa"/>
            <w:bottom w:w="0" w:type="dxa"/>
            <w:right w:w="108" w:type="dxa"/>
          </w:tblCellMar>
        </w:tblPrEx>
        <w:trPr>
          <w:trHeight w:val="737" w:hRule="atLeast"/>
          <w:jc w:val="center"/>
        </w:trPr>
        <w:tc>
          <w:tcPr>
            <w:tcW w:w="3676" w:type="dxa"/>
            <w:gridSpan w:val="2"/>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所在企业：（盖章）</w:t>
            </w:r>
          </w:p>
        </w:tc>
        <w:tc>
          <w:tcPr>
            <w:tcW w:w="1088" w:type="dxa"/>
            <w:tcBorders>
              <w:top w:val="nil"/>
              <w:left w:val="nil"/>
              <w:bottom w:val="nil"/>
              <w:right w:val="nil"/>
            </w:tcBorders>
            <w:noWrap/>
            <w:vAlign w:val="center"/>
          </w:tcPr>
          <w:p>
            <w:pPr>
              <w:rPr>
                <w:rFonts w:hint="eastAsia" w:ascii="宋体" w:hAnsi="宋体" w:eastAsia="宋体" w:cs="宋体"/>
                <w:i w:val="0"/>
                <w:iCs w:val="0"/>
                <w:color w:val="000000"/>
                <w:sz w:val="21"/>
                <w:szCs w:val="21"/>
                <w:u w:val="none"/>
              </w:rPr>
            </w:pPr>
          </w:p>
        </w:tc>
        <w:tc>
          <w:tcPr>
            <w:tcW w:w="4874" w:type="dxa"/>
            <w:gridSpan w:val="3"/>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时间：       年    月    日</w:t>
            </w:r>
          </w:p>
        </w:tc>
      </w:tr>
      <w:tr>
        <w:tblPrEx>
          <w:tblCellMar>
            <w:top w:w="0" w:type="dxa"/>
            <w:left w:w="108" w:type="dxa"/>
            <w:bottom w:w="0" w:type="dxa"/>
            <w:right w:w="108" w:type="dxa"/>
          </w:tblCellMar>
        </w:tblPrEx>
        <w:trPr>
          <w:trHeight w:val="737" w:hRule="atLeast"/>
          <w:jc w:val="center"/>
        </w:trPr>
        <w:tc>
          <w:tcPr>
            <w:tcW w:w="14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姓名</w:t>
            </w:r>
          </w:p>
        </w:tc>
        <w:tc>
          <w:tcPr>
            <w:tcW w:w="22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性别</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出生年月</w:t>
            </w:r>
          </w:p>
        </w:tc>
        <w:tc>
          <w:tcPr>
            <w:tcW w:w="21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37" w:hRule="atLeast"/>
          <w:jc w:val="center"/>
        </w:trPr>
        <w:tc>
          <w:tcPr>
            <w:tcW w:w="14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身份证号码</w:t>
            </w:r>
          </w:p>
        </w:tc>
        <w:tc>
          <w:tcPr>
            <w:tcW w:w="4613"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学历</w:t>
            </w:r>
          </w:p>
        </w:tc>
        <w:tc>
          <w:tcPr>
            <w:tcW w:w="21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37" w:hRule="atLeast"/>
          <w:jc w:val="center"/>
        </w:trPr>
        <w:tc>
          <w:tcPr>
            <w:tcW w:w="14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毕业院校</w:t>
            </w:r>
          </w:p>
        </w:tc>
        <w:tc>
          <w:tcPr>
            <w:tcW w:w="4613"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学位</w:t>
            </w:r>
          </w:p>
        </w:tc>
        <w:tc>
          <w:tcPr>
            <w:tcW w:w="21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37" w:hRule="atLeast"/>
          <w:jc w:val="center"/>
        </w:trPr>
        <w:tc>
          <w:tcPr>
            <w:tcW w:w="1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人才类型</w:t>
            </w:r>
          </w:p>
        </w:tc>
        <w:tc>
          <w:tcPr>
            <w:tcW w:w="22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认定</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时间</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联系电话</w:t>
            </w:r>
          </w:p>
        </w:tc>
        <w:tc>
          <w:tcPr>
            <w:tcW w:w="21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37" w:hRule="atLeast"/>
          <w:jc w:val="center"/>
        </w:trPr>
        <w:tc>
          <w:tcPr>
            <w:tcW w:w="1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现工作岗位</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及职务</w:t>
            </w:r>
          </w:p>
        </w:tc>
        <w:tc>
          <w:tcPr>
            <w:tcW w:w="8212" w:type="dxa"/>
            <w:gridSpan w:val="5"/>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37" w:hRule="atLeast"/>
          <w:jc w:val="center"/>
        </w:trPr>
        <w:tc>
          <w:tcPr>
            <w:tcW w:w="1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服务期合同</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起止年月</w:t>
            </w:r>
          </w:p>
        </w:tc>
        <w:tc>
          <w:tcPr>
            <w:tcW w:w="8212" w:type="dxa"/>
            <w:gridSpan w:val="5"/>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37" w:hRule="atLeast"/>
          <w:jc w:val="center"/>
        </w:trPr>
        <w:tc>
          <w:tcPr>
            <w:tcW w:w="142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人才“一站式</w:t>
            </w: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服务窗口</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初审意见</w:t>
            </w:r>
          </w:p>
        </w:tc>
        <w:tc>
          <w:tcPr>
            <w:tcW w:w="333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（盖 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年    月    日     </w:t>
            </w:r>
          </w:p>
        </w:tc>
        <w:tc>
          <w:tcPr>
            <w:tcW w:w="127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住房保障科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审核意见</w:t>
            </w:r>
          </w:p>
        </w:tc>
        <w:tc>
          <w:tcPr>
            <w:tcW w:w="3599"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经审核，住房标准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平方米。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年    月    日</w:t>
            </w:r>
          </w:p>
        </w:tc>
      </w:tr>
      <w:tr>
        <w:tblPrEx>
          <w:tblCellMar>
            <w:top w:w="0" w:type="dxa"/>
            <w:left w:w="108" w:type="dxa"/>
            <w:bottom w:w="0" w:type="dxa"/>
            <w:right w:w="108" w:type="dxa"/>
          </w:tblCellMar>
        </w:tblPrEx>
        <w:trPr>
          <w:trHeight w:val="2242" w:hRule="atLeast"/>
          <w:jc w:val="center"/>
        </w:trPr>
        <w:tc>
          <w:tcPr>
            <w:tcW w:w="142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33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right"/>
              <w:rPr>
                <w:rFonts w:hint="eastAsia" w:ascii="宋体" w:hAnsi="宋体" w:eastAsia="宋体" w:cs="宋体"/>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599"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37" w:hRule="atLeast"/>
          <w:jc w:val="center"/>
        </w:trPr>
        <w:tc>
          <w:tcPr>
            <w:tcW w:w="142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分管领导</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审批意见</w:t>
            </w:r>
          </w:p>
        </w:tc>
        <w:tc>
          <w:tcPr>
            <w:tcW w:w="333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widowControl/>
              <w:suppressLineNumbers w:val="0"/>
              <w:jc w:val="right"/>
              <w:textAlignment w:val="bottom"/>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right"/>
              <w:textAlignment w:val="bottom"/>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right"/>
              <w:textAlignment w:val="bottom"/>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right"/>
              <w:textAlignment w:val="bottom"/>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right"/>
              <w:textAlignment w:val="bottom"/>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righ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年    月    日 </w:t>
            </w:r>
          </w:p>
        </w:tc>
        <w:tc>
          <w:tcPr>
            <w:tcW w:w="4874"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left"/>
              <w:textAlignment w:val="top"/>
              <w:rPr>
                <w:rFonts w:hint="eastAsia"/>
                <w:lang w:val="en-US" w:eastAsia="zh-CN"/>
              </w:rPr>
            </w:pPr>
            <w:r>
              <w:rPr>
                <w:rFonts w:hint="eastAsia" w:ascii="宋体" w:hAnsi="宋体" w:eastAsia="宋体" w:cs="宋体"/>
                <w:i w:val="0"/>
                <w:iCs w:val="0"/>
                <w:color w:val="000000"/>
                <w:kern w:val="0"/>
                <w:sz w:val="21"/>
                <w:szCs w:val="21"/>
                <w:u w:val="none"/>
                <w:lang w:val="en-US" w:eastAsia="zh-CN" w:bidi="ar"/>
              </w:rPr>
              <w:t xml:space="preserve">   经确认，分配个人                 小区</w:t>
            </w:r>
          </w:p>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号楼    单元       室。</w:t>
            </w:r>
          </w:p>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（盖 章）</w:t>
            </w:r>
          </w:p>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年    月    日</w:t>
            </w:r>
          </w:p>
        </w:tc>
      </w:tr>
      <w:tr>
        <w:tblPrEx>
          <w:tblCellMar>
            <w:top w:w="0" w:type="dxa"/>
            <w:left w:w="108" w:type="dxa"/>
            <w:bottom w:w="0" w:type="dxa"/>
            <w:right w:w="108" w:type="dxa"/>
          </w:tblCellMar>
        </w:tblPrEx>
        <w:trPr>
          <w:trHeight w:val="737" w:hRule="atLeast"/>
          <w:jc w:val="center"/>
        </w:trPr>
        <w:tc>
          <w:tcPr>
            <w:tcW w:w="142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33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right"/>
              <w:rPr>
                <w:rFonts w:hint="eastAsia" w:ascii="宋体" w:hAnsi="宋体" w:eastAsia="宋体" w:cs="宋体"/>
                <w:i w:val="0"/>
                <w:iCs w:val="0"/>
                <w:color w:val="000000"/>
                <w:sz w:val="21"/>
                <w:szCs w:val="21"/>
                <w:u w:val="none"/>
              </w:rPr>
            </w:pPr>
          </w:p>
        </w:tc>
        <w:tc>
          <w:tcPr>
            <w:tcW w:w="4874"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1367" w:hRule="atLeast"/>
          <w:jc w:val="center"/>
        </w:trPr>
        <w:tc>
          <w:tcPr>
            <w:tcW w:w="142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33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right"/>
              <w:rPr>
                <w:rFonts w:hint="eastAsia" w:ascii="宋体" w:hAnsi="宋体" w:eastAsia="宋体" w:cs="宋体"/>
                <w:i w:val="0"/>
                <w:iCs w:val="0"/>
                <w:color w:val="000000"/>
                <w:sz w:val="21"/>
                <w:szCs w:val="21"/>
                <w:u w:val="none"/>
              </w:rPr>
            </w:pPr>
          </w:p>
        </w:tc>
        <w:tc>
          <w:tcPr>
            <w:tcW w:w="4874"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37" w:hRule="atLeast"/>
          <w:jc w:val="center"/>
        </w:trPr>
        <w:tc>
          <w:tcPr>
            <w:tcW w:w="3676" w:type="dxa"/>
            <w:gridSpan w:val="2"/>
            <w:tcBorders>
              <w:top w:val="nil"/>
              <w:left w:val="nil"/>
              <w:bottom w:val="nil"/>
              <w:right w:val="nil"/>
            </w:tcBorders>
            <w:noWrap/>
            <w:vAlign w:val="center"/>
          </w:tcPr>
          <w:p>
            <w:pP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注：本表一式4份。</w:t>
            </w:r>
          </w:p>
        </w:tc>
        <w:tc>
          <w:tcPr>
            <w:tcW w:w="1088"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经办人：</w:t>
            </w:r>
          </w:p>
        </w:tc>
        <w:tc>
          <w:tcPr>
            <w:tcW w:w="1275" w:type="dxa"/>
            <w:tcBorders>
              <w:top w:val="nil"/>
              <w:left w:val="nil"/>
              <w:bottom w:val="nil"/>
              <w:right w:val="nil"/>
            </w:tcBorders>
            <w:noWrap/>
            <w:vAlign w:val="center"/>
          </w:tcPr>
          <w:p>
            <w:pPr>
              <w:rPr>
                <w:rFonts w:hint="eastAsia" w:ascii="宋体" w:hAnsi="宋体" w:eastAsia="宋体" w:cs="宋体"/>
                <w:i w:val="0"/>
                <w:iCs w:val="0"/>
                <w:color w:val="000000"/>
                <w:sz w:val="21"/>
                <w:szCs w:val="21"/>
                <w:u w:val="none"/>
              </w:rPr>
            </w:pPr>
          </w:p>
        </w:tc>
        <w:tc>
          <w:tcPr>
            <w:tcW w:w="1481"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电话：</w:t>
            </w:r>
          </w:p>
        </w:tc>
        <w:tc>
          <w:tcPr>
            <w:tcW w:w="2118" w:type="dxa"/>
            <w:tcBorders>
              <w:top w:val="nil"/>
              <w:left w:val="nil"/>
              <w:bottom w:val="nil"/>
              <w:right w:val="nil"/>
            </w:tcBorders>
            <w:noWrap/>
            <w:vAlign w:val="center"/>
          </w:tcPr>
          <w:p>
            <w:pPr>
              <w:rPr>
                <w:rFonts w:hint="eastAsia" w:ascii="宋体" w:hAnsi="宋体" w:eastAsia="宋体" w:cs="宋体"/>
                <w:i w:val="0"/>
                <w:iCs w:val="0"/>
                <w:color w:val="000000"/>
                <w:sz w:val="21"/>
                <w:szCs w:val="21"/>
                <w:u w:val="none"/>
              </w:rPr>
            </w:pPr>
          </w:p>
        </w:tc>
      </w:tr>
    </w:tbl>
    <w:p>
      <w:pPr>
        <w:jc w:val="center"/>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br w:type="page"/>
      </w:r>
      <w:bookmarkStart w:id="74" w:name="_Toc2875"/>
      <w:bookmarkStart w:id="75" w:name="_Toc5617"/>
    </w:p>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六安市人才购房（租房）补贴认定办理指南</w:t>
      </w:r>
    </w:p>
    <w:p>
      <w:pPr>
        <w:spacing w:line="600" w:lineRule="exact"/>
        <w:rPr>
          <w:rFonts w:hint="eastAsia" w:ascii="黑体" w:hAnsi="黑体" w:eastAsia="黑体" w:cs="黑体"/>
          <w:sz w:val="32"/>
          <w:szCs w:val="32"/>
        </w:rPr>
      </w:pP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受理部门：</w:t>
      </w:r>
      <w:r>
        <w:rPr>
          <w:rFonts w:hint="eastAsia" w:ascii="仿宋_GB2312" w:hAnsi="仿宋_GB2312" w:eastAsia="仿宋_GB2312" w:cs="仿宋_GB2312"/>
          <w:sz w:val="32"/>
          <w:szCs w:val="32"/>
        </w:rPr>
        <w:t>市人社局、各县区人社局</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受理窗口：</w:t>
      </w:r>
      <w:r>
        <w:rPr>
          <w:rFonts w:hint="eastAsia" w:ascii="仿宋_GB2312" w:hAnsi="仿宋_GB2312" w:eastAsia="仿宋_GB2312" w:cs="仿宋_GB2312"/>
          <w:sz w:val="32"/>
          <w:szCs w:val="32"/>
        </w:rPr>
        <w:t>市、县区人才“一站式”服务窗口</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受理时间：</w:t>
      </w:r>
      <w:r>
        <w:rPr>
          <w:rFonts w:hint="eastAsia" w:ascii="仿宋_GB2312" w:hAnsi="仿宋_GB2312" w:eastAsia="仿宋_GB2312" w:cs="仿宋_GB2312"/>
          <w:sz w:val="32"/>
          <w:szCs w:val="32"/>
        </w:rPr>
        <w:t>法定工作时间</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联系人员：</w:t>
      </w:r>
      <w:r>
        <w:rPr>
          <w:rFonts w:hint="eastAsia" w:ascii="仿宋_GB2312" w:hAnsi="仿宋_GB2312" w:eastAsia="仿宋_GB2312" w:cs="仿宋_GB2312"/>
          <w:sz w:val="32"/>
          <w:szCs w:val="32"/>
        </w:rPr>
        <w:t>市直-冯媛媛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0564-3933737</w:t>
      </w:r>
      <w:r>
        <w:rPr>
          <w:rFonts w:hint="eastAsia" w:ascii="仿宋_GB2312" w:hAnsi="仿宋_GB2312" w:eastAsia="仿宋_GB2312" w:cs="仿宋_GB2312"/>
          <w:sz w:val="32"/>
          <w:szCs w:val="32"/>
          <w:lang w:eastAsia="zh-CN"/>
        </w:rPr>
        <w:t>）</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金安-王康棋</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0564-3966703</w:t>
      </w:r>
      <w:r>
        <w:rPr>
          <w:rFonts w:hint="eastAsia" w:ascii="仿宋_GB2312" w:hAnsi="仿宋_GB2312" w:eastAsia="仿宋_GB2312" w:cs="仿宋_GB2312"/>
          <w:sz w:val="32"/>
          <w:szCs w:val="32"/>
          <w:lang w:eastAsia="zh-CN"/>
        </w:rPr>
        <w:t>）</w:t>
      </w:r>
    </w:p>
    <w:p>
      <w:pPr>
        <w:spacing w:line="6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裕安-王  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0564-3925668</w:t>
      </w:r>
      <w:r>
        <w:rPr>
          <w:rFonts w:hint="eastAsia" w:ascii="仿宋_GB2312" w:hAnsi="仿宋_GB2312" w:eastAsia="仿宋_GB2312" w:cs="仿宋_GB2312"/>
          <w:sz w:val="32"/>
          <w:szCs w:val="32"/>
          <w:lang w:eastAsia="zh-CN"/>
        </w:rPr>
        <w:t>）</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叶集-冯静静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0564-2770563</w:t>
      </w:r>
      <w:r>
        <w:rPr>
          <w:rFonts w:hint="eastAsia" w:ascii="仿宋_GB2312" w:hAnsi="仿宋_GB2312" w:eastAsia="仿宋_GB2312" w:cs="仿宋_GB2312"/>
          <w:sz w:val="32"/>
          <w:szCs w:val="32"/>
          <w:lang w:eastAsia="zh-CN"/>
        </w:rPr>
        <w:t>）</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金寨-李学海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0564-7356313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（购房）</w:t>
      </w:r>
    </w:p>
    <w:p>
      <w:pPr>
        <w:spacing w:line="6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黄以春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0564-7062798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（租房）</w:t>
      </w:r>
    </w:p>
    <w:p>
      <w:pPr>
        <w:spacing w:line="6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霍邱-黄春艳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0564-6020176</w:t>
      </w:r>
      <w:r>
        <w:rPr>
          <w:rFonts w:hint="eastAsia" w:ascii="仿宋_GB2312" w:hAnsi="仿宋_GB2312" w:eastAsia="仿宋_GB2312" w:cs="仿宋_GB2312"/>
          <w:sz w:val="32"/>
          <w:szCs w:val="32"/>
          <w:lang w:eastAsia="zh-CN"/>
        </w:rPr>
        <w:t>）</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霍山-聂  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0564-5022156</w:t>
      </w:r>
      <w:r>
        <w:rPr>
          <w:rFonts w:hint="eastAsia" w:ascii="仿宋_GB2312" w:hAnsi="仿宋_GB2312" w:eastAsia="仿宋_GB2312" w:cs="仿宋_GB2312"/>
          <w:sz w:val="32"/>
          <w:szCs w:val="32"/>
          <w:lang w:eastAsia="zh-CN"/>
        </w:rPr>
        <w:t>）</w:t>
      </w:r>
    </w:p>
    <w:p>
      <w:pPr>
        <w:spacing w:line="6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舒城-廖雄志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0564-8675558</w:t>
      </w:r>
      <w:r>
        <w:rPr>
          <w:rFonts w:hint="eastAsia" w:ascii="仿宋_GB2312" w:hAnsi="仿宋_GB2312" w:eastAsia="仿宋_GB2312" w:cs="仿宋_GB2312"/>
          <w:sz w:val="32"/>
          <w:szCs w:val="32"/>
          <w:lang w:eastAsia="zh-CN"/>
        </w:rPr>
        <w:t>）</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是否收费：</w:t>
      </w:r>
      <w:r>
        <w:rPr>
          <w:rFonts w:hint="eastAsia" w:ascii="仿宋_GB2312" w:hAnsi="仿宋_GB2312" w:eastAsia="仿宋_GB2312" w:cs="仿宋_GB2312"/>
          <w:sz w:val="32"/>
          <w:szCs w:val="32"/>
        </w:rPr>
        <w:t>否</w:t>
      </w:r>
    </w:p>
    <w:p>
      <w:pPr>
        <w:spacing w:line="600" w:lineRule="exact"/>
        <w:ind w:left="0" w:leftChars="0" w:firstLine="640" w:firstLineChars="200"/>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办理时限：</w:t>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lang w:val="en-US" w:eastAsia="zh-CN"/>
        </w:rPr>
        <w:t>个工作日</w:t>
      </w:r>
    </w:p>
    <w:p>
      <w:pPr>
        <w:spacing w:line="600" w:lineRule="exact"/>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设定依据：</w:t>
      </w:r>
      <w:r>
        <w:rPr>
          <w:rFonts w:hint="eastAsia" w:ascii="仿宋_GB2312" w:hAnsi="仿宋_GB2312" w:eastAsia="仿宋_GB2312" w:cs="仿宋_GB2312"/>
          <w:b w:val="0"/>
          <w:bCs w:val="0"/>
          <w:sz w:val="32"/>
          <w:szCs w:val="32"/>
          <w:lang w:val="en-US" w:eastAsia="zh-CN"/>
        </w:rPr>
        <w:t>《进一步吸引高校毕业生等人才在六安就业创业支持重点产业发展若干政策》（六发〔2021〕14号）。</w:t>
      </w:r>
    </w:p>
    <w:p>
      <w:pPr>
        <w:spacing w:line="600" w:lineRule="exact"/>
        <w:ind w:left="0" w:leftChars="0" w:firstLine="640" w:firstLineChars="200"/>
        <w:rPr>
          <w:rFonts w:hint="eastAsia" w:ascii="仿宋_GB2312" w:hAnsi="仿宋_GB2312" w:eastAsia="仿宋_GB2312" w:cs="仿宋_GB2312"/>
          <w:sz w:val="32"/>
          <w:szCs w:val="32"/>
          <w:lang w:eastAsia="zh-CN"/>
        </w:rPr>
      </w:pPr>
      <w:r>
        <w:rPr>
          <w:rFonts w:hint="eastAsia" w:ascii="黑体" w:hAnsi="黑体" w:eastAsia="黑体" w:cs="黑体"/>
          <w:sz w:val="32"/>
          <w:szCs w:val="32"/>
        </w:rPr>
        <w:t>服务对象：</w:t>
      </w:r>
      <w:r>
        <w:rPr>
          <w:rFonts w:hint="eastAsia" w:ascii="仿宋_GB2312" w:hAnsi="仿宋_GB2312" w:eastAsia="仿宋_GB2312" w:cs="仿宋_GB2312"/>
          <w:b w:val="0"/>
          <w:bCs w:val="0"/>
          <w:sz w:val="32"/>
          <w:szCs w:val="32"/>
          <w:lang w:val="en-US" w:eastAsia="zh-CN"/>
        </w:rPr>
        <w:t>《进一步吸引高校毕业生等人才在六安就业创业支持重点产业发展若干政策》（六发〔2021〕14号）</w:t>
      </w:r>
      <w:r>
        <w:rPr>
          <w:rFonts w:hint="eastAsia" w:ascii="仿宋_GB2312" w:hAnsi="仿宋_GB2312" w:eastAsia="仿宋_GB2312" w:cs="仿宋_GB2312"/>
          <w:sz w:val="32"/>
          <w:szCs w:val="32"/>
        </w:rPr>
        <w:t>引进的各类人才</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申请材料：</w:t>
      </w:r>
    </w:p>
    <w:p>
      <w:pPr>
        <w:spacing w:line="60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1.已审批认定的六安市人才分类认定审批表；</w:t>
      </w:r>
    </w:p>
    <w:p>
      <w:pPr>
        <w:spacing w:line="60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2.六安市人才购房（租房）补贴认定审批表；</w:t>
      </w:r>
    </w:p>
    <w:p>
      <w:pPr>
        <w:spacing w:line="60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3.商品房买卖合同复印件/房屋租赁备案证明；</w:t>
      </w:r>
    </w:p>
    <w:p>
      <w:pPr>
        <w:spacing w:line="60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4.房产相关证明，具体如下：</w:t>
      </w:r>
    </w:p>
    <w:p>
      <w:pPr>
        <w:spacing w:line="60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（1）购房：申请人所购房屋在六安市行政区域（含四县三区）为首套房证明且无房产交易记录（自2021年1月1日起至购房时止）；</w:t>
      </w:r>
    </w:p>
    <w:p>
      <w:pPr>
        <w:spacing w:line="60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（2）租房：申请人在六安市行政区域内（含四县三区）无房证明；</w:t>
      </w:r>
    </w:p>
    <w:p>
      <w:pPr>
        <w:spacing w:line="60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5.申请人个人金融社保卡复印件；</w:t>
      </w:r>
    </w:p>
    <w:p>
      <w:pPr>
        <w:spacing w:line="60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6.营业执照复印件（仅自主创业者提供）。</w:t>
      </w:r>
    </w:p>
    <w:p>
      <w:pPr>
        <w:spacing w:line="600" w:lineRule="exact"/>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（注意事项：申请购房补贴的，应在商品住房网签备案或存量住房办理不动产权转移登记后6个月内申请。）</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办理程序：</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1.申请人填写《六安市人才购房（租房）补贴认定审批表》并提供相关材料；</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2.人才“一站式”服务窗口现场初审；</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3.住建部门审核；</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4.住建部门分管领导审批；</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outlineLvl w:val="0"/>
        <w:rPr>
          <w:rFonts w:hint="default" w:ascii="仿宋" w:hAnsi="仿宋" w:eastAsia="仿宋" w:cs="仿宋"/>
          <w:b w:val="0"/>
          <w:bCs w:val="0"/>
          <w:sz w:val="32"/>
          <w:szCs w:val="32"/>
          <w:lang w:val="en-US" w:eastAsia="zh-CN"/>
        </w:rPr>
      </w:pPr>
      <w:r>
        <w:rPr>
          <w:rFonts w:hint="eastAsia" w:ascii="仿宋_GB2312" w:hAnsi="仿宋_GB2312" w:eastAsia="仿宋_GB2312" w:cs="仿宋_GB2312"/>
          <w:b w:val="0"/>
          <w:bCs/>
          <w:sz w:val="32"/>
          <w:szCs w:val="32"/>
          <w:lang w:val="en-US" w:eastAsia="zh-CN"/>
        </w:rPr>
        <w:t>5.认定结果转人社部门进行拨付。</w:t>
      </w:r>
    </w:p>
    <w:p>
      <w:pPr>
        <w:jc w:val="center"/>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drawing>
          <wp:inline distT="0" distB="0" distL="114300" distR="114300">
            <wp:extent cx="5324475" cy="5257800"/>
            <wp:effectExtent l="0" t="0" r="9525" b="0"/>
            <wp:docPr id="44" name="图片 44" descr="购（租）房补贴认定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购（租）房补贴认定流程图"/>
                    <pic:cNvPicPr>
                      <a:picLocks noChangeAspect="1"/>
                    </pic:cNvPicPr>
                  </pic:nvPicPr>
                  <pic:blipFill>
                    <a:blip r:embed="rId22"/>
                    <a:stretch>
                      <a:fillRect/>
                    </a:stretch>
                  </pic:blipFill>
                  <pic:spPr>
                    <a:xfrm>
                      <a:off x="0" y="0"/>
                      <a:ext cx="5324475" cy="5257800"/>
                    </a:xfrm>
                    <a:prstGeom prst="rect">
                      <a:avLst/>
                    </a:prstGeom>
                  </pic:spPr>
                </pic:pic>
              </a:graphicData>
            </a:graphic>
          </wp:inline>
        </w:drawing>
      </w:r>
    </w:p>
    <w:p>
      <w:pPr>
        <w:jc w:val="center"/>
        <w:outlineLvl w:val="0"/>
        <w:rPr>
          <w:rFonts w:hint="default" w:ascii="仿宋" w:hAnsi="仿宋" w:eastAsia="仿宋" w:cs="仿宋"/>
          <w:b w:val="0"/>
          <w:bCs w:val="0"/>
          <w:sz w:val="32"/>
          <w:szCs w:val="32"/>
          <w:lang w:val="en-US" w:eastAsia="zh-CN"/>
        </w:rPr>
      </w:pPr>
    </w:p>
    <w:p>
      <w:pPr>
        <w:jc w:val="center"/>
        <w:outlineLvl w:val="0"/>
        <w:rPr>
          <w:rFonts w:hint="default" w:ascii="仿宋" w:hAnsi="仿宋" w:eastAsia="仿宋" w:cs="仿宋"/>
          <w:b w:val="0"/>
          <w:bCs w:val="0"/>
          <w:sz w:val="32"/>
          <w:szCs w:val="32"/>
          <w:lang w:val="en-US" w:eastAsia="zh-CN"/>
        </w:rPr>
      </w:pPr>
    </w:p>
    <w:p>
      <w:pPr>
        <w:jc w:val="center"/>
        <w:outlineLvl w:val="0"/>
        <w:rPr>
          <w:rFonts w:hint="default" w:ascii="仿宋" w:hAnsi="仿宋" w:eastAsia="仿宋" w:cs="仿宋"/>
          <w:b w:val="0"/>
          <w:bCs w:val="0"/>
          <w:sz w:val="32"/>
          <w:szCs w:val="32"/>
          <w:lang w:val="en-US" w:eastAsia="zh-CN"/>
        </w:rPr>
      </w:pPr>
    </w:p>
    <w:p>
      <w:pPr>
        <w:jc w:val="center"/>
        <w:outlineLvl w:val="0"/>
        <w:rPr>
          <w:rFonts w:hint="default" w:ascii="仿宋" w:hAnsi="仿宋" w:eastAsia="仿宋" w:cs="仿宋"/>
          <w:b w:val="0"/>
          <w:bCs w:val="0"/>
          <w:sz w:val="32"/>
          <w:szCs w:val="32"/>
          <w:lang w:val="en-US" w:eastAsia="zh-CN"/>
        </w:rPr>
      </w:pPr>
    </w:p>
    <w:p>
      <w:pPr>
        <w:pStyle w:val="2"/>
        <w:rPr>
          <w:rFonts w:hint="default" w:ascii="仿宋" w:hAnsi="仿宋" w:eastAsia="仿宋" w:cs="仿宋"/>
          <w:b w:val="0"/>
          <w:bCs w:val="0"/>
          <w:sz w:val="32"/>
          <w:szCs w:val="32"/>
          <w:lang w:val="en-US" w:eastAsia="zh-CN"/>
        </w:rPr>
      </w:pPr>
    </w:p>
    <w:p>
      <w:pPr>
        <w:pStyle w:val="2"/>
        <w:rPr>
          <w:rFonts w:hint="default" w:ascii="仿宋" w:hAnsi="仿宋" w:eastAsia="仿宋" w:cs="仿宋"/>
          <w:b w:val="0"/>
          <w:bCs w:val="0"/>
          <w:sz w:val="32"/>
          <w:szCs w:val="32"/>
          <w:lang w:val="en-US" w:eastAsia="zh-CN"/>
        </w:rPr>
      </w:pPr>
    </w:p>
    <w:p>
      <w:pPr>
        <w:pStyle w:val="2"/>
        <w:rPr>
          <w:rFonts w:hint="default" w:ascii="仿宋" w:hAnsi="仿宋" w:eastAsia="仿宋" w:cs="仿宋"/>
          <w:b w:val="0"/>
          <w:bCs w:val="0"/>
          <w:sz w:val="32"/>
          <w:szCs w:val="32"/>
          <w:lang w:val="en-US" w:eastAsia="zh-CN"/>
        </w:rPr>
      </w:pPr>
    </w:p>
    <w:p>
      <w:pPr>
        <w:pStyle w:val="2"/>
        <w:rPr>
          <w:rFonts w:hint="default" w:ascii="仿宋" w:hAnsi="仿宋" w:eastAsia="仿宋" w:cs="仿宋"/>
          <w:b w:val="0"/>
          <w:bCs w:val="0"/>
          <w:sz w:val="32"/>
          <w:szCs w:val="32"/>
          <w:lang w:val="en-US" w:eastAsia="zh-CN"/>
        </w:rPr>
      </w:pPr>
    </w:p>
    <w:p>
      <w:pPr>
        <w:pStyle w:val="2"/>
        <w:ind w:left="0" w:leftChars="0" w:firstLine="0" w:firstLineChars="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w:t>
      </w:r>
    </w:p>
    <w:p>
      <w:pPr>
        <w:jc w:val="center"/>
        <w:outlineLvl w:val="0"/>
        <w:rPr>
          <w:rFonts w:hint="default" w:ascii="方正小标宋简体" w:hAnsi="方正小标宋简体" w:eastAsia="方正小标宋简体" w:cs="方正小标宋简体"/>
          <w:b w:val="0"/>
          <w:bCs w:val="0"/>
          <w:i w:val="0"/>
          <w:iCs w:val="0"/>
          <w:color w:val="000000"/>
          <w:kern w:val="0"/>
          <w:sz w:val="44"/>
          <w:szCs w:val="44"/>
          <w:u w:val="none"/>
          <w:lang w:val="en-US" w:eastAsia="zh-CN" w:bidi="ar"/>
        </w:rPr>
      </w:pPr>
      <w:r>
        <w:rPr>
          <w:rFonts w:hint="default" w:ascii="方正小标宋简体" w:hAnsi="方正小标宋简体" w:eastAsia="方正小标宋简体" w:cs="方正小标宋简体"/>
          <w:b w:val="0"/>
          <w:bCs w:val="0"/>
          <w:i w:val="0"/>
          <w:iCs w:val="0"/>
          <w:color w:val="000000"/>
          <w:kern w:val="0"/>
          <w:sz w:val="44"/>
          <w:szCs w:val="44"/>
          <w:u w:val="none"/>
          <w:lang w:val="en-US" w:eastAsia="zh-CN" w:bidi="ar"/>
        </w:rPr>
        <w:t>六安市人才购房补贴认定审批表</w:t>
      </w:r>
    </w:p>
    <w:tbl>
      <w:tblPr>
        <w:tblStyle w:val="9"/>
        <w:tblW w:w="9878" w:type="dxa"/>
        <w:jc w:val="center"/>
        <w:shd w:val="clear" w:color="auto" w:fill="auto"/>
        <w:tblLayout w:type="fixed"/>
        <w:tblCellMar>
          <w:top w:w="0" w:type="dxa"/>
          <w:left w:w="108" w:type="dxa"/>
          <w:bottom w:w="0" w:type="dxa"/>
          <w:right w:w="108" w:type="dxa"/>
        </w:tblCellMar>
      </w:tblPr>
      <w:tblGrid>
        <w:gridCol w:w="2311"/>
        <w:gridCol w:w="2739"/>
        <w:gridCol w:w="2311"/>
        <w:gridCol w:w="2517"/>
      </w:tblGrid>
      <w:tr>
        <w:tblPrEx>
          <w:shd w:val="clear" w:color="auto" w:fill="auto"/>
          <w:tblCellMar>
            <w:top w:w="0" w:type="dxa"/>
            <w:left w:w="108" w:type="dxa"/>
            <w:bottom w:w="0" w:type="dxa"/>
            <w:right w:w="108" w:type="dxa"/>
          </w:tblCellMar>
        </w:tblPrEx>
        <w:trPr>
          <w:trHeight w:val="567" w:hRule="atLeast"/>
          <w:jc w:val="center"/>
        </w:trPr>
        <w:tc>
          <w:tcPr>
            <w:tcW w:w="2311" w:type="dxa"/>
            <w:tcBorders>
              <w:top w:val="single" w:color="000000" w:sz="12"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申请人姓名</w:t>
            </w:r>
          </w:p>
        </w:tc>
        <w:tc>
          <w:tcPr>
            <w:tcW w:w="2739"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311"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所在工作单位</w:t>
            </w:r>
          </w:p>
        </w:tc>
        <w:tc>
          <w:tcPr>
            <w:tcW w:w="2517"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jc w:val="center"/>
        </w:trPr>
        <w:tc>
          <w:tcPr>
            <w:tcW w:w="2311"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身份证号</w:t>
            </w:r>
          </w:p>
        </w:tc>
        <w:tc>
          <w:tcPr>
            <w:tcW w:w="2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手机号码</w:t>
            </w:r>
          </w:p>
        </w:tc>
        <w:tc>
          <w:tcPr>
            <w:tcW w:w="251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jc w:val="center"/>
        </w:trPr>
        <w:tc>
          <w:tcPr>
            <w:tcW w:w="2311"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房屋所在位置</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（具体到门牌号）</w:t>
            </w:r>
          </w:p>
        </w:tc>
        <w:tc>
          <w:tcPr>
            <w:tcW w:w="2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购房合同备案编号</w:t>
            </w:r>
          </w:p>
        </w:tc>
        <w:tc>
          <w:tcPr>
            <w:tcW w:w="251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jc w:val="center"/>
        </w:trPr>
        <w:tc>
          <w:tcPr>
            <w:tcW w:w="2311"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金融社保卡</w:t>
            </w:r>
            <w:r>
              <w:rPr>
                <w:rFonts w:hint="eastAsia" w:ascii="宋体" w:hAnsi="宋体" w:eastAsia="宋体" w:cs="宋体"/>
                <w:i w:val="0"/>
                <w:iCs w:val="0"/>
                <w:color w:val="000000"/>
                <w:kern w:val="0"/>
                <w:sz w:val="24"/>
                <w:szCs w:val="24"/>
                <w:u w:val="none"/>
                <w:lang w:val="en-US" w:eastAsia="zh-CN" w:bidi="ar"/>
              </w:rPr>
              <w:t>账号</w:t>
            </w:r>
          </w:p>
        </w:tc>
        <w:tc>
          <w:tcPr>
            <w:tcW w:w="2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开户行名称</w:t>
            </w:r>
          </w:p>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（精确到支行）</w:t>
            </w:r>
          </w:p>
        </w:tc>
        <w:tc>
          <w:tcPr>
            <w:tcW w:w="251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jc w:val="center"/>
        </w:trPr>
        <w:tc>
          <w:tcPr>
            <w:tcW w:w="2311"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人才类型</w:t>
            </w:r>
          </w:p>
        </w:tc>
        <w:tc>
          <w:tcPr>
            <w:tcW w:w="2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补贴标准</w:t>
            </w:r>
          </w:p>
        </w:tc>
        <w:tc>
          <w:tcPr>
            <w:tcW w:w="2517" w:type="dxa"/>
            <w:tcBorders>
              <w:top w:val="single" w:color="000000" w:sz="4" w:space="0"/>
              <w:left w:val="single" w:color="000000" w:sz="4" w:space="0"/>
              <w:bottom w:val="single" w:color="000000" w:sz="4" w:space="0"/>
              <w:right w:val="single" w:color="000000" w:sz="12"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jc w:val="center"/>
        </w:trPr>
        <w:tc>
          <w:tcPr>
            <w:tcW w:w="2311"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本年度补贴金额</w:t>
            </w:r>
          </w:p>
        </w:tc>
        <w:tc>
          <w:tcPr>
            <w:tcW w:w="2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发放批次</w:t>
            </w:r>
          </w:p>
        </w:tc>
        <w:tc>
          <w:tcPr>
            <w:tcW w:w="251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1509" w:hRule="atLeast"/>
          <w:jc w:val="center"/>
        </w:trPr>
        <w:tc>
          <w:tcPr>
            <w:tcW w:w="2311"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申请人婚姻状况和配偶、未成年子女房产情况承诺</w:t>
            </w:r>
          </w:p>
        </w:tc>
        <w:tc>
          <w:tcPr>
            <w:tcW w:w="7567" w:type="dxa"/>
            <w:gridSpan w:val="3"/>
            <w:tcBorders>
              <w:top w:val="single" w:color="000000" w:sz="4"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1569" w:hRule="atLeast"/>
          <w:jc w:val="center"/>
        </w:trPr>
        <w:tc>
          <w:tcPr>
            <w:tcW w:w="2311"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申请人承诺</w:t>
            </w:r>
          </w:p>
        </w:tc>
        <w:tc>
          <w:tcPr>
            <w:tcW w:w="7567" w:type="dxa"/>
            <w:gridSpan w:val="3"/>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本人承诺对填报内容的真实性、完整性、有效性负责。如有虚假，愿承担由此产生的一切责任。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签名</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年    月    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w:t>
            </w:r>
          </w:p>
        </w:tc>
      </w:tr>
      <w:tr>
        <w:tblPrEx>
          <w:shd w:val="clear" w:color="auto" w:fill="auto"/>
          <w:tblCellMar>
            <w:top w:w="0" w:type="dxa"/>
            <w:left w:w="108" w:type="dxa"/>
            <w:bottom w:w="0" w:type="dxa"/>
            <w:right w:w="108" w:type="dxa"/>
          </w:tblCellMar>
        </w:tblPrEx>
        <w:trPr>
          <w:trHeight w:val="2268" w:hRule="atLeast"/>
          <w:jc w:val="center"/>
        </w:trPr>
        <w:tc>
          <w:tcPr>
            <w:tcW w:w="2311"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所在单位意见</w:t>
            </w:r>
          </w:p>
        </w:tc>
        <w:tc>
          <w:tcPr>
            <w:tcW w:w="27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（盖章）               年    月    日</w:t>
            </w:r>
          </w:p>
        </w:tc>
        <w:tc>
          <w:tcPr>
            <w:tcW w:w="23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人才“一站式”服务窗口初审意见</w:t>
            </w:r>
          </w:p>
        </w:tc>
        <w:tc>
          <w:tcPr>
            <w:tcW w:w="2517" w:type="dxa"/>
            <w:tcBorders>
              <w:top w:val="single" w:color="000000" w:sz="4" w:space="0"/>
              <w:left w:val="single" w:color="000000" w:sz="4" w:space="0"/>
              <w:bottom w:val="single" w:color="000000" w:sz="4" w:space="0"/>
              <w:right w:val="single" w:color="000000" w:sz="12"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（盖章）              年    月    日</w:t>
            </w:r>
          </w:p>
        </w:tc>
      </w:tr>
      <w:tr>
        <w:tblPrEx>
          <w:tblCellMar>
            <w:top w:w="0" w:type="dxa"/>
            <w:left w:w="108" w:type="dxa"/>
            <w:bottom w:w="0" w:type="dxa"/>
            <w:right w:w="108" w:type="dxa"/>
          </w:tblCellMar>
        </w:tblPrEx>
        <w:trPr>
          <w:trHeight w:val="2268" w:hRule="atLeast"/>
          <w:jc w:val="center"/>
        </w:trPr>
        <w:tc>
          <w:tcPr>
            <w:tcW w:w="2311" w:type="dxa"/>
            <w:tcBorders>
              <w:top w:val="single" w:color="000000" w:sz="4" w:space="0"/>
              <w:left w:val="single" w:color="000000" w:sz="12" w:space="0"/>
              <w:bottom w:val="single" w:color="000000" w:sz="12"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市住房发展中心审核意见</w:t>
            </w:r>
          </w:p>
        </w:tc>
        <w:tc>
          <w:tcPr>
            <w:tcW w:w="2739" w:type="dxa"/>
            <w:tcBorders>
              <w:top w:val="single" w:color="000000" w:sz="4" w:space="0"/>
              <w:left w:val="single" w:color="000000" w:sz="4" w:space="0"/>
              <w:bottom w:val="single" w:color="000000" w:sz="12"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  </w:t>
            </w:r>
          </w:p>
          <w:p>
            <w:pPr>
              <w:keepNext w:val="0"/>
              <w:keepLines w:val="0"/>
              <w:widowControl/>
              <w:suppressLineNumbers w:val="0"/>
              <w:jc w:val="left"/>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经审核，  </w:t>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 xml:space="preserve">  同志符合（六发〔2021〕14号）购房补贴标准。                                                                                                                </w:t>
            </w:r>
          </w:p>
          <w:p>
            <w:pPr>
              <w:pStyle w:val="2"/>
              <w:rPr>
                <w:rFonts w:hint="eastAsia"/>
                <w:lang w:val="en-US" w:eastAsia="zh-CN"/>
              </w:rPr>
            </w:pPr>
          </w:p>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（盖章）                                                                                                                                                             年    月     日</w:t>
            </w:r>
          </w:p>
        </w:tc>
        <w:tc>
          <w:tcPr>
            <w:tcW w:w="2311" w:type="dxa"/>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市住建局分管领导审批意见</w:t>
            </w:r>
          </w:p>
        </w:tc>
        <w:tc>
          <w:tcPr>
            <w:tcW w:w="2517" w:type="dxa"/>
            <w:tcBorders>
              <w:top w:val="single" w:color="000000" w:sz="4" w:space="0"/>
              <w:left w:val="single" w:color="000000" w:sz="4" w:space="0"/>
              <w:bottom w:val="single" w:color="000000" w:sz="12" w:space="0"/>
              <w:right w:val="single" w:color="000000" w:sz="12"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（盖章）                                                                                                                       年   月   日</w:t>
            </w:r>
          </w:p>
        </w:tc>
      </w:tr>
      <w:tr>
        <w:tblPrEx>
          <w:tblCellMar>
            <w:top w:w="0" w:type="dxa"/>
            <w:left w:w="108" w:type="dxa"/>
            <w:bottom w:w="0" w:type="dxa"/>
            <w:right w:w="108" w:type="dxa"/>
          </w:tblCellMar>
        </w:tblPrEx>
        <w:trPr>
          <w:trHeight w:val="969" w:hRule="atLeast"/>
          <w:jc w:val="center"/>
        </w:trPr>
        <w:tc>
          <w:tcPr>
            <w:tcW w:w="9878" w:type="dxa"/>
            <w:gridSpan w:val="4"/>
            <w:tcBorders>
              <w:top w:val="single" w:color="000000" w:sz="12"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（备注：申请人婚姻状况和配偶、未成年子女房产情况采取“诚信承诺制”，如已婚，申请人配偶及未成年子女需承诺在我市行政区域内（含四县三区）无住房不动产登记信息）。</w:t>
            </w:r>
          </w:p>
        </w:tc>
      </w:tr>
    </w:tbl>
    <w:p>
      <w:pPr>
        <w:pStyle w:val="2"/>
        <w:ind w:left="0" w:leftChars="0" w:firstLine="0" w:firstLineChars="0"/>
        <w:rPr>
          <w:rFonts w:hint="default"/>
          <w:lang w:val="en-US" w:eastAsia="zh-CN"/>
        </w:rPr>
      </w:pPr>
      <w:r>
        <w:rPr>
          <w:rFonts w:hint="eastAsia"/>
          <w:lang w:val="en-US" w:eastAsia="zh-CN"/>
        </w:rPr>
        <w:t>附件2：</w:t>
      </w:r>
    </w:p>
    <w:p>
      <w:pPr>
        <w:pStyle w:val="2"/>
        <w:ind w:left="0" w:leftChars="0" w:firstLine="0" w:firstLineChars="0"/>
        <w:jc w:val="center"/>
        <w:rPr>
          <w:rFonts w:hint="default" w:ascii="方正小标宋简体" w:hAnsi="方正小标宋简体" w:eastAsia="方正小标宋简体" w:cs="方正小标宋简体"/>
          <w:b w:val="0"/>
          <w:bCs w:val="0"/>
          <w:i w:val="0"/>
          <w:iCs w:val="0"/>
          <w:color w:val="000000"/>
          <w:kern w:val="0"/>
          <w:sz w:val="44"/>
          <w:szCs w:val="44"/>
          <w:u w:val="none"/>
          <w:lang w:val="en-US" w:eastAsia="zh-CN" w:bidi="ar"/>
        </w:rPr>
      </w:pPr>
      <w:r>
        <w:rPr>
          <w:rFonts w:hint="default" w:ascii="方正小标宋简体" w:hAnsi="方正小标宋简体" w:eastAsia="方正小标宋简体" w:cs="方正小标宋简体"/>
          <w:b w:val="0"/>
          <w:bCs w:val="0"/>
          <w:i w:val="0"/>
          <w:iCs w:val="0"/>
          <w:color w:val="000000"/>
          <w:kern w:val="0"/>
          <w:sz w:val="44"/>
          <w:szCs w:val="44"/>
          <w:u w:val="none"/>
          <w:lang w:val="en-US" w:eastAsia="zh-CN" w:bidi="ar"/>
        </w:rPr>
        <w:t>六安市人才租房补贴认定审批表</w:t>
      </w:r>
    </w:p>
    <w:tbl>
      <w:tblPr>
        <w:tblStyle w:val="9"/>
        <w:tblW w:w="9540" w:type="dxa"/>
        <w:tblInd w:w="0" w:type="dxa"/>
        <w:shd w:val="clear" w:color="auto" w:fill="auto"/>
        <w:tblLayout w:type="fixed"/>
        <w:tblCellMar>
          <w:top w:w="0" w:type="dxa"/>
          <w:left w:w="108" w:type="dxa"/>
          <w:bottom w:w="0" w:type="dxa"/>
          <w:right w:w="108" w:type="dxa"/>
        </w:tblCellMar>
      </w:tblPr>
      <w:tblGrid>
        <w:gridCol w:w="2293"/>
        <w:gridCol w:w="2536"/>
        <w:gridCol w:w="2296"/>
        <w:gridCol w:w="2415"/>
      </w:tblGrid>
      <w:tr>
        <w:tblPrEx>
          <w:shd w:val="clear" w:color="auto" w:fill="auto"/>
          <w:tblCellMar>
            <w:top w:w="0" w:type="dxa"/>
            <w:left w:w="108" w:type="dxa"/>
            <w:bottom w:w="0" w:type="dxa"/>
            <w:right w:w="108" w:type="dxa"/>
          </w:tblCellMar>
        </w:tblPrEx>
        <w:trPr>
          <w:trHeight w:val="567" w:hRule="atLeast"/>
        </w:trPr>
        <w:tc>
          <w:tcPr>
            <w:tcW w:w="2293" w:type="dxa"/>
            <w:tcBorders>
              <w:top w:val="single" w:color="000000" w:sz="12"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申请人姓名</w:t>
            </w:r>
          </w:p>
        </w:tc>
        <w:tc>
          <w:tcPr>
            <w:tcW w:w="2536"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296"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所在工作单位</w:t>
            </w:r>
          </w:p>
        </w:tc>
        <w:tc>
          <w:tcPr>
            <w:tcW w:w="2415"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trPr>
        <w:tc>
          <w:tcPr>
            <w:tcW w:w="2293"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身份证号</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2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手机号码</w:t>
            </w:r>
          </w:p>
        </w:tc>
        <w:tc>
          <w:tcPr>
            <w:tcW w:w="241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trPr>
        <w:tc>
          <w:tcPr>
            <w:tcW w:w="2293"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房屋所在位置</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（具体到门牌号）</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房屋租赁备案证明</w:t>
            </w:r>
          </w:p>
        </w:tc>
        <w:tc>
          <w:tcPr>
            <w:tcW w:w="241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trPr>
        <w:tc>
          <w:tcPr>
            <w:tcW w:w="2293"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金融社保卡</w:t>
            </w:r>
            <w:r>
              <w:rPr>
                <w:rFonts w:hint="eastAsia" w:ascii="宋体" w:hAnsi="宋体" w:eastAsia="宋体" w:cs="宋体"/>
                <w:i w:val="0"/>
                <w:iCs w:val="0"/>
                <w:color w:val="000000"/>
                <w:kern w:val="0"/>
                <w:sz w:val="24"/>
                <w:szCs w:val="24"/>
                <w:u w:val="none"/>
                <w:lang w:val="en-US" w:eastAsia="zh-CN" w:bidi="ar"/>
              </w:rPr>
              <w:t>账号</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开户行名称</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（精确到支行）</w:t>
            </w:r>
          </w:p>
        </w:tc>
        <w:tc>
          <w:tcPr>
            <w:tcW w:w="241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567" w:hRule="atLeast"/>
        </w:trPr>
        <w:tc>
          <w:tcPr>
            <w:tcW w:w="2293"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人才类型</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补贴标准</w:t>
            </w:r>
          </w:p>
        </w:tc>
        <w:tc>
          <w:tcPr>
            <w:tcW w:w="2415" w:type="dxa"/>
            <w:tcBorders>
              <w:top w:val="single" w:color="000000" w:sz="4" w:space="0"/>
              <w:left w:val="single" w:color="000000" w:sz="4" w:space="0"/>
              <w:bottom w:val="single" w:color="000000" w:sz="4" w:space="0"/>
              <w:right w:val="single" w:color="000000" w:sz="12"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567" w:hRule="atLeast"/>
        </w:trPr>
        <w:tc>
          <w:tcPr>
            <w:tcW w:w="2293"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本年度补贴金额</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发放批次</w:t>
            </w:r>
          </w:p>
        </w:tc>
        <w:tc>
          <w:tcPr>
            <w:tcW w:w="241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1500" w:hRule="atLeast"/>
        </w:trPr>
        <w:tc>
          <w:tcPr>
            <w:tcW w:w="2293"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申请人婚姻状况和配偶、未成年子女房产情况承诺</w:t>
            </w:r>
          </w:p>
        </w:tc>
        <w:tc>
          <w:tcPr>
            <w:tcW w:w="7247" w:type="dxa"/>
            <w:gridSpan w:val="3"/>
            <w:tcBorders>
              <w:top w:val="single" w:color="000000" w:sz="4" w:space="0"/>
              <w:left w:val="single" w:color="000000" w:sz="4" w:space="0"/>
              <w:bottom w:val="single" w:color="000000" w:sz="4" w:space="0"/>
              <w:right w:val="single" w:color="000000" w:sz="12"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1280" w:hRule="atLeast"/>
        </w:trPr>
        <w:tc>
          <w:tcPr>
            <w:tcW w:w="2293"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申请人承诺</w:t>
            </w:r>
          </w:p>
        </w:tc>
        <w:tc>
          <w:tcPr>
            <w:tcW w:w="7247" w:type="dxa"/>
            <w:gridSpan w:val="3"/>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本人承诺对填报内容的真实性、完整性、有效性负责。如有虚假，愿承担由此产生的一切责任。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签名</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年    月    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w:t>
            </w:r>
          </w:p>
        </w:tc>
      </w:tr>
      <w:tr>
        <w:tblPrEx>
          <w:shd w:val="clear" w:color="auto" w:fill="auto"/>
          <w:tblCellMar>
            <w:top w:w="0" w:type="dxa"/>
            <w:left w:w="108" w:type="dxa"/>
            <w:bottom w:w="0" w:type="dxa"/>
            <w:right w:w="108" w:type="dxa"/>
          </w:tblCellMar>
        </w:tblPrEx>
        <w:trPr>
          <w:trHeight w:val="2268" w:hRule="atLeast"/>
        </w:trPr>
        <w:tc>
          <w:tcPr>
            <w:tcW w:w="2293" w:type="dxa"/>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所在单位意见</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（盖章）               年    月    日</w:t>
            </w:r>
          </w:p>
        </w:tc>
        <w:tc>
          <w:tcPr>
            <w:tcW w:w="2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人才“一站式”服务窗口初审意见</w:t>
            </w:r>
          </w:p>
        </w:tc>
        <w:tc>
          <w:tcPr>
            <w:tcW w:w="2415" w:type="dxa"/>
            <w:tcBorders>
              <w:top w:val="single" w:color="000000" w:sz="4" w:space="0"/>
              <w:left w:val="single" w:color="000000" w:sz="4" w:space="0"/>
              <w:bottom w:val="single" w:color="000000" w:sz="4" w:space="0"/>
              <w:right w:val="single" w:color="000000" w:sz="12"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（盖章）              年    月    日</w:t>
            </w:r>
          </w:p>
        </w:tc>
      </w:tr>
      <w:tr>
        <w:tblPrEx>
          <w:tblCellMar>
            <w:top w:w="0" w:type="dxa"/>
            <w:left w:w="108" w:type="dxa"/>
            <w:bottom w:w="0" w:type="dxa"/>
            <w:right w:w="108" w:type="dxa"/>
          </w:tblCellMar>
        </w:tblPrEx>
        <w:trPr>
          <w:trHeight w:val="2268" w:hRule="atLeast"/>
        </w:trPr>
        <w:tc>
          <w:tcPr>
            <w:tcW w:w="2293" w:type="dxa"/>
            <w:tcBorders>
              <w:top w:val="single" w:color="000000" w:sz="4" w:space="0"/>
              <w:left w:val="single" w:color="000000" w:sz="12" w:space="0"/>
              <w:bottom w:val="single" w:color="000000" w:sz="12"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市住房发展中心审核意见</w:t>
            </w:r>
          </w:p>
        </w:tc>
        <w:tc>
          <w:tcPr>
            <w:tcW w:w="2536" w:type="dxa"/>
            <w:tcBorders>
              <w:top w:val="single" w:color="000000" w:sz="4" w:space="0"/>
              <w:left w:val="single" w:color="000000" w:sz="4" w:space="0"/>
              <w:bottom w:val="single" w:color="000000" w:sz="12"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   </w:t>
            </w:r>
          </w:p>
          <w:p>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经审核，    同志符合（六发〔2021〕14号）租房补贴标准。                                                                                                                </w:t>
            </w:r>
          </w:p>
          <w:p>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（盖章）                                                                                                                                                             年    月     日</w:t>
            </w:r>
          </w:p>
        </w:tc>
        <w:tc>
          <w:tcPr>
            <w:tcW w:w="2296" w:type="dxa"/>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市住建局分管领导审批意见</w:t>
            </w:r>
          </w:p>
        </w:tc>
        <w:tc>
          <w:tcPr>
            <w:tcW w:w="2415" w:type="dxa"/>
            <w:tcBorders>
              <w:top w:val="single" w:color="000000" w:sz="4" w:space="0"/>
              <w:left w:val="single" w:color="000000" w:sz="4" w:space="0"/>
              <w:bottom w:val="single" w:color="000000" w:sz="12" w:space="0"/>
              <w:right w:val="single" w:color="000000" w:sz="12"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（盖章）                                                                                                                       年   月   日</w:t>
            </w:r>
          </w:p>
        </w:tc>
      </w:tr>
      <w:tr>
        <w:tblPrEx>
          <w:tblCellMar>
            <w:top w:w="0" w:type="dxa"/>
            <w:left w:w="108" w:type="dxa"/>
            <w:bottom w:w="0" w:type="dxa"/>
            <w:right w:w="108" w:type="dxa"/>
          </w:tblCellMar>
        </w:tblPrEx>
        <w:trPr>
          <w:trHeight w:val="960" w:hRule="atLeast"/>
        </w:trPr>
        <w:tc>
          <w:tcPr>
            <w:tcW w:w="9540" w:type="dxa"/>
            <w:gridSpan w:val="4"/>
            <w:tcBorders>
              <w:top w:val="single" w:color="000000" w:sz="12"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（备注：申请人婚姻状况和配偶、未成年子女房产情况采取“诚信承诺制”，如已婚，申请人配偶及未成年子女需承诺在我市行政区域内（含四县三区）无住房不动产登记信息）。</w:t>
            </w:r>
          </w:p>
        </w:tc>
      </w:tr>
    </w:tbl>
    <w:p>
      <w:pPr>
        <w:pStyle w:val="2"/>
        <w:ind w:left="0" w:leftChars="0" w:firstLine="0" w:firstLineChars="0"/>
        <w:rPr>
          <w:rFonts w:hint="default" w:ascii="方正小标宋简体" w:hAnsi="方正小标宋简体" w:eastAsia="方正小标宋简体" w:cs="方正小标宋简体"/>
          <w:b w:val="0"/>
          <w:bCs w:val="0"/>
          <w:i w:val="0"/>
          <w:iCs w:val="0"/>
          <w:color w:val="000000"/>
          <w:kern w:val="0"/>
          <w:sz w:val="44"/>
          <w:szCs w:val="44"/>
          <w:u w:val="none"/>
          <w:lang w:val="en-US" w:eastAsia="zh-CN" w:bidi="ar"/>
        </w:rPr>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pStyle w:val="2"/>
        <w:ind w:left="0" w:leftChars="0" w:firstLine="0" w:firstLineChars="0"/>
        <w:jc w:val="left"/>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附件3：</w:t>
      </w:r>
    </w:p>
    <w:tbl>
      <w:tblPr>
        <w:tblStyle w:val="9"/>
        <w:tblW w:w="14925" w:type="dxa"/>
        <w:jc w:val="center"/>
        <w:tblLayout w:type="autofit"/>
        <w:tblCellMar>
          <w:top w:w="0" w:type="dxa"/>
          <w:left w:w="108" w:type="dxa"/>
          <w:bottom w:w="0" w:type="dxa"/>
          <w:right w:w="108" w:type="dxa"/>
        </w:tblCellMar>
      </w:tblPr>
      <w:tblGrid>
        <w:gridCol w:w="645"/>
        <w:gridCol w:w="696"/>
        <w:gridCol w:w="2376"/>
        <w:gridCol w:w="985"/>
        <w:gridCol w:w="1725"/>
        <w:gridCol w:w="816"/>
        <w:gridCol w:w="1290"/>
        <w:gridCol w:w="1125"/>
        <w:gridCol w:w="1125"/>
        <w:gridCol w:w="2565"/>
        <w:gridCol w:w="1577"/>
      </w:tblGrid>
      <w:tr>
        <w:tblPrEx>
          <w:tblCellMar>
            <w:top w:w="0" w:type="dxa"/>
            <w:left w:w="108" w:type="dxa"/>
            <w:bottom w:w="0" w:type="dxa"/>
            <w:right w:w="108" w:type="dxa"/>
          </w:tblCellMar>
        </w:tblPrEx>
        <w:trPr>
          <w:trHeight w:val="480" w:hRule="atLeast"/>
          <w:jc w:val="center"/>
        </w:trPr>
        <w:tc>
          <w:tcPr>
            <w:tcW w:w="14925" w:type="dxa"/>
            <w:gridSpan w:val="11"/>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sz w:val="36"/>
                <w:szCs w:val="36"/>
              </w:rPr>
            </w:pPr>
            <w:r>
              <w:rPr>
                <w:rFonts w:hint="eastAsia" w:ascii="宋体" w:hAnsi="宋体" w:cs="宋体"/>
                <w:b/>
                <w:bCs/>
                <w:color w:val="000000"/>
                <w:kern w:val="0"/>
                <w:sz w:val="36"/>
                <w:szCs w:val="36"/>
              </w:rPr>
              <w:t>六安市引进高层次人才购房/租房补贴资金拨付表</w:t>
            </w:r>
          </w:p>
        </w:tc>
      </w:tr>
      <w:tr>
        <w:tblPrEx>
          <w:tblCellMar>
            <w:top w:w="0" w:type="dxa"/>
            <w:left w:w="108" w:type="dxa"/>
            <w:bottom w:w="0" w:type="dxa"/>
            <w:right w:w="108" w:type="dxa"/>
          </w:tblCellMar>
        </w:tblPrEx>
        <w:trPr>
          <w:trHeight w:val="640" w:hRule="atLeast"/>
          <w:jc w:val="center"/>
        </w:trPr>
        <w:tc>
          <w:tcPr>
            <w:tcW w:w="64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序号</w:t>
            </w:r>
          </w:p>
        </w:tc>
        <w:tc>
          <w:tcPr>
            <w:tcW w:w="64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姓名</w:t>
            </w:r>
          </w:p>
        </w:tc>
        <w:tc>
          <w:tcPr>
            <w:tcW w:w="211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身份证号码</w:t>
            </w:r>
          </w:p>
        </w:tc>
        <w:tc>
          <w:tcPr>
            <w:tcW w:w="103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人才类型</w:t>
            </w:r>
          </w:p>
        </w:tc>
        <w:tc>
          <w:tcPr>
            <w:tcW w:w="172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补贴项目</w:t>
            </w:r>
          </w:p>
        </w:tc>
        <w:tc>
          <w:tcPr>
            <w:tcW w:w="79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补贴标准</w:t>
            </w:r>
          </w:p>
        </w:tc>
        <w:tc>
          <w:tcPr>
            <w:tcW w:w="129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本年度补贴金额</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补贴年度</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发放批次</w:t>
            </w:r>
          </w:p>
        </w:tc>
        <w:tc>
          <w:tcPr>
            <w:tcW w:w="256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银行账号</w:t>
            </w:r>
          </w:p>
        </w:tc>
        <w:tc>
          <w:tcPr>
            <w:tcW w:w="186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开户行名称（精确到支行名称）</w:t>
            </w:r>
          </w:p>
        </w:tc>
      </w:tr>
      <w:tr>
        <w:tblPrEx>
          <w:tblCellMar>
            <w:top w:w="0" w:type="dxa"/>
            <w:left w:w="108" w:type="dxa"/>
            <w:bottom w:w="0" w:type="dxa"/>
            <w:right w:w="108" w:type="dxa"/>
          </w:tblCellMar>
        </w:tblPrEx>
        <w:trPr>
          <w:trHeight w:val="1160"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张三</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342401111111111000</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C</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购房补贴</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50000</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10000</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2020年</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1/5</w:t>
            </w:r>
          </w:p>
        </w:tc>
        <w:tc>
          <w:tcPr>
            <w:tcW w:w="0" w:type="auto"/>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6217001630056200000</w:t>
            </w:r>
          </w:p>
        </w:tc>
        <w:tc>
          <w:tcPr>
            <w:tcW w:w="186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中国农业银行六安分行</w:t>
            </w:r>
          </w:p>
        </w:tc>
      </w:tr>
      <w:tr>
        <w:tblPrEx>
          <w:tblCellMar>
            <w:top w:w="0" w:type="dxa"/>
            <w:left w:w="108" w:type="dxa"/>
            <w:bottom w:w="0" w:type="dxa"/>
            <w:right w:w="108" w:type="dxa"/>
          </w:tblCellMar>
        </w:tblPrEx>
        <w:trPr>
          <w:trHeight w:val="390"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2</w:t>
            </w: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4"/>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860"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390"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3</w:t>
            </w: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4"/>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860"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390"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4</w:t>
            </w: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4"/>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sz w:val="28"/>
                <w:szCs w:val="28"/>
              </w:rPr>
            </w:pPr>
          </w:p>
        </w:tc>
        <w:tc>
          <w:tcPr>
            <w:tcW w:w="1860"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405" w:hRule="atLeast"/>
          <w:jc w:val="center"/>
        </w:trPr>
        <w:tc>
          <w:tcPr>
            <w:tcW w:w="0" w:type="auto"/>
            <w:gridSpan w:val="3"/>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000000"/>
                <w:sz w:val="28"/>
                <w:szCs w:val="28"/>
              </w:rPr>
            </w:pPr>
            <w:r>
              <w:rPr>
                <w:rFonts w:hint="eastAsia" w:ascii="宋体" w:hAnsi="宋体" w:cs="宋体"/>
                <w:b/>
                <w:bCs/>
                <w:color w:val="000000"/>
                <w:kern w:val="0"/>
                <w:sz w:val="28"/>
                <w:szCs w:val="28"/>
              </w:rPr>
              <w:t>合计金额</w:t>
            </w:r>
          </w:p>
        </w:tc>
        <w:tc>
          <w:tcPr>
            <w:tcW w:w="0" w:type="auto"/>
            <w:gridSpan w:val="8"/>
            <w:tcBorders>
              <w:top w:val="nil"/>
              <w:left w:val="nil"/>
              <w:bottom w:val="single" w:color="000000" w:sz="8" w:space="0"/>
              <w:right w:val="single" w:color="000000" w:sz="8" w:space="0"/>
            </w:tcBorders>
            <w:shd w:val="clear" w:color="auto" w:fill="auto"/>
            <w:noWrap/>
            <w:vAlign w:val="center"/>
          </w:tcPr>
          <w:p>
            <w:pPr>
              <w:rPr>
                <w:rFonts w:ascii="宋体" w:hAnsi="宋体" w:cs="宋体"/>
                <w:color w:val="000000"/>
                <w:sz w:val="24"/>
              </w:rPr>
            </w:pPr>
          </w:p>
        </w:tc>
      </w:tr>
    </w:tbl>
    <w:p>
      <w:pPr>
        <w:pStyle w:val="2"/>
        <w:rPr>
          <w:rFonts w:hint="eastAsia" w:ascii="仿宋" w:hAnsi="仿宋" w:eastAsia="仿宋" w:cs="仿宋"/>
          <w:szCs w:val="32"/>
        </w:rPr>
      </w:pPr>
    </w:p>
    <w:p>
      <w:pPr>
        <w:pStyle w:val="2"/>
        <w:rPr>
          <w:rFonts w:ascii="仿宋" w:hAnsi="仿宋" w:eastAsia="仿宋" w:cs="仿宋"/>
          <w:szCs w:val="32"/>
        </w:rPr>
      </w:pPr>
      <w:r>
        <w:rPr>
          <w:rFonts w:ascii="仿宋" w:hAnsi="仿宋" w:eastAsia="仿宋" w:cs="仿宋"/>
          <w:szCs w:val="32"/>
        </w:rPr>
        <w:t>住建部门审核：</w:t>
      </w:r>
      <w:r>
        <w:rPr>
          <w:rFonts w:hint="eastAsia" w:ascii="仿宋" w:hAnsi="仿宋" w:eastAsia="仿宋" w:cs="仿宋"/>
          <w:szCs w:val="32"/>
          <w:lang w:val="en-US" w:eastAsia="zh-CN"/>
        </w:rPr>
        <w:t xml:space="preserve">                                    </w:t>
      </w:r>
      <w:r>
        <w:rPr>
          <w:rFonts w:ascii="仿宋" w:hAnsi="仿宋" w:eastAsia="仿宋" w:cs="仿宋"/>
          <w:szCs w:val="32"/>
        </w:rPr>
        <w:t>人社部门审核：</w:t>
      </w:r>
    </w:p>
    <w:p>
      <w:pPr>
        <w:pStyle w:val="2"/>
        <w:rPr>
          <w:rFonts w:hint="default" w:ascii="仿宋" w:hAnsi="仿宋" w:eastAsia="仿宋" w:cs="仿宋"/>
          <w:szCs w:val="32"/>
          <w:lang w:val="en-US" w:eastAsia="zh-CN"/>
        </w:rPr>
      </w:pPr>
    </w:p>
    <w:p>
      <w:pPr>
        <w:pStyle w:val="2"/>
        <w:rPr>
          <w:rFonts w:hint="default" w:ascii="仿宋" w:hAnsi="仿宋" w:eastAsia="仿宋" w:cs="仿宋"/>
          <w:b w:val="0"/>
          <w:bCs w:val="0"/>
          <w:sz w:val="32"/>
          <w:szCs w:val="32"/>
          <w:lang w:val="en-US" w:eastAsia="zh-CN"/>
        </w:rPr>
      </w:pPr>
      <w:r>
        <w:rPr>
          <w:rFonts w:ascii="仿宋" w:hAnsi="仿宋" w:eastAsia="仿宋" w:cs="仿宋"/>
          <w:szCs w:val="32"/>
        </w:rPr>
        <w:t>住建部门审批</w:t>
      </w:r>
      <w:r>
        <w:rPr>
          <w:rFonts w:hint="eastAsia" w:ascii="仿宋" w:hAnsi="仿宋" w:eastAsia="仿宋" w:cs="仿宋"/>
          <w:szCs w:val="32"/>
        </w:rPr>
        <w:t>（盖章）</w:t>
      </w:r>
      <w:r>
        <w:rPr>
          <w:rFonts w:ascii="仿宋" w:hAnsi="仿宋" w:eastAsia="仿宋" w:cs="仿宋"/>
          <w:szCs w:val="32"/>
        </w:rPr>
        <w:t>：</w:t>
      </w:r>
      <w:r>
        <w:rPr>
          <w:rFonts w:hint="eastAsia" w:ascii="仿宋" w:hAnsi="仿宋" w:eastAsia="仿宋" w:cs="仿宋"/>
          <w:szCs w:val="32"/>
        </w:rPr>
        <w:t xml:space="preserve">                            </w:t>
      </w:r>
      <w:r>
        <w:rPr>
          <w:rFonts w:ascii="仿宋" w:hAnsi="仿宋" w:eastAsia="仿宋" w:cs="仿宋"/>
          <w:szCs w:val="32"/>
        </w:rPr>
        <w:t>人社部门审批</w:t>
      </w:r>
      <w:r>
        <w:rPr>
          <w:rFonts w:hint="eastAsia" w:ascii="仿宋" w:hAnsi="仿宋" w:eastAsia="仿宋" w:cs="仿宋"/>
          <w:szCs w:val="32"/>
          <w:lang w:eastAsia="zh-CN"/>
        </w:rPr>
        <w:t>：</w:t>
      </w:r>
    </w:p>
    <w:p>
      <w:pPr>
        <w:pStyle w:val="2"/>
        <w:ind w:left="0" w:leftChars="0" w:firstLine="0" w:firstLineChars="0"/>
        <w:rPr>
          <w:rFonts w:hint="default" w:ascii="仿宋" w:hAnsi="仿宋" w:eastAsia="仿宋" w:cs="仿宋"/>
          <w:b w:val="0"/>
          <w:bCs w:val="0"/>
          <w:sz w:val="32"/>
          <w:szCs w:val="32"/>
          <w:lang w:val="en-US" w:eastAsia="zh-CN"/>
        </w:rPr>
        <w:sectPr>
          <w:pgSz w:w="16838" w:h="11906" w:orient="landscape"/>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jc w:val="center"/>
        <w:outlineLvl w:val="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公积金贷款办理指南</w:t>
      </w:r>
      <w:bookmarkEnd w:id="74"/>
      <w:bookmarkEnd w:id="75"/>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rPr>
          <w:rFonts w:hint="eastAsia" w:ascii="仿宋_GB2312" w:eastAsia="仿宋_GB2312"/>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ascii="仿宋_GB2312" w:eastAsia="仿宋_GB2312"/>
          <w:spacing w:val="-6"/>
          <w:sz w:val="32"/>
          <w:szCs w:val="32"/>
        </w:rPr>
      </w:pPr>
      <w:r>
        <w:rPr>
          <w:rFonts w:hint="eastAsia" w:ascii="黑体" w:hAnsi="黑体" w:eastAsia="黑体" w:cs="黑体"/>
          <w:b w:val="0"/>
          <w:bCs w:val="0"/>
          <w:sz w:val="32"/>
          <w:szCs w:val="32"/>
        </w:rPr>
        <w:t>受理部门：</w:t>
      </w:r>
      <w:r>
        <w:rPr>
          <w:rFonts w:hint="eastAsia" w:ascii="仿宋_GB2312" w:eastAsia="仿宋_GB2312"/>
          <w:spacing w:val="-6"/>
          <w:sz w:val="32"/>
          <w:szCs w:val="32"/>
        </w:rPr>
        <w:t>六安市住房公积金中心、各县区住房公积金管理部</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仿宋_GB2312" w:eastAsia="仿宋_GB2312"/>
          <w:spacing w:val="-6"/>
          <w:sz w:val="32"/>
          <w:szCs w:val="32"/>
          <w:lang w:val="en-US" w:eastAsia="zh-CN"/>
        </w:rPr>
      </w:pPr>
      <w:r>
        <w:rPr>
          <w:rFonts w:hint="eastAsia" w:ascii="黑体" w:hAnsi="黑体" w:eastAsia="黑体" w:cs="黑体"/>
          <w:b w:val="0"/>
          <w:bCs w:val="0"/>
          <w:sz w:val="32"/>
          <w:szCs w:val="32"/>
        </w:rPr>
        <w:t>受理窗口：</w:t>
      </w:r>
      <w:r>
        <w:rPr>
          <w:rFonts w:hint="eastAsia" w:ascii="仿宋_GB2312" w:eastAsia="仿宋_GB2312"/>
          <w:spacing w:val="-6"/>
          <w:sz w:val="32"/>
          <w:szCs w:val="32"/>
          <w:lang w:val="en-US" w:eastAsia="zh-CN"/>
        </w:rPr>
        <w:t>市、县公积金服务窗口</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ascii="仿宋_GB2312" w:eastAsia="仿宋_GB2312"/>
          <w:sz w:val="32"/>
          <w:szCs w:val="32"/>
        </w:rPr>
      </w:pPr>
      <w:r>
        <w:rPr>
          <w:rFonts w:hint="eastAsia" w:ascii="黑体" w:hAnsi="黑体" w:eastAsia="黑体" w:cs="黑体"/>
          <w:b w:val="0"/>
          <w:bCs w:val="0"/>
          <w:sz w:val="32"/>
          <w:szCs w:val="32"/>
        </w:rPr>
        <w:t>受理时间：</w:t>
      </w:r>
      <w:r>
        <w:rPr>
          <w:rFonts w:hint="eastAsia" w:ascii="仿宋_GB2312" w:eastAsia="仿宋_GB2312"/>
          <w:sz w:val="32"/>
          <w:szCs w:val="32"/>
        </w:rPr>
        <w:t>工作日上午9：00-12：00，下午13：00-17：00</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eastAsia="仿宋_GB2312"/>
          <w:sz w:val="32"/>
          <w:szCs w:val="32"/>
        </w:rPr>
      </w:pPr>
      <w:r>
        <w:rPr>
          <w:rFonts w:hint="eastAsia" w:ascii="黑体" w:hAnsi="黑体" w:eastAsia="黑体" w:cs="黑体"/>
          <w:b w:val="0"/>
          <w:bCs w:val="0"/>
          <w:sz w:val="32"/>
          <w:szCs w:val="32"/>
        </w:rPr>
        <w:t>联系人员：</w:t>
      </w:r>
      <w:r>
        <w:rPr>
          <w:rFonts w:hint="eastAsia" w:ascii="仿宋_GB2312" w:eastAsia="仿宋_GB2312"/>
          <w:sz w:val="32"/>
          <w:szCs w:val="32"/>
        </w:rPr>
        <w:t>市直-朱  军（</w:t>
      </w:r>
      <w:r>
        <w:rPr>
          <w:rFonts w:hint="eastAsia" w:ascii="仿宋_GB2312" w:hAnsi="仿宋_GB2312" w:eastAsia="仿宋_GB2312" w:cs="仿宋_GB2312"/>
          <w:b w:val="0"/>
          <w:bCs/>
          <w:kern w:val="0"/>
          <w:sz w:val="32"/>
          <w:szCs w:val="32"/>
          <w:lang w:val="en-US" w:eastAsia="zh-CN" w:bidi="ar-SA"/>
        </w:rPr>
        <w:t>0564-</w:t>
      </w:r>
      <w:r>
        <w:rPr>
          <w:rFonts w:hint="eastAsia" w:ascii="仿宋_GB2312" w:eastAsia="仿宋_GB2312"/>
          <w:sz w:val="32"/>
          <w:szCs w:val="32"/>
        </w:rPr>
        <w:t>3376112）</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金安-李  馨（</w:t>
      </w:r>
      <w:r>
        <w:rPr>
          <w:rFonts w:hint="eastAsia" w:ascii="仿宋_GB2312" w:hAnsi="仿宋_GB2312" w:eastAsia="仿宋_GB2312" w:cs="仿宋_GB2312"/>
          <w:b w:val="0"/>
          <w:bCs/>
          <w:kern w:val="0"/>
          <w:sz w:val="32"/>
          <w:szCs w:val="32"/>
          <w:lang w:val="en-US" w:eastAsia="zh-CN" w:bidi="ar-SA"/>
        </w:rPr>
        <w:t>0564-</w:t>
      </w:r>
      <w:r>
        <w:rPr>
          <w:rFonts w:hint="eastAsia" w:ascii="仿宋_GB2312" w:eastAsia="仿宋_GB2312"/>
          <w:sz w:val="32"/>
          <w:szCs w:val="32"/>
        </w:rPr>
        <w:t>3922550）</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裕安-张  晶（</w:t>
      </w:r>
      <w:r>
        <w:rPr>
          <w:rFonts w:hint="eastAsia" w:ascii="仿宋_GB2312" w:hAnsi="仿宋_GB2312" w:eastAsia="仿宋_GB2312" w:cs="仿宋_GB2312"/>
          <w:b w:val="0"/>
          <w:bCs/>
          <w:kern w:val="0"/>
          <w:sz w:val="32"/>
          <w:szCs w:val="32"/>
          <w:lang w:val="en-US" w:eastAsia="zh-CN" w:bidi="ar-SA"/>
        </w:rPr>
        <w:t>0564-</w:t>
      </w:r>
      <w:r>
        <w:rPr>
          <w:rFonts w:hint="eastAsia" w:ascii="仿宋_GB2312" w:eastAsia="仿宋_GB2312"/>
          <w:sz w:val="32"/>
          <w:szCs w:val="32"/>
        </w:rPr>
        <w:t>3260965）</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叶集-陶雪雪（</w:t>
      </w:r>
      <w:r>
        <w:rPr>
          <w:rFonts w:hint="eastAsia" w:ascii="仿宋_GB2312" w:hAnsi="仿宋_GB2312" w:eastAsia="仿宋_GB2312" w:cs="仿宋_GB2312"/>
          <w:b w:val="0"/>
          <w:bCs/>
          <w:kern w:val="0"/>
          <w:sz w:val="32"/>
          <w:szCs w:val="32"/>
          <w:lang w:val="en-US" w:eastAsia="zh-CN" w:bidi="ar-SA"/>
        </w:rPr>
        <w:t>0564-</w:t>
      </w:r>
      <w:r>
        <w:rPr>
          <w:rFonts w:hint="eastAsia" w:ascii="仿宋_GB2312" w:eastAsia="仿宋_GB2312"/>
          <w:sz w:val="32"/>
          <w:szCs w:val="32"/>
        </w:rPr>
        <w:t>2770899）</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霍邱-凌  燕（</w:t>
      </w:r>
      <w:r>
        <w:rPr>
          <w:rFonts w:hint="eastAsia" w:ascii="仿宋_GB2312" w:hAnsi="仿宋_GB2312" w:eastAsia="仿宋_GB2312" w:cs="仿宋_GB2312"/>
          <w:b w:val="0"/>
          <w:bCs/>
          <w:kern w:val="0"/>
          <w:sz w:val="32"/>
          <w:szCs w:val="32"/>
          <w:lang w:val="en-US" w:eastAsia="zh-CN" w:bidi="ar-SA"/>
        </w:rPr>
        <w:t>0564-</w:t>
      </w:r>
      <w:r>
        <w:rPr>
          <w:rFonts w:hint="eastAsia" w:ascii="仿宋_GB2312" w:eastAsia="仿宋_GB2312"/>
          <w:sz w:val="32"/>
          <w:szCs w:val="32"/>
        </w:rPr>
        <w:t>6080320）</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霍山-吴  娟（</w:t>
      </w:r>
      <w:r>
        <w:rPr>
          <w:rFonts w:hint="eastAsia" w:ascii="仿宋_GB2312" w:hAnsi="仿宋_GB2312" w:eastAsia="仿宋_GB2312" w:cs="仿宋_GB2312"/>
          <w:b w:val="0"/>
          <w:bCs/>
          <w:kern w:val="0"/>
          <w:sz w:val="32"/>
          <w:szCs w:val="32"/>
          <w:lang w:val="en-US" w:eastAsia="zh-CN" w:bidi="ar-SA"/>
        </w:rPr>
        <w:t>0564-</w:t>
      </w:r>
      <w:r>
        <w:rPr>
          <w:rFonts w:hint="eastAsia" w:ascii="仿宋_GB2312" w:eastAsia="仿宋_GB2312"/>
          <w:sz w:val="32"/>
          <w:szCs w:val="32"/>
        </w:rPr>
        <w:t>5038301）</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金寨-蔡海琼（</w:t>
      </w:r>
      <w:r>
        <w:rPr>
          <w:rFonts w:hint="eastAsia" w:ascii="仿宋_GB2312" w:hAnsi="仿宋_GB2312" w:eastAsia="仿宋_GB2312" w:cs="仿宋_GB2312"/>
          <w:b w:val="0"/>
          <w:bCs/>
          <w:kern w:val="0"/>
          <w:sz w:val="32"/>
          <w:szCs w:val="32"/>
          <w:lang w:val="en-US" w:eastAsia="zh-CN" w:bidi="ar-SA"/>
        </w:rPr>
        <w:t>0564-</w:t>
      </w:r>
      <w:r>
        <w:rPr>
          <w:rFonts w:hint="eastAsia" w:ascii="仿宋_GB2312" w:eastAsia="仿宋_GB2312"/>
          <w:sz w:val="32"/>
          <w:szCs w:val="32"/>
        </w:rPr>
        <w:t>7065588）</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ascii="仿宋_GB2312" w:eastAsia="仿宋_GB2312"/>
          <w:sz w:val="32"/>
          <w:szCs w:val="32"/>
        </w:rPr>
      </w:pPr>
      <w:r>
        <w:rPr>
          <w:rFonts w:hint="eastAsia" w:ascii="仿宋_GB2312" w:eastAsia="仿宋_GB2312"/>
          <w:sz w:val="32"/>
          <w:szCs w:val="32"/>
        </w:rPr>
        <w:t>舒城-李  琼（</w:t>
      </w:r>
      <w:r>
        <w:rPr>
          <w:rFonts w:hint="eastAsia" w:ascii="仿宋_GB2312" w:hAnsi="仿宋_GB2312" w:eastAsia="仿宋_GB2312" w:cs="仿宋_GB2312"/>
          <w:b w:val="0"/>
          <w:bCs/>
          <w:kern w:val="0"/>
          <w:sz w:val="32"/>
          <w:szCs w:val="32"/>
          <w:lang w:val="en-US" w:eastAsia="zh-CN" w:bidi="ar-SA"/>
        </w:rPr>
        <w:t>0564-</w:t>
      </w:r>
      <w:r>
        <w:rPr>
          <w:rFonts w:hint="eastAsia" w:ascii="仿宋_GB2312" w:eastAsia="仿宋_GB2312"/>
          <w:sz w:val="32"/>
          <w:szCs w:val="32"/>
        </w:rPr>
        <w:t>8622144）</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ascii="仿宋_GB2312" w:eastAsia="仿宋_GB2312"/>
          <w:sz w:val="32"/>
          <w:szCs w:val="32"/>
        </w:rPr>
      </w:pPr>
      <w:r>
        <w:rPr>
          <w:rFonts w:hint="eastAsia" w:ascii="黑体" w:hAnsi="黑体" w:eastAsia="黑体" w:cs="黑体"/>
          <w:b w:val="0"/>
          <w:bCs w:val="0"/>
          <w:sz w:val="32"/>
          <w:szCs w:val="32"/>
        </w:rPr>
        <w:t>是否收费：</w:t>
      </w:r>
      <w:r>
        <w:rPr>
          <w:rFonts w:hint="eastAsia" w:ascii="仿宋_GB2312" w:eastAsia="仿宋_GB2312"/>
          <w:sz w:val="32"/>
          <w:szCs w:val="32"/>
        </w:rPr>
        <w:t>否</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ascii="仿宋_GB2312" w:eastAsia="仿宋_GB2312"/>
          <w:sz w:val="32"/>
          <w:szCs w:val="32"/>
        </w:rPr>
      </w:pPr>
      <w:r>
        <w:rPr>
          <w:rFonts w:hint="eastAsia" w:ascii="黑体" w:hAnsi="黑体" w:eastAsia="黑体" w:cs="黑体"/>
          <w:b w:val="0"/>
          <w:bCs w:val="0"/>
          <w:sz w:val="32"/>
          <w:szCs w:val="32"/>
        </w:rPr>
        <w:t>办理期限：</w:t>
      </w:r>
      <w:r>
        <w:rPr>
          <w:rFonts w:hint="eastAsia" w:ascii="仿宋_GB2312" w:eastAsia="仿宋_GB2312"/>
          <w:sz w:val="32"/>
          <w:szCs w:val="32"/>
        </w:rPr>
        <w:t>30个工作日</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设定依据：</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eastAsia="仿宋_GB2312" w:cs="Times New Roman"/>
          <w:sz w:val="32"/>
          <w:szCs w:val="32"/>
          <w:lang w:eastAsia="zh-CN"/>
        </w:rPr>
      </w:pPr>
      <w:r>
        <w:rPr>
          <w:rFonts w:hint="eastAsia" w:ascii="仿宋_GB2312" w:eastAsia="仿宋_GB2312" w:cs="Times New Roman"/>
          <w:sz w:val="32"/>
          <w:szCs w:val="32"/>
          <w:lang w:val="en-US" w:eastAsia="zh-CN"/>
        </w:rPr>
        <w:t>1.</w:t>
      </w:r>
      <w:r>
        <w:rPr>
          <w:rFonts w:hint="eastAsia" w:ascii="仿宋_GB2312" w:eastAsia="仿宋_GB2312" w:cs="Times New Roman"/>
          <w:sz w:val="32"/>
          <w:szCs w:val="32"/>
        </w:rPr>
        <w:t>《住房公积金管理条例》</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eastAsia="仿宋_GB2312" w:cs="Times New Roman"/>
          <w:sz w:val="32"/>
          <w:szCs w:val="32"/>
        </w:rPr>
      </w:pPr>
      <w:r>
        <w:rPr>
          <w:rFonts w:hint="eastAsia" w:ascii="仿宋_GB2312" w:eastAsia="仿宋_GB2312" w:cs="Times New Roman"/>
          <w:sz w:val="32"/>
          <w:szCs w:val="32"/>
          <w:lang w:val="en-US" w:eastAsia="zh-CN"/>
        </w:rPr>
        <w:t>2.《进一步吸引高校毕业生等人才在六安就业创业支持重点产业发展若干政策》（六发〔2021〕14号）。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sz w:val="32"/>
          <w:szCs w:val="32"/>
          <w:lang w:eastAsia="zh-CN"/>
        </w:rPr>
      </w:pPr>
      <w:r>
        <w:rPr>
          <w:rFonts w:hint="eastAsia" w:ascii="黑体" w:hAnsi="黑体" w:eastAsia="黑体" w:cs="黑体"/>
          <w:b w:val="0"/>
          <w:bCs w:val="0"/>
          <w:sz w:val="32"/>
          <w:szCs w:val="32"/>
        </w:rPr>
        <w:t>服务对象：</w:t>
      </w:r>
      <w:r>
        <w:rPr>
          <w:rFonts w:hint="eastAsia" w:ascii="仿宋_GB2312" w:hAnsi="仿宋_GB2312" w:eastAsia="仿宋_GB2312" w:cs="仿宋_GB2312"/>
          <w:b w:val="0"/>
          <w:bCs w:val="0"/>
          <w:sz w:val="32"/>
          <w:szCs w:val="32"/>
          <w:lang w:val="en-US" w:eastAsia="zh-CN"/>
        </w:rPr>
        <w:t>《进一步吸引高校毕业生等人才在六安就业创业支持重点产业发展若干政策》（六发〔2021〕14号）</w:t>
      </w:r>
      <w:r>
        <w:rPr>
          <w:rFonts w:hint="eastAsia" w:ascii="仿宋_GB2312" w:eastAsia="仿宋_GB2312"/>
          <w:sz w:val="32"/>
          <w:szCs w:val="32"/>
        </w:rPr>
        <w:t>中引进</w:t>
      </w:r>
      <w:r>
        <w:rPr>
          <w:rFonts w:hint="eastAsia" w:ascii="仿宋_GB2312" w:eastAsia="仿宋_GB2312"/>
          <w:sz w:val="32"/>
          <w:szCs w:val="32"/>
          <w:lang w:val="en-US" w:eastAsia="zh-CN"/>
        </w:rPr>
        <w:t>的</w:t>
      </w:r>
      <w:r>
        <w:rPr>
          <w:rFonts w:hint="eastAsia" w:ascii="仿宋_GB2312" w:eastAsia="仿宋_GB2312"/>
          <w:sz w:val="32"/>
          <w:szCs w:val="32"/>
        </w:rPr>
        <w:t>高层次人才</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申请材料：</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rPr>
          <w:rFonts w:hint="eastAsia" w:ascii="仿宋_GB2312" w:hAnsi="宋体" w:eastAsia="仿宋_GB2312" w:cs="Times New Roman"/>
          <w:b/>
          <w:sz w:val="32"/>
          <w:szCs w:val="32"/>
          <w:lang w:val="en-US" w:eastAsia="zh-CN"/>
        </w:rPr>
      </w:pPr>
      <w:r>
        <w:rPr>
          <w:rFonts w:hint="eastAsia" w:ascii="仿宋_GB2312" w:hAnsi="宋体" w:eastAsia="仿宋_GB2312" w:cs="Times New Roman"/>
          <w:b/>
          <w:sz w:val="32"/>
          <w:szCs w:val="32"/>
          <w:lang w:val="en-US" w:eastAsia="zh-CN"/>
        </w:rPr>
        <w:t>（一）期房</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宋体" w:eastAsia="仿宋_GB2312"/>
          <w:sz w:val="32"/>
          <w:szCs w:val="32"/>
          <w:lang w:eastAsia="zh-CN"/>
        </w:rPr>
      </w:pPr>
      <w:bookmarkStart w:id="76" w:name="_Toc5405"/>
      <w:bookmarkStart w:id="77" w:name="_Toc16839"/>
      <w:r>
        <w:rPr>
          <w:rFonts w:hint="eastAsia" w:ascii="仿宋_GB2312" w:hAnsi="宋体" w:eastAsia="仿宋_GB2312"/>
          <w:sz w:val="32"/>
          <w:szCs w:val="32"/>
        </w:rPr>
        <w:t>1</w:t>
      </w:r>
      <w:r>
        <w:rPr>
          <w:rFonts w:hint="eastAsia" w:ascii="仿宋_GB2312" w:hAnsi="宋体" w:eastAsia="仿宋_GB2312"/>
          <w:sz w:val="32"/>
          <w:szCs w:val="32"/>
          <w:lang w:val="en-US" w:eastAsia="zh-CN"/>
        </w:rPr>
        <w:t>.</w:t>
      </w:r>
      <w:bookmarkEnd w:id="76"/>
      <w:bookmarkEnd w:id="77"/>
      <w:r>
        <w:rPr>
          <w:rFonts w:hint="eastAsia" w:ascii="仿宋_GB2312" w:hAnsi="宋体" w:eastAsia="仿宋_GB2312"/>
          <w:sz w:val="32"/>
          <w:szCs w:val="32"/>
        </w:rPr>
        <w:t>已审批认定的六安市人才分类认定审批表</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宋体" w:eastAsia="仿宋_GB2312"/>
          <w:sz w:val="32"/>
          <w:szCs w:val="32"/>
          <w:lang w:eastAsia="zh-CN"/>
        </w:rPr>
      </w:pPr>
      <w:bookmarkStart w:id="78" w:name="_Toc1335"/>
      <w:bookmarkStart w:id="79" w:name="_Toc22000"/>
      <w:r>
        <w:rPr>
          <w:rFonts w:hint="eastAsia" w:ascii="仿宋_GB2312" w:hAnsi="宋体" w:eastAsia="仿宋_GB2312"/>
          <w:sz w:val="32"/>
          <w:szCs w:val="32"/>
        </w:rPr>
        <w:t>2</w:t>
      </w:r>
      <w:r>
        <w:rPr>
          <w:rFonts w:hint="eastAsia" w:ascii="仿宋_GB2312" w:hAnsi="宋体" w:eastAsia="仿宋_GB2312"/>
          <w:sz w:val="32"/>
          <w:szCs w:val="32"/>
          <w:lang w:val="en-US" w:eastAsia="zh-CN"/>
        </w:rPr>
        <w:t>.</w:t>
      </w:r>
      <w:r>
        <w:rPr>
          <w:rFonts w:hint="eastAsia" w:ascii="仿宋_GB2312" w:hAnsi="宋体" w:eastAsia="仿宋_GB2312"/>
          <w:sz w:val="32"/>
          <w:szCs w:val="32"/>
        </w:rPr>
        <w:t>借款人及配偶身份证件、户口本、婚姻状况证明</w:t>
      </w:r>
      <w:bookmarkEnd w:id="78"/>
      <w:bookmarkEnd w:id="79"/>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宋体" w:eastAsia="仿宋_GB2312"/>
          <w:sz w:val="32"/>
          <w:szCs w:val="32"/>
          <w:lang w:eastAsia="zh-CN"/>
        </w:rPr>
      </w:pPr>
      <w:bookmarkStart w:id="80" w:name="_Toc24678"/>
      <w:bookmarkStart w:id="81" w:name="_Toc3615"/>
      <w:r>
        <w:rPr>
          <w:rFonts w:hint="eastAsia" w:ascii="仿宋_GB2312" w:hAnsi="宋体" w:eastAsia="仿宋_GB2312"/>
          <w:sz w:val="32"/>
          <w:szCs w:val="32"/>
        </w:rPr>
        <w:t>3</w:t>
      </w:r>
      <w:r>
        <w:rPr>
          <w:rFonts w:hint="eastAsia" w:ascii="仿宋_GB2312" w:hAnsi="宋体" w:eastAsia="仿宋_GB2312"/>
          <w:sz w:val="32"/>
          <w:szCs w:val="32"/>
          <w:lang w:val="en-US" w:eastAsia="zh-CN"/>
        </w:rPr>
        <w:t>.</w:t>
      </w:r>
      <w:r>
        <w:rPr>
          <w:rFonts w:hint="eastAsia" w:ascii="仿宋_GB2312" w:hAnsi="宋体" w:eastAsia="仿宋_GB2312"/>
          <w:sz w:val="32"/>
          <w:szCs w:val="32"/>
        </w:rPr>
        <w:t>银行卡</w:t>
      </w:r>
      <w:bookmarkEnd w:id="80"/>
      <w:bookmarkEnd w:id="81"/>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宋体" w:eastAsia="仿宋_GB2312"/>
          <w:sz w:val="32"/>
          <w:szCs w:val="32"/>
          <w:lang w:eastAsia="zh-CN"/>
        </w:rPr>
      </w:pPr>
      <w:bookmarkStart w:id="82" w:name="_Toc612"/>
      <w:bookmarkStart w:id="83" w:name="_Toc8307"/>
      <w:r>
        <w:rPr>
          <w:rFonts w:hint="eastAsia" w:ascii="仿宋_GB2312" w:hAnsi="宋体" w:eastAsia="仿宋_GB2312"/>
          <w:sz w:val="32"/>
          <w:szCs w:val="32"/>
        </w:rPr>
        <w:t>4</w:t>
      </w:r>
      <w:r>
        <w:rPr>
          <w:rFonts w:hint="eastAsia" w:ascii="仿宋_GB2312" w:hAnsi="宋体" w:eastAsia="仿宋_GB2312"/>
          <w:sz w:val="32"/>
          <w:szCs w:val="32"/>
          <w:lang w:val="en-US" w:eastAsia="zh-CN"/>
        </w:rPr>
        <w:t>.</w:t>
      </w:r>
      <w:r>
        <w:rPr>
          <w:rFonts w:hint="eastAsia" w:ascii="仿宋_GB2312" w:hAnsi="宋体" w:eastAsia="仿宋_GB2312"/>
          <w:sz w:val="32"/>
          <w:szCs w:val="32"/>
        </w:rPr>
        <w:t>商品房购房合同（房管部门备案的购房合同原件）、首付款证明（首付款发票或收据）</w:t>
      </w:r>
      <w:bookmarkEnd w:id="82"/>
      <w:bookmarkEnd w:id="83"/>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宋体" w:eastAsia="仿宋_GB2312"/>
          <w:sz w:val="32"/>
          <w:szCs w:val="32"/>
          <w:lang w:eastAsia="zh-CN"/>
        </w:rPr>
      </w:pPr>
      <w:bookmarkStart w:id="84" w:name="_Toc21945"/>
      <w:bookmarkStart w:id="85" w:name="_Toc30783"/>
      <w:r>
        <w:rPr>
          <w:rFonts w:hint="eastAsia" w:ascii="仿宋_GB2312" w:hAnsi="宋体" w:eastAsia="仿宋_GB2312"/>
          <w:sz w:val="32"/>
          <w:szCs w:val="32"/>
        </w:rPr>
        <w:t>5</w:t>
      </w:r>
      <w:r>
        <w:rPr>
          <w:rFonts w:hint="eastAsia" w:ascii="仿宋_GB2312" w:hAnsi="宋体" w:eastAsia="仿宋_GB2312"/>
          <w:sz w:val="32"/>
          <w:szCs w:val="32"/>
          <w:lang w:val="en-US" w:eastAsia="zh-CN"/>
        </w:rPr>
        <w:t>.</w:t>
      </w:r>
      <w:r>
        <w:rPr>
          <w:rFonts w:hint="eastAsia" w:ascii="仿宋_GB2312" w:hAnsi="宋体" w:eastAsia="仿宋_GB2312"/>
          <w:sz w:val="32"/>
          <w:szCs w:val="32"/>
        </w:rPr>
        <w:t>不动产登记证明（预告登记证原件（预告登记约定书原件））</w:t>
      </w:r>
      <w:bookmarkEnd w:id="84"/>
      <w:bookmarkEnd w:id="85"/>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0"/>
        <w:rPr>
          <w:rFonts w:hint="eastAsia" w:ascii="仿宋_GB2312" w:hAnsi="宋体" w:eastAsia="仿宋_GB2312"/>
          <w:sz w:val="32"/>
          <w:szCs w:val="32"/>
          <w:lang w:eastAsia="zh-CN"/>
        </w:rPr>
      </w:pPr>
      <w:bookmarkStart w:id="86" w:name="_Toc30592"/>
      <w:bookmarkStart w:id="87" w:name="_Toc17070"/>
      <w:r>
        <w:rPr>
          <w:rFonts w:hint="eastAsia" w:ascii="仿宋_GB2312" w:hAnsi="宋体" w:eastAsia="仿宋_GB2312"/>
          <w:sz w:val="32"/>
          <w:szCs w:val="32"/>
        </w:rPr>
        <w:t>6</w:t>
      </w:r>
      <w:r>
        <w:rPr>
          <w:rFonts w:hint="eastAsia" w:ascii="仿宋_GB2312" w:hAnsi="宋体" w:eastAsia="仿宋_GB2312"/>
          <w:sz w:val="32"/>
          <w:szCs w:val="32"/>
          <w:lang w:val="en-US" w:eastAsia="zh-CN"/>
        </w:rPr>
        <w:t>.</w:t>
      </w:r>
      <w:r>
        <w:rPr>
          <w:rFonts w:hint="eastAsia" w:ascii="仿宋_GB2312" w:hAnsi="宋体" w:eastAsia="仿宋_GB2312"/>
          <w:sz w:val="32"/>
          <w:szCs w:val="32"/>
        </w:rPr>
        <w:t>保证函（开发企业出具并签章（包含监管协议））</w:t>
      </w:r>
      <w:bookmarkEnd w:id="86"/>
      <w:bookmarkEnd w:id="87"/>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rPr>
          <w:rFonts w:hint="eastAsia" w:ascii="楷体_GB2312" w:hAnsi="楷体_GB2312" w:eastAsia="楷体_GB2312" w:cs="楷体_GB2312"/>
          <w:b/>
          <w:bCs/>
          <w:sz w:val="32"/>
          <w:szCs w:val="32"/>
          <w:lang w:eastAsia="zh-CN"/>
        </w:rPr>
      </w:pPr>
      <w:bookmarkStart w:id="88" w:name="_Toc13144"/>
      <w:bookmarkStart w:id="89" w:name="_Toc10186"/>
      <w:r>
        <w:rPr>
          <w:rFonts w:hint="eastAsia" w:ascii="楷体_GB2312" w:hAnsi="楷体_GB2312" w:eastAsia="楷体_GB2312" w:cs="楷体_GB2312"/>
          <w:b/>
          <w:bCs/>
          <w:sz w:val="32"/>
          <w:szCs w:val="32"/>
          <w:lang w:eastAsia="zh-CN"/>
        </w:rPr>
        <w:t>（二）二手房</w:t>
      </w:r>
      <w:bookmarkEnd w:id="88"/>
      <w:bookmarkEnd w:id="89"/>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eastAsia="仿宋_GB2312"/>
          <w:bCs/>
          <w:sz w:val="32"/>
          <w:szCs w:val="32"/>
          <w:lang w:eastAsia="zh-CN"/>
        </w:rPr>
      </w:pPr>
      <w:r>
        <w:rPr>
          <w:rFonts w:hint="eastAsia" w:ascii="仿宋_GB2312" w:eastAsia="仿宋_GB2312"/>
          <w:bCs/>
          <w:sz w:val="32"/>
          <w:szCs w:val="32"/>
        </w:rPr>
        <w:t>1</w:t>
      </w:r>
      <w:r>
        <w:rPr>
          <w:rFonts w:hint="eastAsia" w:ascii="仿宋_GB2312" w:eastAsia="仿宋_GB2312"/>
          <w:bCs/>
          <w:sz w:val="32"/>
          <w:szCs w:val="32"/>
          <w:lang w:val="en-US" w:eastAsia="zh-CN"/>
        </w:rPr>
        <w:t>.</w:t>
      </w:r>
      <w:r>
        <w:rPr>
          <w:rFonts w:hint="eastAsia" w:ascii="仿宋_GB2312" w:hAnsi="宋体" w:eastAsia="仿宋_GB2312"/>
          <w:sz w:val="32"/>
          <w:szCs w:val="32"/>
        </w:rPr>
        <w:t>已审批认定的六安市人才分类认定审批表</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sz w:val="32"/>
          <w:szCs w:val="32"/>
          <w:lang w:eastAsia="zh-CN"/>
        </w:rPr>
      </w:pPr>
      <w:r>
        <w:rPr>
          <w:rFonts w:hint="eastAsia" w:ascii="仿宋_GB2312" w:hAnsi="宋体" w:eastAsia="仿宋_GB2312"/>
          <w:sz w:val="32"/>
          <w:szCs w:val="32"/>
        </w:rPr>
        <w:t>2</w:t>
      </w:r>
      <w:r>
        <w:rPr>
          <w:rFonts w:hint="eastAsia" w:ascii="仿宋_GB2312" w:hAnsi="宋体" w:eastAsia="仿宋_GB2312"/>
          <w:sz w:val="32"/>
          <w:szCs w:val="32"/>
          <w:lang w:val="en-US" w:eastAsia="zh-CN"/>
        </w:rPr>
        <w:t>.</w:t>
      </w:r>
      <w:r>
        <w:rPr>
          <w:rFonts w:hint="eastAsia" w:ascii="仿宋_GB2312" w:hAnsi="宋体" w:eastAsia="仿宋_GB2312"/>
          <w:sz w:val="32"/>
          <w:szCs w:val="32"/>
        </w:rPr>
        <w:t>借款人及配偶身份证件、户口本、婚姻状况证明</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sz w:val="32"/>
          <w:szCs w:val="32"/>
          <w:lang w:eastAsia="zh-CN"/>
        </w:rPr>
      </w:pPr>
      <w:r>
        <w:rPr>
          <w:rFonts w:hint="eastAsia" w:ascii="仿宋_GB2312" w:hAnsi="宋体" w:eastAsia="仿宋_GB2312"/>
          <w:sz w:val="32"/>
          <w:szCs w:val="32"/>
        </w:rPr>
        <w:t>3</w:t>
      </w:r>
      <w:r>
        <w:rPr>
          <w:rFonts w:hint="eastAsia" w:ascii="仿宋_GB2312" w:hAnsi="宋体" w:eastAsia="仿宋_GB2312"/>
          <w:sz w:val="32"/>
          <w:szCs w:val="32"/>
          <w:lang w:val="en-US" w:eastAsia="zh-CN"/>
        </w:rPr>
        <w:t>.</w:t>
      </w:r>
      <w:r>
        <w:rPr>
          <w:rFonts w:hint="eastAsia" w:ascii="仿宋_GB2312" w:hAnsi="宋体" w:eastAsia="仿宋_GB2312"/>
          <w:sz w:val="32"/>
          <w:szCs w:val="32"/>
        </w:rPr>
        <w:t>售房人及配偶身份证、户口本、婚姻证明</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sz w:val="32"/>
          <w:szCs w:val="32"/>
          <w:lang w:eastAsia="zh-CN"/>
        </w:rPr>
      </w:pPr>
      <w:r>
        <w:rPr>
          <w:rFonts w:hint="eastAsia" w:ascii="仿宋_GB2312" w:hAnsi="宋体" w:eastAsia="仿宋_GB2312"/>
          <w:sz w:val="32"/>
          <w:szCs w:val="32"/>
        </w:rPr>
        <w:t>4</w:t>
      </w:r>
      <w:r>
        <w:rPr>
          <w:rFonts w:hint="eastAsia" w:ascii="仿宋_GB2312" w:hAnsi="宋体" w:eastAsia="仿宋_GB2312"/>
          <w:sz w:val="32"/>
          <w:szCs w:val="32"/>
          <w:lang w:val="en-US" w:eastAsia="zh-CN"/>
        </w:rPr>
        <w:t>.</w:t>
      </w:r>
      <w:r>
        <w:rPr>
          <w:rFonts w:hint="eastAsia" w:ascii="仿宋_GB2312" w:hAnsi="宋体" w:eastAsia="仿宋_GB2312"/>
          <w:sz w:val="32"/>
          <w:szCs w:val="32"/>
        </w:rPr>
        <w:t>银行卡</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sz w:val="32"/>
          <w:szCs w:val="32"/>
          <w:lang w:eastAsia="zh-CN"/>
        </w:rPr>
      </w:pPr>
      <w:r>
        <w:rPr>
          <w:rFonts w:hint="eastAsia" w:ascii="仿宋_GB2312" w:hAnsi="宋体" w:eastAsia="仿宋_GB2312"/>
          <w:sz w:val="32"/>
          <w:szCs w:val="32"/>
        </w:rPr>
        <w:t>5</w:t>
      </w:r>
      <w:r>
        <w:rPr>
          <w:rFonts w:hint="eastAsia" w:ascii="仿宋_GB2312" w:hAnsi="宋体" w:eastAsia="仿宋_GB2312"/>
          <w:sz w:val="32"/>
          <w:szCs w:val="32"/>
          <w:lang w:val="en-US" w:eastAsia="zh-CN"/>
        </w:rPr>
        <w:t>.</w:t>
      </w:r>
      <w:r>
        <w:rPr>
          <w:rFonts w:hint="eastAsia" w:ascii="仿宋_GB2312" w:hAnsi="宋体" w:eastAsia="仿宋_GB2312"/>
          <w:sz w:val="32"/>
          <w:szCs w:val="32"/>
        </w:rPr>
        <w:t>二手房买卖合同、首付款证明</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sz w:val="32"/>
          <w:szCs w:val="32"/>
          <w:lang w:eastAsia="zh-CN"/>
        </w:rPr>
      </w:pPr>
      <w:r>
        <w:rPr>
          <w:rFonts w:hint="eastAsia" w:ascii="仿宋_GB2312" w:hAnsi="宋体" w:eastAsia="仿宋_GB2312"/>
          <w:sz w:val="32"/>
          <w:szCs w:val="32"/>
        </w:rPr>
        <w:t>6</w:t>
      </w:r>
      <w:r>
        <w:rPr>
          <w:rFonts w:hint="eastAsia" w:ascii="仿宋_GB2312" w:hAnsi="宋体" w:eastAsia="仿宋_GB2312"/>
          <w:sz w:val="32"/>
          <w:szCs w:val="32"/>
          <w:lang w:val="en-US" w:eastAsia="zh-CN"/>
        </w:rPr>
        <w:t>.</w:t>
      </w:r>
      <w:r>
        <w:rPr>
          <w:rFonts w:hint="eastAsia" w:ascii="仿宋_GB2312" w:hAnsi="宋体" w:eastAsia="仿宋_GB2312"/>
          <w:sz w:val="32"/>
          <w:szCs w:val="32"/>
        </w:rPr>
        <w:t>过户前不动产证复印件（房产证复印件）</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sz w:val="32"/>
          <w:szCs w:val="32"/>
          <w:lang w:eastAsia="zh-CN"/>
        </w:rPr>
      </w:pPr>
      <w:r>
        <w:rPr>
          <w:rFonts w:hint="eastAsia" w:ascii="仿宋_GB2312" w:hAnsi="宋体" w:eastAsia="仿宋_GB2312"/>
          <w:sz w:val="32"/>
          <w:szCs w:val="32"/>
        </w:rPr>
        <w:t>7</w:t>
      </w:r>
      <w:r>
        <w:rPr>
          <w:rFonts w:hint="eastAsia" w:ascii="仿宋_GB2312" w:hAnsi="宋体" w:eastAsia="仿宋_GB2312"/>
          <w:sz w:val="32"/>
          <w:szCs w:val="32"/>
          <w:lang w:val="en-US" w:eastAsia="zh-CN"/>
        </w:rPr>
        <w:t>.</w:t>
      </w:r>
      <w:r>
        <w:rPr>
          <w:rFonts w:hint="eastAsia" w:ascii="仿宋_GB2312" w:hAnsi="宋体" w:eastAsia="仿宋_GB2312"/>
          <w:sz w:val="32"/>
          <w:szCs w:val="32"/>
        </w:rPr>
        <w:t>过户后不动产证、契税完税证、不动产销售发票（不动产证中无竣工年限的需另备竣工年限表）</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rPr>
      </w:pPr>
      <w:bookmarkStart w:id="90" w:name="_Toc24866"/>
      <w:bookmarkStart w:id="91" w:name="_Toc23355"/>
      <w:r>
        <w:rPr>
          <w:rFonts w:hint="eastAsia" w:ascii="黑体" w:hAnsi="黑体" w:eastAsia="黑体" w:cs="黑体"/>
          <w:b w:val="0"/>
          <w:bCs w:val="0"/>
          <w:sz w:val="32"/>
          <w:szCs w:val="32"/>
        </w:rPr>
        <w:t>办理程序：</w:t>
      </w:r>
      <w:bookmarkEnd w:id="90"/>
      <w:bookmarkEnd w:id="91"/>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b w:val="0"/>
          <w:bCs/>
          <w:sz w:val="32"/>
          <w:szCs w:val="32"/>
          <w:lang w:eastAsia="zh-CN"/>
        </w:rPr>
      </w:pPr>
      <w:r>
        <w:rPr>
          <w:rFonts w:hint="eastAsia" w:ascii="仿宋_GB2312" w:hAnsi="宋体" w:eastAsia="仿宋_GB2312"/>
          <w:b w:val="0"/>
          <w:bCs/>
          <w:sz w:val="32"/>
          <w:szCs w:val="32"/>
          <w:lang w:val="en-US" w:eastAsia="zh-CN"/>
        </w:rPr>
        <w:t>1.</w:t>
      </w:r>
      <w:r>
        <w:rPr>
          <w:rFonts w:hint="eastAsia" w:ascii="仿宋_GB2312" w:hAnsi="宋体" w:eastAsia="仿宋_GB2312"/>
          <w:b w:val="0"/>
          <w:bCs/>
          <w:sz w:val="32"/>
          <w:szCs w:val="32"/>
        </w:rPr>
        <w:t>提交材料</w:t>
      </w:r>
      <w:r>
        <w:rPr>
          <w:rFonts w:hint="eastAsia" w:ascii="仿宋_GB2312" w:hAnsi="宋体" w:eastAsia="仿宋_GB2312"/>
          <w:b w:val="0"/>
          <w:bCs/>
          <w:sz w:val="32"/>
          <w:szCs w:val="32"/>
          <w:lang w:eastAsia="zh-CN"/>
        </w:rPr>
        <w:t>。</w:t>
      </w:r>
      <w:r>
        <w:rPr>
          <w:rFonts w:hint="eastAsia" w:ascii="仿宋_GB2312" w:hAnsi="宋体" w:eastAsia="仿宋_GB2312"/>
          <w:b w:val="0"/>
          <w:bCs/>
          <w:sz w:val="32"/>
          <w:szCs w:val="32"/>
        </w:rPr>
        <w:t>将需要贷款的期房（二手房）所需材料提交至受理中心，现场查验夫妻双方个人征信</w:t>
      </w:r>
      <w:r>
        <w:rPr>
          <w:rFonts w:hint="eastAsia" w:ascii="仿宋_GB2312" w:hAnsi="宋体" w:eastAsia="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b w:val="0"/>
          <w:bCs/>
          <w:sz w:val="32"/>
          <w:szCs w:val="32"/>
          <w:lang w:eastAsia="zh-CN"/>
        </w:rPr>
      </w:pPr>
      <w:r>
        <w:rPr>
          <w:rFonts w:hint="eastAsia" w:ascii="仿宋_GB2312" w:hAnsi="宋体" w:eastAsia="仿宋_GB2312"/>
          <w:b w:val="0"/>
          <w:bCs/>
          <w:sz w:val="32"/>
          <w:szCs w:val="32"/>
          <w:lang w:val="en-US" w:eastAsia="zh-CN"/>
        </w:rPr>
        <w:t>2.</w:t>
      </w:r>
      <w:r>
        <w:rPr>
          <w:rFonts w:hint="eastAsia" w:ascii="仿宋_GB2312" w:hAnsi="宋体" w:eastAsia="仿宋_GB2312"/>
          <w:b w:val="0"/>
          <w:bCs/>
          <w:sz w:val="32"/>
          <w:szCs w:val="32"/>
        </w:rPr>
        <w:t>初审</w:t>
      </w:r>
      <w:r>
        <w:rPr>
          <w:rFonts w:hint="eastAsia" w:ascii="仿宋_GB2312" w:hAnsi="宋体" w:eastAsia="仿宋_GB2312"/>
          <w:b w:val="0"/>
          <w:bCs/>
          <w:sz w:val="32"/>
          <w:szCs w:val="32"/>
          <w:lang w:eastAsia="zh-CN"/>
        </w:rPr>
        <w:t>。</w:t>
      </w:r>
      <w:r>
        <w:rPr>
          <w:rFonts w:hint="eastAsia" w:ascii="仿宋_GB2312" w:hAnsi="宋体" w:eastAsia="仿宋_GB2312"/>
          <w:b w:val="0"/>
          <w:bCs/>
          <w:sz w:val="32"/>
          <w:szCs w:val="32"/>
        </w:rPr>
        <w:t>受理人员对贷款材料进行审核</w:t>
      </w:r>
      <w:r>
        <w:rPr>
          <w:rFonts w:hint="eastAsia" w:ascii="仿宋_GB2312" w:hAnsi="宋体" w:eastAsia="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b w:val="0"/>
          <w:bCs/>
          <w:sz w:val="32"/>
          <w:szCs w:val="32"/>
          <w:lang w:eastAsia="zh-CN"/>
        </w:rPr>
      </w:pPr>
      <w:r>
        <w:rPr>
          <w:rFonts w:hint="eastAsia" w:ascii="仿宋_GB2312" w:hAnsi="宋体" w:eastAsia="仿宋_GB2312"/>
          <w:b w:val="0"/>
          <w:bCs/>
          <w:sz w:val="32"/>
          <w:szCs w:val="32"/>
          <w:lang w:val="en-US" w:eastAsia="zh-CN"/>
        </w:rPr>
        <w:t>3.</w:t>
      </w:r>
      <w:r>
        <w:rPr>
          <w:rFonts w:hint="eastAsia" w:ascii="仿宋_GB2312" w:hAnsi="宋体" w:eastAsia="仿宋_GB2312"/>
          <w:b w:val="0"/>
          <w:bCs/>
          <w:sz w:val="32"/>
          <w:szCs w:val="32"/>
        </w:rPr>
        <w:t>复审</w:t>
      </w:r>
      <w:r>
        <w:rPr>
          <w:rFonts w:hint="eastAsia" w:ascii="仿宋_GB2312" w:hAnsi="宋体" w:eastAsia="仿宋_GB2312"/>
          <w:b w:val="0"/>
          <w:bCs/>
          <w:sz w:val="32"/>
          <w:szCs w:val="32"/>
          <w:lang w:eastAsia="zh-CN"/>
        </w:rPr>
        <w:t>。</w:t>
      </w:r>
      <w:r>
        <w:rPr>
          <w:rFonts w:hint="eastAsia" w:ascii="仿宋_GB2312" w:hAnsi="宋体" w:eastAsia="仿宋_GB2312"/>
          <w:b w:val="0"/>
          <w:bCs/>
          <w:sz w:val="32"/>
          <w:szCs w:val="32"/>
        </w:rPr>
        <w:t>复核岗人员对贷款材料进行复核</w:t>
      </w:r>
      <w:r>
        <w:rPr>
          <w:rFonts w:hint="eastAsia" w:ascii="仿宋_GB2312" w:hAnsi="宋体" w:eastAsia="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b w:val="0"/>
          <w:bCs/>
          <w:sz w:val="32"/>
          <w:szCs w:val="32"/>
          <w:lang w:eastAsia="zh-CN"/>
        </w:rPr>
      </w:pPr>
      <w:r>
        <w:rPr>
          <w:rFonts w:hint="eastAsia" w:ascii="仿宋_GB2312" w:hAnsi="宋体" w:eastAsia="仿宋_GB2312"/>
          <w:b w:val="0"/>
          <w:bCs/>
          <w:sz w:val="32"/>
          <w:szCs w:val="32"/>
          <w:lang w:val="en-US" w:eastAsia="zh-CN"/>
        </w:rPr>
        <w:t>4.</w:t>
      </w:r>
      <w:r>
        <w:rPr>
          <w:rFonts w:hint="eastAsia" w:ascii="仿宋_GB2312" w:hAnsi="宋体" w:eastAsia="仿宋_GB2312"/>
          <w:b w:val="0"/>
          <w:bCs/>
          <w:sz w:val="32"/>
          <w:szCs w:val="32"/>
        </w:rPr>
        <w:t>面签</w:t>
      </w:r>
      <w:r>
        <w:rPr>
          <w:rFonts w:hint="eastAsia" w:ascii="仿宋_GB2312" w:hAnsi="宋体" w:eastAsia="仿宋_GB2312"/>
          <w:b w:val="0"/>
          <w:bCs/>
          <w:sz w:val="32"/>
          <w:szCs w:val="32"/>
          <w:lang w:eastAsia="zh-CN"/>
        </w:rPr>
        <w:t>。</w:t>
      </w:r>
      <w:r>
        <w:rPr>
          <w:rFonts w:hint="eastAsia" w:ascii="仿宋_GB2312" w:hAnsi="宋体" w:eastAsia="仿宋_GB2312"/>
          <w:b w:val="0"/>
          <w:bCs/>
          <w:sz w:val="32"/>
          <w:szCs w:val="32"/>
        </w:rPr>
        <w:t>通知贷款人签署抵押贷款合同</w:t>
      </w:r>
      <w:r>
        <w:rPr>
          <w:rFonts w:hint="eastAsia" w:ascii="仿宋_GB2312" w:hAnsi="宋体" w:eastAsia="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宋体" w:eastAsia="仿宋_GB2312"/>
          <w:b w:val="0"/>
          <w:bCs/>
          <w:sz w:val="32"/>
          <w:szCs w:val="32"/>
          <w:lang w:eastAsia="zh-CN"/>
        </w:rPr>
      </w:pPr>
      <w:r>
        <w:rPr>
          <w:rFonts w:hint="eastAsia" w:ascii="仿宋_GB2312" w:hAnsi="宋体" w:eastAsia="仿宋_GB2312"/>
          <w:b w:val="0"/>
          <w:bCs/>
          <w:sz w:val="32"/>
          <w:szCs w:val="32"/>
          <w:lang w:val="en-US" w:eastAsia="zh-CN"/>
        </w:rPr>
        <w:t>5.</w:t>
      </w:r>
      <w:r>
        <w:rPr>
          <w:rFonts w:hint="eastAsia" w:ascii="仿宋_GB2312" w:hAnsi="宋体" w:eastAsia="仿宋_GB2312"/>
          <w:b w:val="0"/>
          <w:bCs/>
          <w:sz w:val="32"/>
          <w:szCs w:val="32"/>
        </w:rPr>
        <w:t>抵押</w:t>
      </w:r>
      <w:r>
        <w:rPr>
          <w:rFonts w:hint="eastAsia" w:ascii="仿宋_GB2312" w:hAnsi="宋体" w:eastAsia="仿宋_GB2312"/>
          <w:b w:val="0"/>
          <w:bCs/>
          <w:sz w:val="32"/>
          <w:szCs w:val="32"/>
          <w:lang w:eastAsia="zh-CN"/>
        </w:rPr>
        <w:t>。</w:t>
      </w:r>
      <w:r>
        <w:rPr>
          <w:rFonts w:hint="eastAsia" w:ascii="仿宋_GB2312" w:hAnsi="宋体" w:eastAsia="仿宋_GB2312"/>
          <w:b w:val="0"/>
          <w:bCs/>
          <w:sz w:val="32"/>
          <w:szCs w:val="32"/>
        </w:rPr>
        <w:t>办理商品住房权证抵押登记</w:t>
      </w:r>
      <w:r>
        <w:rPr>
          <w:rFonts w:hint="eastAsia" w:ascii="仿宋_GB2312" w:hAnsi="宋体" w:eastAsia="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ascii="仿宋_GB2312" w:hAnsi="宋体" w:eastAsia="仿宋_GB2312"/>
          <w:b w:val="0"/>
          <w:bCs/>
          <w:sz w:val="32"/>
          <w:szCs w:val="32"/>
        </w:rPr>
      </w:pPr>
      <w:r>
        <w:rPr>
          <w:rFonts w:hint="eastAsia" w:ascii="仿宋_GB2312" w:hAnsi="宋体" w:eastAsia="仿宋_GB2312"/>
          <w:b w:val="0"/>
          <w:bCs/>
          <w:sz w:val="32"/>
          <w:szCs w:val="32"/>
          <w:lang w:val="en-US" w:eastAsia="zh-CN"/>
        </w:rPr>
        <w:t>6.</w:t>
      </w:r>
      <w:r>
        <w:rPr>
          <w:rFonts w:hint="eastAsia" w:ascii="仿宋_GB2312" w:hAnsi="宋体" w:eastAsia="仿宋_GB2312"/>
          <w:b w:val="0"/>
          <w:bCs/>
          <w:sz w:val="32"/>
          <w:szCs w:val="32"/>
        </w:rPr>
        <w:t>放款</w:t>
      </w:r>
      <w:r>
        <w:rPr>
          <w:rFonts w:hint="eastAsia" w:ascii="仿宋_GB2312" w:hAnsi="宋体" w:eastAsia="仿宋_GB2312"/>
          <w:b w:val="0"/>
          <w:bCs/>
          <w:sz w:val="32"/>
          <w:szCs w:val="32"/>
          <w:lang w:eastAsia="zh-CN"/>
        </w:rPr>
        <w:t>。</w:t>
      </w:r>
      <w:r>
        <w:rPr>
          <w:rFonts w:hint="eastAsia" w:ascii="仿宋_GB2312" w:hAnsi="宋体" w:eastAsia="仿宋_GB2312"/>
          <w:b w:val="0"/>
          <w:bCs/>
          <w:sz w:val="32"/>
          <w:szCs w:val="32"/>
        </w:rPr>
        <w:t>放款至监管账户。</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rPr>
      </w:pPr>
      <w:bookmarkStart w:id="92" w:name="_Toc18783"/>
      <w:bookmarkStart w:id="93" w:name="_Toc9316"/>
      <w:r>
        <w:rPr>
          <w:rFonts w:hint="eastAsia" w:ascii="黑体" w:hAnsi="黑体" w:eastAsia="黑体" w:cs="黑体"/>
          <w:b w:val="0"/>
          <w:bCs w:val="0"/>
          <w:sz w:val="32"/>
          <w:szCs w:val="32"/>
        </w:rPr>
        <w:t>办理流程图：</w:t>
      </w:r>
      <w:bookmarkEnd w:id="92"/>
      <w:bookmarkEnd w:id="93"/>
    </w:p>
    <w:p>
      <w:pPr>
        <w:rPr>
          <w:b/>
          <w:bCs/>
          <w:sz w:val="30"/>
          <w:szCs w:val="30"/>
        </w:rPr>
      </w:pPr>
      <w:r>
        <w:rPr>
          <w:sz w:val="30"/>
        </w:rPr>
        <mc:AlternateContent>
          <mc:Choice Requires="wpg">
            <w:drawing>
              <wp:anchor distT="0" distB="0" distL="114300" distR="114300" simplePos="0" relativeHeight="251673600" behindDoc="0" locked="0" layoutInCell="1" allowOverlap="1">
                <wp:simplePos x="0" y="0"/>
                <wp:positionH relativeFrom="column">
                  <wp:posOffset>1786255</wp:posOffset>
                </wp:positionH>
                <wp:positionV relativeFrom="paragraph">
                  <wp:posOffset>367665</wp:posOffset>
                </wp:positionV>
                <wp:extent cx="2692400" cy="4642485"/>
                <wp:effectExtent l="9525" t="9525" r="22225" b="15240"/>
                <wp:wrapNone/>
                <wp:docPr id="135" name="组合 41"/>
                <wp:cNvGraphicFramePr/>
                <a:graphic xmlns:a="http://schemas.openxmlformats.org/drawingml/2006/main">
                  <a:graphicData uri="http://schemas.microsoft.com/office/word/2010/wordprocessingGroup">
                    <wpg:wgp>
                      <wpg:cNvGrpSpPr/>
                      <wpg:grpSpPr>
                        <a:xfrm>
                          <a:off x="0" y="0"/>
                          <a:ext cx="2692400" cy="4642485"/>
                          <a:chOff x="8891" y="1184925"/>
                          <a:chExt cx="3236" cy="7311"/>
                        </a:xfrm>
                      </wpg:grpSpPr>
                      <wps:wsp>
                        <wps:cNvPr id="122" name="文本框 212"/>
                        <wps:cNvSpPr txBox="1"/>
                        <wps:spPr>
                          <a:xfrm>
                            <a:off x="8893" y="1190505"/>
                            <a:ext cx="3225" cy="595"/>
                          </a:xfrm>
                          <a:prstGeom prst="rect">
                            <a:avLst/>
                          </a:prstGeom>
                          <a:solidFill>
                            <a:srgbClr val="FFFFFF"/>
                          </a:solid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面签、抵押登记</w:t>
                              </w:r>
                            </w:p>
                          </w:txbxContent>
                        </wps:txbx>
                        <wps:bodyPr vert="horz" wrap="square" anchor="ctr" anchorCtr="0" upright="1"/>
                      </wps:wsp>
                      <wps:wsp>
                        <wps:cNvPr id="123" name="文本框 6"/>
                        <wps:cNvSpPr txBox="1"/>
                        <wps:spPr>
                          <a:xfrm>
                            <a:off x="8894" y="1191615"/>
                            <a:ext cx="3216" cy="621"/>
                          </a:xfrm>
                          <a:prstGeom prst="rect">
                            <a:avLst/>
                          </a:prstGeom>
                          <a:solidFill>
                            <a:srgbClr val="FFFFFF"/>
                          </a:solid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放款</w:t>
                              </w:r>
                            </w:p>
                          </w:txbxContent>
                        </wps:txbx>
                        <wps:bodyPr vert="horz" wrap="square" anchor="ctr" anchorCtr="0" upright="1"/>
                      </wps:wsp>
                      <wps:wsp>
                        <wps:cNvPr id="124" name="直线 21"/>
                        <wps:cNvCnPr>
                          <a:stCxn id="122" idx="2"/>
                          <a:endCxn id="123" idx="0"/>
                        </wps:cNvCnPr>
                        <wps:spPr>
                          <a:xfrm flipH="1">
                            <a:off x="10502" y="1191100"/>
                            <a:ext cx="4" cy="515"/>
                          </a:xfrm>
                          <a:prstGeom prst="line">
                            <a:avLst/>
                          </a:prstGeom>
                          <a:ln w="19050" cap="flat" cmpd="sng">
                            <a:solidFill>
                              <a:srgbClr val="000000"/>
                            </a:solidFill>
                            <a:prstDash val="solid"/>
                            <a:headEnd type="none" w="med" len="med"/>
                            <a:tailEnd type="triangle" w="med" len="med"/>
                          </a:ln>
                        </wps:spPr>
                        <wps:bodyPr upright="1"/>
                      </wps:wsp>
                      <wps:wsp>
                        <wps:cNvPr id="125" name="文本框 30"/>
                        <wps:cNvSpPr txBox="1"/>
                        <wps:spPr>
                          <a:xfrm>
                            <a:off x="8892" y="1184925"/>
                            <a:ext cx="3235" cy="617"/>
                          </a:xfrm>
                          <a:prstGeom prst="rect">
                            <a:avLst/>
                          </a:prstGeom>
                          <a:solidFill>
                            <a:srgbClr val="FFFFFF"/>
                          </a:solid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32"/>
                                  <w:szCs w:val="32"/>
                                </w:rPr>
                              </w:pPr>
                              <w:r>
                                <w:rPr>
                                  <w:rFonts w:hint="eastAsia"/>
                                  <w:sz w:val="32"/>
                                  <w:szCs w:val="32"/>
                                </w:rPr>
                                <w:t>准备材料</w:t>
                              </w:r>
                            </w:p>
                          </w:txbxContent>
                        </wps:txbx>
                        <wps:bodyPr vert="horz" wrap="square" lIns="0" tIns="0" rIns="0" bIns="0" anchor="ctr" anchorCtr="0" upright="1"/>
                      </wps:wsp>
                      <wps:wsp>
                        <wps:cNvPr id="126" name="文本框 32"/>
                        <wps:cNvSpPr txBox="1"/>
                        <wps:spPr>
                          <a:xfrm>
                            <a:off x="8903" y="1186049"/>
                            <a:ext cx="3212" cy="609"/>
                          </a:xfrm>
                          <a:prstGeom prst="rect">
                            <a:avLst/>
                          </a:prstGeom>
                          <a:solidFill>
                            <a:srgbClr val="FFFFFF"/>
                          </a:solid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贷款材料提交至窗口</w:t>
                              </w:r>
                            </w:p>
                          </w:txbxContent>
                        </wps:txbx>
                        <wps:bodyPr vert="horz" wrap="square" lIns="0" tIns="0" rIns="0" bIns="0" anchor="ctr" anchorCtr="0" upright="1"/>
                      </wps:wsp>
                      <wps:wsp>
                        <wps:cNvPr id="127" name="文本框 35"/>
                        <wps:cNvSpPr txBox="1"/>
                        <wps:spPr>
                          <a:xfrm>
                            <a:off x="8891" y="1187156"/>
                            <a:ext cx="3227" cy="593"/>
                          </a:xfrm>
                          <a:prstGeom prst="rect">
                            <a:avLst/>
                          </a:prstGeom>
                          <a:solidFill>
                            <a:srgbClr val="FFFFFF"/>
                          </a:solid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初审</w:t>
                              </w:r>
                            </w:p>
                          </w:txbxContent>
                        </wps:txbx>
                        <wps:bodyPr vert="horz" wrap="square" anchor="ctr" anchorCtr="0" upright="1"/>
                      </wps:wsp>
                      <wps:wsp>
                        <wps:cNvPr id="128" name="文本框 34"/>
                        <wps:cNvSpPr txBox="1"/>
                        <wps:spPr>
                          <a:xfrm>
                            <a:off x="8895" y="1188276"/>
                            <a:ext cx="3210" cy="597"/>
                          </a:xfrm>
                          <a:prstGeom prst="rect">
                            <a:avLst/>
                          </a:prstGeom>
                          <a:solidFill>
                            <a:srgbClr val="FFFFFF"/>
                          </a:solid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复审</w:t>
                              </w:r>
                            </w:p>
                          </w:txbxContent>
                        </wps:txbx>
                        <wps:bodyPr vert="horz" wrap="square" anchor="ctr" anchorCtr="0" upright="1"/>
                      </wps:wsp>
                      <wps:wsp>
                        <wps:cNvPr id="129" name="文本框 38"/>
                        <wps:cNvSpPr txBox="1"/>
                        <wps:spPr>
                          <a:xfrm>
                            <a:off x="8900" y="1189397"/>
                            <a:ext cx="3204" cy="595"/>
                          </a:xfrm>
                          <a:prstGeom prst="rect">
                            <a:avLst/>
                          </a:prstGeom>
                          <a:solidFill>
                            <a:srgbClr val="FFFFFF"/>
                          </a:solid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面签、抵押登记</w:t>
                              </w:r>
                            </w:p>
                          </w:txbxContent>
                        </wps:txbx>
                        <wps:bodyPr vert="horz" wrap="square" anchor="ctr" anchorCtr="0" upright="1"/>
                      </wps:wsp>
                      <wps:wsp>
                        <wps:cNvPr id="130" name="直线 37"/>
                        <wps:cNvCnPr>
                          <a:stCxn id="129" idx="2"/>
                          <a:endCxn id="122" idx="0"/>
                        </wps:cNvCnPr>
                        <wps:spPr>
                          <a:xfrm>
                            <a:off x="10502" y="1189992"/>
                            <a:ext cx="4" cy="513"/>
                          </a:xfrm>
                          <a:prstGeom prst="line">
                            <a:avLst/>
                          </a:prstGeom>
                          <a:ln w="19050" cap="flat" cmpd="sng">
                            <a:solidFill>
                              <a:srgbClr val="000000"/>
                            </a:solidFill>
                            <a:prstDash val="solid"/>
                            <a:headEnd type="none" w="med" len="med"/>
                            <a:tailEnd type="triangle" w="med" len="med"/>
                          </a:ln>
                        </wps:spPr>
                        <wps:bodyPr upright="1"/>
                      </wps:wsp>
                      <wps:wsp>
                        <wps:cNvPr id="131" name="直线 36"/>
                        <wps:cNvCnPr>
                          <a:stCxn id="127" idx="2"/>
                          <a:endCxn id="128" idx="0"/>
                        </wps:cNvCnPr>
                        <wps:spPr>
                          <a:xfrm flipH="1">
                            <a:off x="10500" y="1187749"/>
                            <a:ext cx="5" cy="527"/>
                          </a:xfrm>
                          <a:prstGeom prst="line">
                            <a:avLst/>
                          </a:prstGeom>
                          <a:ln w="19050" cap="flat" cmpd="sng">
                            <a:solidFill>
                              <a:srgbClr val="000000"/>
                            </a:solidFill>
                            <a:prstDash val="solid"/>
                            <a:headEnd type="none" w="med" len="med"/>
                            <a:tailEnd type="triangle" w="med" len="med"/>
                          </a:ln>
                        </wps:spPr>
                        <wps:bodyPr upright="1"/>
                      </wps:wsp>
                      <wps:wsp>
                        <wps:cNvPr id="132" name="直线 33"/>
                        <wps:cNvCnPr>
                          <a:stCxn id="126" idx="2"/>
                          <a:endCxn id="127" idx="0"/>
                        </wps:cNvCnPr>
                        <wps:spPr>
                          <a:xfrm flipH="1">
                            <a:off x="10505" y="1186658"/>
                            <a:ext cx="4" cy="498"/>
                          </a:xfrm>
                          <a:prstGeom prst="line">
                            <a:avLst/>
                          </a:prstGeom>
                          <a:ln w="19050" cap="flat" cmpd="sng">
                            <a:solidFill>
                              <a:srgbClr val="000000"/>
                            </a:solidFill>
                            <a:prstDash val="solid"/>
                            <a:headEnd type="none" w="med" len="med"/>
                            <a:tailEnd type="triangle" w="med" len="med"/>
                          </a:ln>
                        </wps:spPr>
                        <wps:bodyPr upright="1"/>
                      </wps:wsp>
                      <wps:wsp>
                        <wps:cNvPr id="133" name="直线 31"/>
                        <wps:cNvCnPr>
                          <a:stCxn id="125" idx="2"/>
                          <a:endCxn id="126" idx="0"/>
                        </wps:cNvCnPr>
                        <wps:spPr>
                          <a:xfrm flipH="1">
                            <a:off x="10509" y="1185542"/>
                            <a:ext cx="1" cy="507"/>
                          </a:xfrm>
                          <a:prstGeom prst="line">
                            <a:avLst/>
                          </a:prstGeom>
                          <a:ln w="19050" cap="flat" cmpd="sng">
                            <a:solidFill>
                              <a:srgbClr val="000000"/>
                            </a:solidFill>
                            <a:prstDash val="solid"/>
                            <a:headEnd type="none" w="med" len="med"/>
                            <a:tailEnd type="triangle" w="med" len="med"/>
                          </a:ln>
                        </wps:spPr>
                        <wps:bodyPr upright="1"/>
                      </wps:wsp>
                      <wps:wsp>
                        <wps:cNvPr id="134" name="直线 40"/>
                        <wps:cNvCnPr>
                          <a:stCxn id="128" idx="2"/>
                          <a:endCxn id="129" idx="0"/>
                        </wps:cNvCnPr>
                        <wps:spPr>
                          <a:xfrm>
                            <a:off x="10500" y="1188873"/>
                            <a:ext cx="2" cy="524"/>
                          </a:xfrm>
                          <a:prstGeom prst="line">
                            <a:avLst/>
                          </a:prstGeom>
                          <a:ln w="19050" cap="flat" cmpd="sng">
                            <a:solidFill>
                              <a:srgbClr val="000000"/>
                            </a:solidFill>
                            <a:prstDash val="solid"/>
                            <a:headEnd type="none" w="med" len="med"/>
                            <a:tailEnd type="triangle" w="med" len="med"/>
                          </a:ln>
                        </wps:spPr>
                        <wps:bodyPr upright="1"/>
                      </wps:wsp>
                    </wpg:wgp>
                  </a:graphicData>
                </a:graphic>
              </wp:anchor>
            </w:drawing>
          </mc:Choice>
          <mc:Fallback>
            <w:pict>
              <v:group id="组合 41" o:spid="_x0000_s1026" o:spt="203" style="position:absolute;left:0pt;margin-left:140.65pt;margin-top:28.95pt;height:365.55pt;width:212pt;z-index:251673600;mso-width-relative:page;mso-height-relative:page;" coordorigin="8891,1184925" coordsize="3236,7311" o:gfxdata="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de59q9oAAAAKAQAADwAAAAAAAAABACAAAAAiAAAAZHJzL2Rvd25y&#10;ZXYueG1sUEsBAhQAFAAAAAgAh07iQGL/zvUaBQAAhyMAAA4AAAAAAAAAAQAgAAAAKQEAAGRycy9l&#10;Mm9Eb2MueG1sUEsFBgAAAAAGAAYAWQEAALUIAAAAAA==&#10;">
                <o:lock v:ext="edit" aspectratio="f"/>
                <v:shape id="文本框 212" o:spid="_x0000_s1026" o:spt="202" type="#_x0000_t202" style="position:absolute;left:8893;top:1190505;height:595;width:3225;v-text-anchor:middle;" fillcolor="#FFFFFF" filled="t" stroked="t" coordsize="21600,21600" o:gfxdata="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JonLsAAADc&#10;AAAADwAAAAAAAAABACAAAAAiAAAAZHJzL2Rvd25yZXYueG1sUEsBAhQAFAAAAAgAh07iQDMvBZ47&#10;AAAAOQAAABAAAAAAAAAAAQAgAAAACgEAAGRycy9zaGFwZXhtbC54bWxQSwUGAAAAAAYABgBbAQAA&#10;tAMAAAAA&#10;">
                  <v:fill on="t"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面签、抵押登记</w:t>
                        </w:r>
                      </w:p>
                    </w:txbxContent>
                  </v:textbox>
                </v:shape>
                <v:shape id="文本框 6" o:spid="_x0000_s1026" o:spt="202" type="#_x0000_t202" style="position:absolute;left:8894;top:1191615;height:621;width:3216;v-text-anchor:middle;" fillcolor="#FFFFFF" filled="t" stroked="t" coordsize="21600,21600" o:gfxdata="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zQe8AAAA&#10;3AAAAA8AAAAAAAAAAQAgAAAAIgAAAGRycy9kb3ducmV2LnhtbFBLAQIUABQAAAAIAIdO4kAzLwWe&#10;OwAAADkAAAAQAAAAAAAAAAEAIAAAAAsBAABkcnMvc2hhcGV4bWwueG1sUEsFBgAAAAAGAAYAWwEA&#10;ALUDAAAAAA==&#10;">
                  <v:fill on="t"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放款</w:t>
                        </w:r>
                      </w:p>
                    </w:txbxContent>
                  </v:textbox>
                </v:shape>
                <v:line id="直线 21" o:spid="_x0000_s1026" o:spt="20" style="position:absolute;left:10502;top:1191100;flip:x;height:515;width:4;" filled="f" stroked="t" coordsize="21600,21600" o:gfxdata="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TxYjugAAANw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文本框 30" o:spid="_x0000_s1026" o:spt="202" type="#_x0000_t202" style="position:absolute;left:8892;top:1184925;height:617;width:3235;v-text-anchor:middle;" fillcolor="#FFFFFF" filled="t" stroked="t" coordsize="21600,21600" o:gfxdata="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XDgrsAAADc&#10;AAAADwAAAAAAAAABACAAAAAiAAAAZHJzL2Rvd25yZXYueG1sUEsBAhQAFAAAAAgAh07iQDMvBZ47&#10;AAAAOQAAABAAAAAAAAAAAQAgAAAACgEAAGRycy9zaGFwZXhtbC54bWxQSwUGAAAAAAYABgBbAQAA&#10;tAMAAAAA&#10;">
                  <v:fill on="t" focussize="0,0"/>
                  <v:stroke weight="1.5pt" color="#000000" joinstyle="miter" endarrow="block"/>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32"/>
                            <w:szCs w:val="32"/>
                          </w:rPr>
                        </w:pPr>
                        <w:r>
                          <w:rPr>
                            <w:rFonts w:hint="eastAsia"/>
                            <w:sz w:val="32"/>
                            <w:szCs w:val="32"/>
                          </w:rPr>
                          <w:t>准备材料</w:t>
                        </w:r>
                      </w:p>
                    </w:txbxContent>
                  </v:textbox>
                </v:shape>
                <v:shape id="文本框 32" o:spid="_x0000_s1026" o:spt="202" type="#_x0000_t202" style="position:absolute;left:8903;top:1186049;height:609;width:3212;v-text-anchor:middle;" fillcolor="#FFFFFF" filled="t" stroked="t" coordsize="21600,21600" o:gfxdata="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J131ugAAANwA&#10;AAAPAAAAAAAAAAEAIAAAACIAAABkcnMvZG93bnJldi54bWxQSwECFAAUAAAACACHTuJAMy8FnjsA&#10;AAA5AAAAEAAAAAAAAAABACAAAAAJAQAAZHJzL3NoYXBleG1sLnhtbFBLBQYAAAAABgAGAFsBAACz&#10;AwAAAAA=&#10;">
                  <v:fill on="t" focussize="0,0"/>
                  <v:stroke weight="1.5pt" color="#000000" joinstyle="miter" endarrow="block"/>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贷款材料提交至窗口</w:t>
                        </w:r>
                      </w:p>
                    </w:txbxContent>
                  </v:textbox>
                </v:shape>
                <v:shape id="文本框 35" o:spid="_x0000_s1026" o:spt="202" type="#_x0000_t202" style="position:absolute;left:8891;top:1187156;height:593;width:3227;v-text-anchor:middle;" fillcolor="#FFFFFF" filled="t" stroked="t" coordsize="21600,21600" o:gfxdata="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csEvQAA&#10;ANwAAAAPAAAAAAAAAAEAIAAAACIAAABkcnMvZG93bnJldi54bWxQSwECFAAUAAAACACHTuJAMy8F&#10;njsAAAA5AAAAEAAAAAAAAAABACAAAAAMAQAAZHJzL3NoYXBleG1sLnhtbFBLBQYAAAAABgAGAFsB&#10;AAC2AwAAAAA=&#10;">
                  <v:fill on="t"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初审</w:t>
                        </w:r>
                      </w:p>
                    </w:txbxContent>
                  </v:textbox>
                </v:shape>
                <v:shape id="文本框 34" o:spid="_x0000_s1026" o:spt="202" type="#_x0000_t202" style="position:absolute;left:8895;top:1188276;height:597;width:3210;v-text-anchor:middle;" fillcolor="#FFFFFF" filled="t" stroked="t" coordsize="21600,21600" o:gfxdata="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aX3a/&#10;AAAA3AAAAA8AAAAAAAAAAQAgAAAAIgAAAGRycy9kb3ducmV2LnhtbFBLAQIUABQAAAAIAIdO4kAz&#10;LwWeOwAAADkAAAAQAAAAAAAAAAEAIAAAAA4BAABkcnMvc2hhcGV4bWwueG1sUEsFBgAAAAAGAAYA&#10;WwEAALgDAAAAAA==&#10;">
                  <v:fill on="t"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复审</w:t>
                        </w:r>
                      </w:p>
                    </w:txbxContent>
                  </v:textbox>
                </v:shape>
                <v:shape id="文本框 38" o:spid="_x0000_s1026" o:spt="202" type="#_x0000_t202" style="position:absolute;left:8900;top:1189397;height:595;width:3204;v-text-anchor:middle;" fillcolor="#FFFFFF" filled="t" stroked="t" coordsize="21600,21600" o:gfxdata="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vrtvQAA&#10;ANwAAAAPAAAAAAAAAAEAIAAAACIAAABkcnMvZG93bnJldi54bWxQSwECFAAUAAAACACHTuJAMy8F&#10;njsAAAA5AAAAEAAAAAAAAAABACAAAAAMAQAAZHJzL3NoYXBleG1sLnhtbFBLBQYAAAAABgAGAFsB&#10;AAC2AwAAAAA=&#10;">
                  <v:fill on="t"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面签、抵押登记</w:t>
                        </w:r>
                      </w:p>
                    </w:txbxContent>
                  </v:textbox>
                </v:shape>
                <v:line id="直线 37" o:spid="_x0000_s1026" o:spt="20" style="position:absolute;left:10502;top:1189992;height:513;width:4;" filled="f" stroked="t" coordsize="21600,21600" o:gfxdata="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2fFA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36" o:spid="_x0000_s1026" o:spt="20" style="position:absolute;left:10500;top:1187749;flip:x;height:527;width:5;" filled="f" stroked="t" coordsize="21600,21600" o:gfxdata="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4SNmugAAANw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33" o:spid="_x0000_s1026" o:spt="20" style="position:absolute;left:10505;top:1186658;flip:x;height:498;width:4;" filled="f" stroked="t" coordsize="21600,21600" o:gfxdata="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O9Eb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线 31" o:spid="_x0000_s1026" o:spt="20" style="position:absolute;left:10509;top:1185542;flip:x;height:507;width:1;" filled="f" stroked="t" coordsize="21600,21600" o:gfxdata="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xiKugAAANw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40" o:spid="_x0000_s1026" o:spt="20" style="position:absolute;left:10500;top:1188873;height:524;width:2;" filled="f" stroked="t" coordsize="21600,21600" o:gfxdata="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L3Q7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group>
            </w:pict>
          </mc:Fallback>
        </mc:AlternateContent>
      </w:r>
    </w:p>
    <w:p>
      <w:pPr>
        <w:rPr>
          <w:sz w:val="30"/>
          <w:szCs w:val="30"/>
        </w:rPr>
      </w:pPr>
    </w:p>
    <w:p>
      <w:pPr>
        <w:keepNext w:val="0"/>
        <w:keepLines w:val="0"/>
        <w:pageBreakBefore w:val="0"/>
        <w:widowControl w:val="0"/>
        <w:kinsoku/>
        <w:wordWrap/>
        <w:overflowPunct/>
        <w:topLinePunct w:val="0"/>
        <w:autoSpaceDE/>
        <w:autoSpaceDN/>
        <w:bidi w:val="0"/>
        <w:adjustRightInd/>
        <w:snapToGrid/>
        <w:spacing w:before="159" w:beforeLines="50" w:beforeAutospacing="0" w:line="3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default" w:ascii="仿宋" w:hAnsi="仿宋" w:eastAsia="仿宋" w:cs="仿宋"/>
          <w:b w:val="0"/>
          <w:bCs w:val="0"/>
          <w:sz w:val="32"/>
          <w:szCs w:val="32"/>
          <w:lang w:val="en-US" w:eastAsia="zh-CN"/>
        </w:rPr>
        <w:br w:type="page"/>
      </w:r>
      <w:bookmarkStart w:id="94" w:name="_Toc10508"/>
      <w:bookmarkStart w:id="95" w:name="_Toc19750"/>
      <w:r>
        <w:rPr>
          <w:rFonts w:hint="eastAsia" w:ascii="方正小标宋简体" w:hAnsi="方正小标宋简体" w:eastAsia="方正小标宋简体" w:cs="方正小标宋简体"/>
          <w:sz w:val="44"/>
          <w:szCs w:val="44"/>
          <w:lang w:val="en-US" w:eastAsia="zh-CN"/>
        </w:rPr>
        <w:t>人才落户办理指南</w:t>
      </w:r>
      <w:bookmarkEnd w:id="94"/>
      <w:bookmarkEnd w:id="9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sz w:val="32"/>
          <w:szCs w:val="32"/>
          <w:lang w:val="en-US" w:eastAsia="zh-CN"/>
        </w:rPr>
        <w:t>各县（区）公安（分）局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sz w:val="32"/>
          <w:szCs w:val="32"/>
          <w:lang w:val="en-US" w:eastAsia="zh-CN"/>
        </w:rPr>
        <w:t>各县（区）公安（分）局户政中心或可办理户籍业务的派出所</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受理时间：</w:t>
      </w:r>
      <w:r>
        <w:rPr>
          <w:rFonts w:hint="eastAsia" w:ascii="仿宋_GB2312" w:hAnsi="仿宋_GB2312" w:eastAsia="仿宋_GB2312" w:cs="仿宋_GB2312"/>
          <w:sz w:val="32"/>
          <w:szCs w:val="32"/>
          <w:lang w:val="en-US" w:eastAsia="zh-CN"/>
        </w:rPr>
        <w:t>法定工作日</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联系人员：</w:t>
      </w:r>
      <w:r>
        <w:rPr>
          <w:rFonts w:hint="eastAsia" w:ascii="仿宋_GB2312" w:hAnsi="仿宋_GB2312" w:eastAsia="仿宋_GB2312" w:cs="仿宋_GB2312"/>
          <w:sz w:val="32"/>
          <w:szCs w:val="32"/>
          <w:lang w:val="en-US" w:eastAsia="zh-CN"/>
        </w:rPr>
        <w:t>市  直-汤  惠（0564-3378055）</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金  安-林  林（0564-3929117）</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裕  安-张  凤（0564-5150652）</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叶  集-李  婷（0564-6455001）</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霍  邱-孙悦悦（0564-2717316）</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舒  城-文平西（0564-8680633）</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金  寨-李  文（0564-7051055）</w:t>
      </w:r>
    </w:p>
    <w:p>
      <w:pPr>
        <w:keepNext w:val="0"/>
        <w:keepLines w:val="0"/>
        <w:pageBreakBefore w:val="0"/>
        <w:widowControl w:val="0"/>
        <w:kinsoku/>
        <w:wordWrap/>
        <w:overflowPunct/>
        <w:topLinePunct w:val="0"/>
        <w:autoSpaceDE/>
        <w:autoSpaceDN/>
        <w:bidi w:val="0"/>
        <w:adjustRightInd/>
        <w:snapToGrid/>
        <w:spacing w:line="600" w:lineRule="exact"/>
        <w:ind w:left="0" w:firstLine="2240" w:firstLineChars="700"/>
        <w:jc w:val="both"/>
        <w:textAlignment w:val="auto"/>
        <w:rPr>
          <w:rFonts w:hint="eastAsia"/>
          <w:lang w:val="en-US" w:eastAsia="zh-CN"/>
        </w:rPr>
      </w:pPr>
      <w:r>
        <w:rPr>
          <w:rFonts w:hint="eastAsia" w:ascii="仿宋_GB2312" w:hAnsi="仿宋_GB2312" w:eastAsia="仿宋_GB2312" w:cs="仿宋_GB2312"/>
          <w:sz w:val="32"/>
          <w:szCs w:val="32"/>
          <w:lang w:val="en-US" w:eastAsia="zh-CN"/>
        </w:rPr>
        <w:t>霍  山-陈宪荣（0564-5038083）</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是否收费：</w:t>
      </w:r>
      <w:r>
        <w:rPr>
          <w:rFonts w:hint="eastAsia" w:ascii="仿宋_GB2312" w:hAnsi="仿宋_GB2312" w:eastAsia="仿宋_GB2312" w:cs="仿宋_GB2312"/>
          <w:sz w:val="32"/>
          <w:szCs w:val="32"/>
          <w:lang w:val="en-US" w:eastAsia="zh-CN"/>
        </w:rPr>
        <w:t>否</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办理时限：</w:t>
      </w:r>
      <w:r>
        <w:rPr>
          <w:rFonts w:hint="eastAsia" w:ascii="仿宋_GB2312" w:hAnsi="仿宋_GB2312" w:eastAsia="仿宋_GB2312" w:cs="仿宋_GB2312"/>
          <w:sz w:val="32"/>
          <w:szCs w:val="32"/>
          <w:lang w:val="en-US" w:eastAsia="zh-CN"/>
        </w:rPr>
        <w:t>即时</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设定依据：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1.《安徽省户政管理工作规范》；</w:t>
      </w:r>
    </w:p>
    <w:p>
      <w:pPr>
        <w:pStyle w:val="2"/>
        <w:numPr>
          <w:ilvl w:val="0"/>
          <w:numId w:val="0"/>
        </w:numPr>
        <w:ind w:left="0" w:leftChars="0" w:firstLine="640" w:firstLineChars="200"/>
        <w:rPr>
          <w:rFonts w:hint="eastAsia"/>
          <w:lang w:val="en-US" w:eastAsia="zh-CN"/>
        </w:rPr>
      </w:pPr>
      <w:r>
        <w:rPr>
          <w:rFonts w:hint="eastAsia" w:cs="仿宋_GB2312"/>
          <w:sz w:val="32"/>
          <w:szCs w:val="32"/>
          <w:lang w:val="en-US" w:eastAsia="zh-CN"/>
        </w:rPr>
        <w:t>2.</w:t>
      </w:r>
      <w:r>
        <w:rPr>
          <w:rFonts w:hint="eastAsia" w:ascii="仿宋_GB2312" w:hAnsi="仿宋_GB2312" w:eastAsia="仿宋_GB2312" w:cs="仿宋_GB2312"/>
          <w:sz w:val="32"/>
          <w:szCs w:val="32"/>
          <w:lang w:val="en-US" w:eastAsia="zh-CN"/>
        </w:rPr>
        <w:t>《进一步吸引高校毕业生等人才在六安就业创业支持重点产业发展若干政策的通知》（六发〔2021〕14号）</w:t>
      </w:r>
      <w:r>
        <w:rPr>
          <w:rFonts w:hint="eastAsia"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服务对象：</w:t>
      </w:r>
      <w:r>
        <w:rPr>
          <w:rFonts w:hint="eastAsia" w:ascii="仿宋_GB2312" w:hAnsi="仿宋_GB2312" w:eastAsia="仿宋_GB2312" w:cs="仿宋_GB2312"/>
          <w:sz w:val="32"/>
          <w:szCs w:val="32"/>
          <w:lang w:val="en-US" w:eastAsia="zh-CN"/>
        </w:rPr>
        <w:t>《进一步吸引高校毕业生等人才在六安就业创业支持重点产业发展若干政策》（六发〔2021〕14号）中引进的各类人才。</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申请材料：</w:t>
      </w:r>
      <w:r>
        <w:rPr>
          <w:rFonts w:hint="eastAsia" w:ascii="仿宋_GB2312" w:hAnsi="仿宋_GB2312" w:eastAsia="仿宋_GB2312" w:cs="仿宋_GB2312"/>
          <w:sz w:val="32"/>
          <w:szCs w:val="32"/>
          <w:lang w:val="en-US" w:eastAsia="zh-CN"/>
        </w:rPr>
        <w:t>书面申请；申请人《居民户口簿》和以下几种证明材料之一：房产证、购房合同和购房发票、经房产部门备案的租赁合同、经人社部门备案的劳动合同；有配偶子女随迁的还需提供申请人与配偶、子女的直系亲属关系证明。</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办理程序：</w:t>
      </w:r>
      <w:r>
        <w:rPr>
          <w:rFonts w:hint="eastAsia" w:ascii="仿宋_GB2312" w:hAnsi="仿宋_GB2312" w:eastAsia="仿宋_GB2312" w:cs="仿宋_GB2312"/>
          <w:b/>
          <w:bCs/>
          <w:sz w:val="32"/>
          <w:szCs w:val="32"/>
          <w:lang w:val="en-US" w:eastAsia="zh-CN"/>
        </w:rPr>
        <w:t>申请人携带申请材料到窗口直接办结。</w:t>
      </w:r>
    </w:p>
    <w:p>
      <w:pPr>
        <w:keepNext w:val="0"/>
        <w:keepLines w:val="0"/>
        <w:pageBreakBefore w:val="0"/>
        <w:widowControl w:val="0"/>
        <w:kinsoku/>
        <w:wordWrap/>
        <w:overflowPunct/>
        <w:topLinePunct w:val="0"/>
        <w:autoSpaceDE/>
        <w:autoSpaceDN/>
        <w:bidi w:val="0"/>
        <w:adjustRightInd/>
        <w:snapToGrid/>
        <w:spacing w:afterAutospacing="0" w:line="600" w:lineRule="exact"/>
        <w:jc w:val="center"/>
        <w:textAlignment w:val="auto"/>
        <w:outlineLvl w:val="0"/>
        <w:rPr>
          <w:rFonts w:hint="eastAsia" w:ascii="方正小标宋简体" w:hAnsi="方正小标宋简体" w:eastAsia="方正小标宋简体" w:cs="方正小标宋简体"/>
          <w:sz w:val="44"/>
          <w:szCs w:val="44"/>
          <w:lang w:val="en-US" w:eastAsia="zh-CN"/>
        </w:rPr>
      </w:pPr>
      <w:r>
        <w:rPr>
          <w:rFonts w:hint="default" w:ascii="仿宋" w:hAnsi="仿宋" w:eastAsia="仿宋" w:cs="仿宋"/>
          <w:b w:val="0"/>
          <w:bCs w:val="0"/>
          <w:sz w:val="32"/>
          <w:szCs w:val="32"/>
          <w:lang w:val="en-US" w:eastAsia="zh-CN"/>
        </w:rPr>
        <w:br w:type="page"/>
      </w:r>
      <w:bookmarkStart w:id="96" w:name="_Toc20847"/>
      <w:bookmarkStart w:id="97" w:name="_Toc8628"/>
      <w:r>
        <w:rPr>
          <w:rFonts w:hint="eastAsia" w:ascii="方正小标宋简体" w:hAnsi="方正小标宋简体" w:eastAsia="方正小标宋简体" w:cs="方正小标宋简体"/>
          <w:sz w:val="44"/>
          <w:szCs w:val="44"/>
          <w:lang w:val="en-US" w:eastAsia="zh-CN"/>
        </w:rPr>
        <w:t>解决子女入学办理指南</w:t>
      </w:r>
      <w:bookmarkEnd w:id="96"/>
      <w:bookmarkEnd w:id="97"/>
    </w:p>
    <w:p>
      <w:pPr>
        <w:keepNext w:val="0"/>
        <w:keepLines w:val="0"/>
        <w:pageBreakBefore w:val="0"/>
        <w:widowControl w:val="0"/>
        <w:kinsoku/>
        <w:wordWrap/>
        <w:overflowPunct/>
        <w:topLinePunct w:val="0"/>
        <w:autoSpaceDE/>
        <w:autoSpaceDN/>
        <w:bidi w:val="0"/>
        <w:adjustRightInd/>
        <w:snapToGrid/>
        <w:spacing w:beforeAutospacing="0"/>
        <w:ind w:firstLine="643" w:firstLineChars="200"/>
        <w:textAlignment w:val="auto"/>
        <w:rPr>
          <w:rFonts w:hint="eastAsia" w:ascii="仿宋_GB2312" w:hAnsi="仿宋_GB2312" w:eastAsia="仿宋_GB2312" w:cs="仿宋_GB2312"/>
          <w:b/>
          <w:bCs/>
          <w:sz w:val="32"/>
          <w:szCs w:val="40"/>
          <w:lang w:eastAsia="zh-CN"/>
        </w:rPr>
      </w:pP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b w:val="0"/>
          <w:bCs w:val="0"/>
          <w:sz w:val="32"/>
          <w:szCs w:val="40"/>
          <w:lang w:eastAsia="zh-CN"/>
        </w:rPr>
        <w:t>受理部门：</w:t>
      </w:r>
      <w:r>
        <w:rPr>
          <w:rFonts w:hint="eastAsia" w:ascii="仿宋_GB2312" w:hAnsi="仿宋_GB2312" w:eastAsia="仿宋_GB2312" w:cs="仿宋_GB2312"/>
          <w:sz w:val="32"/>
          <w:szCs w:val="40"/>
          <w:lang w:eastAsia="zh-CN"/>
        </w:rPr>
        <w:t>市人社局、各县区人社局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b w:val="0"/>
          <w:bCs w:val="0"/>
          <w:sz w:val="32"/>
          <w:szCs w:val="40"/>
          <w:lang w:eastAsia="zh-CN"/>
        </w:rPr>
        <w:t>受理窗口：</w:t>
      </w:r>
      <w:r>
        <w:rPr>
          <w:rFonts w:hint="eastAsia" w:ascii="仿宋_GB2312" w:hAnsi="仿宋_GB2312" w:eastAsia="仿宋_GB2312" w:cs="仿宋_GB2312"/>
          <w:sz w:val="32"/>
          <w:szCs w:val="40"/>
          <w:lang w:eastAsia="zh-CN"/>
        </w:rPr>
        <w:t>市、县区人才“一站式”服务窗口</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val="en-US" w:eastAsia="zh-CN"/>
        </w:rPr>
      </w:pPr>
      <w:r>
        <w:rPr>
          <w:rFonts w:hint="eastAsia" w:ascii="黑体" w:hAnsi="黑体" w:eastAsia="黑体" w:cs="黑体"/>
          <w:b w:val="0"/>
          <w:bCs w:val="0"/>
          <w:sz w:val="32"/>
          <w:szCs w:val="40"/>
          <w:lang w:eastAsia="zh-CN"/>
        </w:rPr>
        <w:t>联系人员：</w:t>
      </w:r>
      <w:r>
        <w:rPr>
          <w:rFonts w:hint="eastAsia" w:ascii="仿宋_GB2312" w:hAnsi="仿宋_GB2312" w:eastAsia="仿宋_GB2312" w:cs="仿宋_GB2312"/>
          <w:sz w:val="32"/>
          <w:szCs w:val="40"/>
          <w:lang w:eastAsia="zh-CN"/>
        </w:rPr>
        <w:t>市直</w:t>
      </w:r>
      <w:r>
        <w:rPr>
          <w:rFonts w:hint="eastAsia" w:ascii="仿宋_GB2312" w:hAnsi="仿宋_GB2312" w:eastAsia="仿宋_GB2312" w:cs="仿宋_GB2312"/>
          <w:sz w:val="32"/>
          <w:szCs w:val="40"/>
          <w:lang w:val="en-US" w:eastAsia="zh-CN"/>
        </w:rPr>
        <w:t>-谢  辉（</w:t>
      </w:r>
      <w:r>
        <w:rPr>
          <w:rFonts w:hint="eastAsia" w:ascii="仿宋_GB2312" w:hAnsi="仿宋_GB2312" w:eastAsia="仿宋_GB2312" w:cs="仿宋_GB2312"/>
          <w:sz w:val="32"/>
          <w:szCs w:val="32"/>
          <w:lang w:val="en-US" w:eastAsia="zh-CN"/>
        </w:rPr>
        <w:t>0564-</w:t>
      </w:r>
      <w:r>
        <w:rPr>
          <w:rFonts w:hint="eastAsia" w:ascii="仿宋_GB2312" w:hAnsi="仿宋_GB2312" w:eastAsia="仿宋_GB2312" w:cs="仿宋_GB2312"/>
          <w:sz w:val="32"/>
          <w:szCs w:val="40"/>
          <w:lang w:val="en-US" w:eastAsia="zh-CN"/>
        </w:rPr>
        <w:t>3379388）</w:t>
      </w:r>
    </w:p>
    <w:p>
      <w:pPr>
        <w:keepNext w:val="0"/>
        <w:keepLines w:val="0"/>
        <w:pageBreakBefore w:val="0"/>
        <w:widowControl w:val="0"/>
        <w:kinsoku/>
        <w:wordWrap/>
        <w:overflowPunct/>
        <w:topLinePunct w:val="0"/>
        <w:autoSpaceDE/>
        <w:autoSpaceDN/>
        <w:bidi w:val="0"/>
        <w:adjustRightInd/>
        <w:snapToGrid/>
        <w:ind w:firstLine="2240" w:firstLineChars="7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金安-何  超（</w:t>
      </w:r>
      <w:r>
        <w:rPr>
          <w:rFonts w:hint="eastAsia" w:ascii="仿宋_GB2312" w:hAnsi="仿宋_GB2312" w:eastAsia="仿宋_GB2312" w:cs="仿宋_GB2312"/>
          <w:sz w:val="32"/>
          <w:szCs w:val="32"/>
          <w:lang w:val="en-US" w:eastAsia="zh-CN"/>
        </w:rPr>
        <w:t>0564-</w:t>
      </w:r>
      <w:r>
        <w:rPr>
          <w:rFonts w:hint="eastAsia" w:ascii="仿宋_GB2312" w:hAnsi="仿宋_GB2312" w:eastAsia="仿宋_GB2312" w:cs="仿宋_GB2312"/>
          <w:sz w:val="32"/>
          <w:szCs w:val="40"/>
          <w:lang w:val="en-US" w:eastAsia="zh-CN"/>
        </w:rPr>
        <w:t>3261738）</w:t>
      </w:r>
    </w:p>
    <w:p>
      <w:pPr>
        <w:keepNext w:val="0"/>
        <w:keepLines w:val="0"/>
        <w:pageBreakBefore w:val="0"/>
        <w:widowControl w:val="0"/>
        <w:kinsoku/>
        <w:wordWrap/>
        <w:overflowPunct/>
        <w:topLinePunct w:val="0"/>
        <w:autoSpaceDE/>
        <w:autoSpaceDN/>
        <w:bidi w:val="0"/>
        <w:adjustRightInd/>
        <w:snapToGrid/>
        <w:ind w:firstLine="2240" w:firstLineChars="7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裕安-王劲松（</w:t>
      </w:r>
      <w:r>
        <w:rPr>
          <w:rFonts w:hint="eastAsia" w:ascii="仿宋_GB2312" w:hAnsi="仿宋_GB2312" w:eastAsia="仿宋_GB2312" w:cs="仿宋_GB2312"/>
          <w:sz w:val="32"/>
          <w:szCs w:val="32"/>
          <w:lang w:val="en-US" w:eastAsia="zh-CN"/>
        </w:rPr>
        <w:t>0564-</w:t>
      </w:r>
      <w:r>
        <w:rPr>
          <w:rFonts w:hint="eastAsia" w:ascii="仿宋_GB2312" w:hAnsi="仿宋_GB2312" w:eastAsia="仿宋_GB2312" w:cs="仿宋_GB2312"/>
          <w:sz w:val="32"/>
          <w:szCs w:val="40"/>
          <w:lang w:val="en-US" w:eastAsia="zh-CN"/>
        </w:rPr>
        <w:t>3235031）</w:t>
      </w:r>
    </w:p>
    <w:p>
      <w:pPr>
        <w:keepNext w:val="0"/>
        <w:keepLines w:val="0"/>
        <w:pageBreakBefore w:val="0"/>
        <w:widowControl w:val="0"/>
        <w:kinsoku/>
        <w:wordWrap/>
        <w:overflowPunct/>
        <w:topLinePunct w:val="0"/>
        <w:autoSpaceDE/>
        <w:autoSpaceDN/>
        <w:bidi w:val="0"/>
        <w:adjustRightInd/>
        <w:snapToGrid/>
        <w:ind w:firstLine="2240" w:firstLineChars="7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舒城-陈先荣（</w:t>
      </w:r>
      <w:r>
        <w:rPr>
          <w:rFonts w:hint="eastAsia" w:ascii="仿宋_GB2312" w:hAnsi="仿宋_GB2312" w:eastAsia="仿宋_GB2312" w:cs="仿宋_GB2312"/>
          <w:sz w:val="32"/>
          <w:szCs w:val="32"/>
          <w:lang w:val="en-US" w:eastAsia="zh-CN"/>
        </w:rPr>
        <w:t>0564-</w:t>
      </w:r>
      <w:r>
        <w:rPr>
          <w:rFonts w:hint="eastAsia" w:ascii="仿宋_GB2312" w:hAnsi="仿宋_GB2312" w:eastAsia="仿宋_GB2312" w:cs="仿宋_GB2312"/>
          <w:sz w:val="32"/>
          <w:szCs w:val="40"/>
          <w:lang w:val="en-US" w:eastAsia="zh-CN"/>
        </w:rPr>
        <w:t>8661641）</w:t>
      </w:r>
    </w:p>
    <w:p>
      <w:pPr>
        <w:keepNext w:val="0"/>
        <w:keepLines w:val="0"/>
        <w:pageBreakBefore w:val="0"/>
        <w:widowControl w:val="0"/>
        <w:kinsoku/>
        <w:wordWrap/>
        <w:overflowPunct/>
        <w:topLinePunct w:val="0"/>
        <w:autoSpaceDE/>
        <w:autoSpaceDN/>
        <w:bidi w:val="0"/>
        <w:adjustRightInd/>
        <w:snapToGrid/>
        <w:ind w:firstLine="2240" w:firstLineChars="7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霍山-王  勇（</w:t>
      </w:r>
      <w:r>
        <w:rPr>
          <w:rFonts w:hint="eastAsia" w:ascii="仿宋_GB2312" w:hAnsi="仿宋_GB2312" w:eastAsia="仿宋_GB2312" w:cs="仿宋_GB2312"/>
          <w:sz w:val="32"/>
          <w:szCs w:val="32"/>
          <w:lang w:val="en-US" w:eastAsia="zh-CN"/>
        </w:rPr>
        <w:t>0564-</w:t>
      </w:r>
      <w:r>
        <w:rPr>
          <w:rFonts w:hint="eastAsia" w:ascii="仿宋_GB2312" w:hAnsi="仿宋_GB2312" w:eastAsia="仿宋_GB2312" w:cs="仿宋_GB2312"/>
          <w:sz w:val="32"/>
          <w:szCs w:val="40"/>
          <w:lang w:val="en-US" w:eastAsia="zh-CN"/>
        </w:rPr>
        <w:t>5229926）</w:t>
      </w:r>
    </w:p>
    <w:p>
      <w:pPr>
        <w:keepNext w:val="0"/>
        <w:keepLines w:val="0"/>
        <w:pageBreakBefore w:val="0"/>
        <w:widowControl w:val="0"/>
        <w:kinsoku/>
        <w:wordWrap/>
        <w:overflowPunct/>
        <w:topLinePunct w:val="0"/>
        <w:autoSpaceDE/>
        <w:autoSpaceDN/>
        <w:bidi w:val="0"/>
        <w:adjustRightInd/>
        <w:snapToGrid/>
        <w:ind w:firstLine="2240" w:firstLineChars="7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金寨-田开永（</w:t>
      </w:r>
      <w:r>
        <w:rPr>
          <w:rFonts w:hint="eastAsia" w:ascii="仿宋_GB2312" w:hAnsi="仿宋_GB2312" w:eastAsia="仿宋_GB2312" w:cs="仿宋_GB2312"/>
          <w:sz w:val="32"/>
          <w:szCs w:val="32"/>
          <w:lang w:val="en-US" w:eastAsia="zh-CN"/>
        </w:rPr>
        <w:t>0564-</w:t>
      </w:r>
      <w:r>
        <w:rPr>
          <w:rFonts w:hint="eastAsia" w:ascii="仿宋_GB2312" w:hAnsi="仿宋_GB2312" w:eastAsia="仿宋_GB2312" w:cs="仿宋_GB2312"/>
          <w:sz w:val="32"/>
          <w:szCs w:val="40"/>
          <w:lang w:val="en-US" w:eastAsia="zh-CN"/>
        </w:rPr>
        <w:t>7067318）</w:t>
      </w:r>
    </w:p>
    <w:p>
      <w:pPr>
        <w:keepNext w:val="0"/>
        <w:keepLines w:val="0"/>
        <w:pageBreakBefore w:val="0"/>
        <w:widowControl w:val="0"/>
        <w:kinsoku/>
        <w:wordWrap/>
        <w:overflowPunct/>
        <w:topLinePunct w:val="0"/>
        <w:autoSpaceDE/>
        <w:autoSpaceDN/>
        <w:bidi w:val="0"/>
        <w:adjustRightInd/>
        <w:snapToGrid/>
        <w:ind w:firstLine="2240" w:firstLineChars="7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叶集-王  永（</w:t>
      </w:r>
      <w:r>
        <w:rPr>
          <w:rFonts w:hint="eastAsia" w:ascii="仿宋_GB2312" w:hAnsi="仿宋_GB2312" w:eastAsia="仿宋_GB2312" w:cs="仿宋_GB2312"/>
          <w:sz w:val="32"/>
          <w:szCs w:val="32"/>
          <w:lang w:val="en-US" w:eastAsia="zh-CN"/>
        </w:rPr>
        <w:t>0564-</w:t>
      </w:r>
      <w:r>
        <w:rPr>
          <w:rFonts w:hint="eastAsia" w:ascii="仿宋_GB2312" w:hAnsi="仿宋_GB2312" w:eastAsia="仿宋_GB2312" w:cs="仿宋_GB2312"/>
          <w:sz w:val="32"/>
          <w:szCs w:val="40"/>
          <w:lang w:val="en-US" w:eastAsia="zh-CN"/>
        </w:rPr>
        <w:t>2776303）</w:t>
      </w:r>
    </w:p>
    <w:p>
      <w:pPr>
        <w:keepNext w:val="0"/>
        <w:keepLines w:val="0"/>
        <w:pageBreakBefore w:val="0"/>
        <w:widowControl w:val="0"/>
        <w:kinsoku/>
        <w:wordWrap/>
        <w:overflowPunct/>
        <w:topLinePunct w:val="0"/>
        <w:autoSpaceDE/>
        <w:autoSpaceDN/>
        <w:bidi w:val="0"/>
        <w:adjustRightInd/>
        <w:snapToGrid/>
        <w:ind w:firstLine="2240" w:firstLineChars="7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霍邱-刘生元（</w:t>
      </w:r>
      <w:r>
        <w:rPr>
          <w:rFonts w:hint="eastAsia" w:ascii="仿宋_GB2312" w:hAnsi="仿宋_GB2312" w:eastAsia="仿宋_GB2312" w:cs="仿宋_GB2312"/>
          <w:sz w:val="32"/>
          <w:szCs w:val="32"/>
          <w:lang w:val="en-US" w:eastAsia="zh-CN"/>
        </w:rPr>
        <w:t>0564-</w:t>
      </w:r>
      <w:r>
        <w:rPr>
          <w:rFonts w:hint="eastAsia" w:ascii="仿宋_GB2312" w:hAnsi="仿宋_GB2312" w:eastAsia="仿宋_GB2312" w:cs="仿宋_GB2312"/>
          <w:sz w:val="32"/>
          <w:szCs w:val="40"/>
          <w:lang w:val="en-US" w:eastAsia="zh-CN"/>
        </w:rPr>
        <w:t>6080121）</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b w:val="0"/>
          <w:bCs w:val="0"/>
          <w:sz w:val="32"/>
          <w:szCs w:val="40"/>
          <w:lang w:eastAsia="zh-CN"/>
        </w:rPr>
        <w:t>是否收费：</w:t>
      </w:r>
      <w:r>
        <w:rPr>
          <w:rFonts w:hint="eastAsia" w:ascii="仿宋_GB2312" w:hAnsi="仿宋_GB2312" w:eastAsia="仿宋_GB2312" w:cs="仿宋_GB2312"/>
          <w:sz w:val="32"/>
          <w:szCs w:val="40"/>
          <w:lang w:eastAsia="zh-CN"/>
        </w:rPr>
        <w:t>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40"/>
          <w:lang w:val="en-US" w:eastAsia="zh-CN"/>
        </w:rPr>
      </w:pPr>
      <w:r>
        <w:rPr>
          <w:rFonts w:hint="eastAsia" w:ascii="黑体" w:hAnsi="黑体" w:eastAsia="黑体" w:cs="黑体"/>
          <w:b w:val="0"/>
          <w:bCs w:val="0"/>
          <w:sz w:val="32"/>
          <w:szCs w:val="40"/>
          <w:lang w:eastAsia="zh-CN"/>
        </w:rPr>
        <w:t>办理时限：</w:t>
      </w:r>
      <w:r>
        <w:rPr>
          <w:rFonts w:hint="eastAsia" w:ascii="仿宋_GB2312" w:hAnsi="仿宋_GB2312" w:eastAsia="仿宋_GB2312" w:cs="仿宋_GB2312"/>
          <w:sz w:val="32"/>
          <w:szCs w:val="40"/>
          <w:lang w:val="en-US" w:eastAsia="zh-CN"/>
        </w:rPr>
        <w:t>即时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b w:val="0"/>
          <w:bCs w:val="0"/>
          <w:sz w:val="32"/>
          <w:szCs w:val="40"/>
          <w:lang w:eastAsia="zh-CN"/>
        </w:rPr>
        <w:t>设定依据：</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进一步吸引高校毕业生等人才在六安就业创业支持重点产业发展若干政策</w:t>
      </w:r>
      <w:r>
        <w:rPr>
          <w:rFonts w:hint="eastAsia" w:ascii="仿宋_GB2312" w:hAnsi="仿宋_GB2312" w:eastAsia="仿宋_GB2312" w:cs="仿宋_GB2312"/>
          <w:sz w:val="32"/>
          <w:szCs w:val="40"/>
          <w:lang w:eastAsia="zh-CN"/>
        </w:rPr>
        <w:t>》（六发﹝</w:t>
      </w:r>
      <w:r>
        <w:rPr>
          <w:rFonts w:hint="eastAsia" w:ascii="仿宋_GB2312" w:hAnsi="仿宋_GB2312" w:eastAsia="仿宋_GB2312" w:cs="仿宋_GB2312"/>
          <w:sz w:val="32"/>
          <w:szCs w:val="40"/>
          <w:lang w:val="en-US" w:eastAsia="zh-CN"/>
        </w:rPr>
        <w:t>2021</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14号</w:t>
      </w:r>
      <w:r>
        <w:rPr>
          <w:rFonts w:hint="eastAsia" w:ascii="仿宋_GB2312" w:hAnsi="仿宋_GB2312" w:eastAsia="仿宋_GB2312" w:cs="仿宋_GB2312"/>
          <w:sz w:val="32"/>
          <w:szCs w:val="40"/>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val="en-US" w:eastAsia="zh-CN"/>
        </w:rPr>
      </w:pPr>
      <w:r>
        <w:rPr>
          <w:rFonts w:hint="eastAsia" w:ascii="黑体" w:hAnsi="黑体" w:eastAsia="黑体" w:cs="黑体"/>
          <w:b w:val="0"/>
          <w:bCs w:val="0"/>
          <w:sz w:val="32"/>
          <w:szCs w:val="40"/>
          <w:lang w:eastAsia="zh-CN"/>
        </w:rPr>
        <w:t>服务对象：</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进一步吸引高校毕业生等人才在六安就业创业支持重点产业发展若干政策</w:t>
      </w:r>
      <w:r>
        <w:rPr>
          <w:rFonts w:hint="eastAsia" w:ascii="仿宋_GB2312" w:hAnsi="仿宋_GB2312" w:eastAsia="仿宋_GB2312" w:cs="仿宋_GB2312"/>
          <w:sz w:val="32"/>
          <w:szCs w:val="40"/>
          <w:lang w:eastAsia="zh-CN"/>
        </w:rPr>
        <w:t>》（六发﹝</w:t>
      </w:r>
      <w:r>
        <w:rPr>
          <w:rFonts w:hint="eastAsia" w:ascii="仿宋_GB2312" w:hAnsi="仿宋_GB2312" w:eastAsia="仿宋_GB2312" w:cs="仿宋_GB2312"/>
          <w:sz w:val="32"/>
          <w:szCs w:val="40"/>
          <w:lang w:val="en-US" w:eastAsia="zh-CN"/>
        </w:rPr>
        <w:t>2021</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14号</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中引进重点产业高层次人才和急需紧缺人才（亿元以上招商引资企业管理人员指副总经理及以上的管理人员）。</w:t>
      </w: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黑体" w:hAnsi="黑体" w:eastAsia="黑体" w:cs="黑体"/>
          <w:b w:val="0"/>
          <w:bCs w:val="0"/>
          <w:sz w:val="32"/>
          <w:szCs w:val="40"/>
          <w:lang w:val="en-US" w:eastAsia="zh-CN"/>
        </w:rPr>
      </w:pPr>
      <w:r>
        <w:rPr>
          <w:rFonts w:hint="eastAsia" w:ascii="黑体" w:hAnsi="黑体" w:eastAsia="黑体" w:cs="黑体"/>
          <w:b w:val="0"/>
          <w:bCs w:val="0"/>
          <w:sz w:val="32"/>
          <w:szCs w:val="40"/>
          <w:lang w:val="en-US" w:eastAsia="zh-CN"/>
        </w:rPr>
        <w:t>申请材料：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w:t>
      </w:r>
      <w:r>
        <w:rPr>
          <w:rFonts w:hint="eastAsia" w:ascii="仿宋_GB2312" w:hAnsi="仿宋_GB2312" w:eastAsia="仿宋_GB2312" w:cs="仿宋_GB2312"/>
          <w:i w:val="0"/>
          <w:iCs w:val="0"/>
          <w:caps w:val="0"/>
          <w:color w:val="222222"/>
          <w:spacing w:val="0"/>
          <w:kern w:val="0"/>
          <w:sz w:val="32"/>
          <w:szCs w:val="32"/>
          <w:shd w:val="clear" w:color="auto" w:fill="FFFFFF"/>
          <w:lang w:val="en-US" w:eastAsia="zh-CN" w:bidi="ar"/>
        </w:rPr>
        <w:t>已审批认定的六安市人才分类认定审批表</w:t>
      </w:r>
      <w:r>
        <w:rPr>
          <w:rFonts w:hint="eastAsia" w:ascii="仿宋_GB2312" w:hAnsi="仿宋_GB2312" w:eastAsia="仿宋_GB2312" w:cs="仿宋_GB2312"/>
          <w:sz w:val="32"/>
          <w:szCs w:val="40"/>
          <w:lang w:val="en-US" w:eastAsia="zh-CN"/>
        </w:rPr>
        <w:t>（亿元以上招商引资企业管理人员还须另附市招商主管部门认定材料）；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2.重点产业高层次人才和急需紧缺人才子女入学申请表；</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3.申请人与被申请人关系证明材料，含户籍和出生证明原件及复印件等；</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4.被申请人须符合有关转学或入学规定。</w:t>
      </w: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黑体" w:hAnsi="黑体" w:eastAsia="黑体" w:cs="黑体"/>
          <w:b w:val="0"/>
          <w:bCs w:val="0"/>
          <w:sz w:val="32"/>
          <w:szCs w:val="40"/>
          <w:lang w:val="en-US" w:eastAsia="zh-CN"/>
        </w:rPr>
      </w:pPr>
      <w:r>
        <w:rPr>
          <w:rFonts w:hint="eastAsia" w:ascii="黑体" w:hAnsi="黑体" w:eastAsia="黑体" w:cs="黑体"/>
          <w:b w:val="0"/>
          <w:bCs w:val="0"/>
          <w:sz w:val="32"/>
          <w:szCs w:val="40"/>
          <w:lang w:val="en-US" w:eastAsia="zh-CN"/>
        </w:rPr>
        <w:t>办理程序：</w:t>
      </w: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1.申报。提交有关材料；</w:t>
      </w: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2.初审。责任科室初审，核查相关原件，并留下有关复印件；</w:t>
      </w: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3.审核。责任科室负责人审核；</w:t>
      </w: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4.审批。教育行政部门分管负责同志审批；</w:t>
      </w: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5.协调。责任科室进行协调；</w:t>
      </w:r>
    </w:p>
    <w:p>
      <w:pPr>
        <w:keepNext w:val="0"/>
        <w:keepLines w:val="0"/>
        <w:pageBreakBefore w:val="0"/>
        <w:widowControl w:val="0"/>
        <w:kinsoku/>
        <w:wordWrap/>
        <w:overflowPunct/>
        <w:topLinePunct w:val="0"/>
        <w:autoSpaceDE/>
        <w:autoSpaceDN/>
        <w:bidi w:val="0"/>
        <w:adjustRightInd/>
        <w:snapToGrid/>
        <w:spacing w:beforeAutospacing="0"/>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6.通知。通过电话、短信等方式途径告知申请人。</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32"/>
          <w:szCs w:val="40"/>
          <w:lang w:val="en-US" w:eastAsia="zh-CN"/>
        </w:rPr>
      </w:pPr>
    </w:p>
    <w:p>
      <w:pPr>
        <w:jc w:val="center"/>
        <w:rPr>
          <w:rFonts w:hint="default"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after="110" w:afterLines="35" w:afterAutospacing="0" w:line="400" w:lineRule="exact"/>
        <w:jc w:val="left"/>
        <w:textAlignment w:val="auto"/>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br w:type="page"/>
      </w:r>
      <w:r>
        <w:rPr>
          <w:rFonts w:hint="eastAsia" w:ascii="仿宋" w:hAnsi="仿宋" w:eastAsia="仿宋" w:cs="仿宋"/>
          <w:b w:val="0"/>
          <w:bCs w:val="0"/>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beforeAutospacing="0" w:after="159" w:afterLines="50" w:afterAutospacing="0" w:line="400" w:lineRule="exact"/>
        <w:jc w:val="center"/>
        <w:textAlignment w:val="auto"/>
        <w:rPr>
          <w:rFonts w:hint="default" w:ascii="仿宋" w:hAnsi="仿宋" w:eastAsia="仿宋" w:cs="仿宋"/>
          <w:b w:val="0"/>
          <w:bCs w:val="0"/>
          <w:sz w:val="38"/>
          <w:szCs w:val="38"/>
          <w:lang w:val="en-US" w:eastAsia="zh-CN"/>
        </w:rPr>
      </w:pPr>
      <w:r>
        <w:rPr>
          <w:rFonts w:hint="default" w:ascii="方正小标宋_GBK" w:hAnsi="方正小标宋_GBK" w:eastAsia="方正小标宋_GBK" w:cs="方正小标宋_GBK"/>
          <w:b w:val="0"/>
          <w:bCs w:val="0"/>
          <w:i w:val="0"/>
          <w:iCs w:val="0"/>
          <w:color w:val="000000"/>
          <w:kern w:val="0"/>
          <w:sz w:val="38"/>
          <w:szCs w:val="38"/>
          <w:u w:val="none"/>
          <w:lang w:val="en-US" w:eastAsia="zh-CN" w:bidi="ar"/>
        </w:rPr>
        <w:t>重点产业高层次人才和急需紧缺人才子女入学申请表</w:t>
      </w:r>
    </w:p>
    <w:tbl>
      <w:tblPr>
        <w:tblStyle w:val="9"/>
        <w:tblW w:w="9600" w:type="dxa"/>
        <w:jc w:val="center"/>
        <w:tblLayout w:type="fixed"/>
        <w:tblCellMar>
          <w:top w:w="0" w:type="dxa"/>
          <w:left w:w="108" w:type="dxa"/>
          <w:bottom w:w="0" w:type="dxa"/>
          <w:right w:w="108" w:type="dxa"/>
        </w:tblCellMar>
      </w:tblPr>
      <w:tblGrid>
        <w:gridCol w:w="1656"/>
        <w:gridCol w:w="3575"/>
        <w:gridCol w:w="4369"/>
      </w:tblGrid>
      <w:tr>
        <w:tblPrEx>
          <w:tblCellMar>
            <w:top w:w="0" w:type="dxa"/>
            <w:left w:w="108" w:type="dxa"/>
            <w:bottom w:w="0" w:type="dxa"/>
            <w:right w:w="108" w:type="dxa"/>
          </w:tblCellMar>
        </w:tblPrEx>
        <w:trPr>
          <w:trHeight w:val="198" w:hRule="atLeast"/>
          <w:jc w:val="center"/>
        </w:trPr>
        <w:tc>
          <w:tcPr>
            <w:tcW w:w="9600" w:type="dxa"/>
            <w:gridSpan w:val="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line="400" w:lineRule="exact"/>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申报时间：    年  月  日</w:t>
            </w:r>
          </w:p>
        </w:tc>
      </w:tr>
      <w:tr>
        <w:tblPrEx>
          <w:tblCellMar>
            <w:top w:w="0" w:type="dxa"/>
            <w:left w:w="108" w:type="dxa"/>
            <w:bottom w:w="0" w:type="dxa"/>
            <w:right w:w="108" w:type="dxa"/>
          </w:tblCellMar>
        </w:tblPrEx>
        <w:trPr>
          <w:trHeight w:val="454" w:hRule="atLeast"/>
          <w:jc w:val="center"/>
        </w:trPr>
        <w:tc>
          <w:tcPr>
            <w:tcW w:w="960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申请人信息</w:t>
            </w: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姓名</w:t>
            </w:r>
          </w:p>
        </w:tc>
        <w:tc>
          <w:tcPr>
            <w:tcW w:w="3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身份证号码</w:t>
            </w:r>
          </w:p>
        </w:tc>
        <w:tc>
          <w:tcPr>
            <w:tcW w:w="4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联系电话</w:t>
            </w: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5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436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人才类型</w:t>
            </w:r>
          </w:p>
        </w:tc>
        <w:tc>
          <w:tcPr>
            <w:tcW w:w="3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工作单位</w:t>
            </w:r>
          </w:p>
        </w:tc>
        <w:tc>
          <w:tcPr>
            <w:tcW w:w="4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职务/职称</w:t>
            </w: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1"/>
                <w:szCs w:val="21"/>
                <w:u w:val="none"/>
              </w:rPr>
            </w:pPr>
          </w:p>
        </w:tc>
        <w:tc>
          <w:tcPr>
            <w:tcW w:w="35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1"/>
                <w:szCs w:val="21"/>
                <w:u w:val="none"/>
              </w:rPr>
            </w:pPr>
          </w:p>
        </w:tc>
        <w:tc>
          <w:tcPr>
            <w:tcW w:w="436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454" w:hRule="atLeast"/>
          <w:jc w:val="center"/>
        </w:trPr>
        <w:tc>
          <w:tcPr>
            <w:tcW w:w="960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被申请人信息</w:t>
            </w: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姓名</w:t>
            </w:r>
          </w:p>
        </w:tc>
        <w:tc>
          <w:tcPr>
            <w:tcW w:w="3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身份证号码</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与申请人之间亲属关系</w:t>
            </w: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5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1"/>
                <w:szCs w:val="21"/>
                <w:u w:val="none"/>
              </w:rPr>
            </w:pPr>
          </w:p>
        </w:tc>
        <w:tc>
          <w:tcPr>
            <w:tcW w:w="436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454" w:hRule="atLeast"/>
          <w:jc w:val="center"/>
        </w:trPr>
        <w:tc>
          <w:tcPr>
            <w:tcW w:w="960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意愿就读学校信息</w:t>
            </w: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意愿   </w:t>
            </w:r>
          </w:p>
        </w:tc>
        <w:tc>
          <w:tcPr>
            <w:tcW w:w="3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学校名称</w:t>
            </w:r>
          </w:p>
        </w:tc>
        <w:tc>
          <w:tcPr>
            <w:tcW w:w="4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就读年级</w:t>
            </w: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意愿1：</w:t>
            </w:r>
          </w:p>
        </w:tc>
        <w:tc>
          <w:tcPr>
            <w:tcW w:w="35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436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意愿2：</w:t>
            </w:r>
          </w:p>
        </w:tc>
        <w:tc>
          <w:tcPr>
            <w:tcW w:w="35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436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意愿3：</w:t>
            </w:r>
          </w:p>
        </w:tc>
        <w:tc>
          <w:tcPr>
            <w:tcW w:w="35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436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454" w:hRule="atLeast"/>
          <w:jc w:val="center"/>
        </w:trPr>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意愿</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w:t>
            </w:r>
          </w:p>
        </w:tc>
        <w:tc>
          <w:tcPr>
            <w:tcW w:w="79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1449" w:hRule="atLeast"/>
          <w:jc w:val="center"/>
        </w:trPr>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市招商</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主管部门意见</w:t>
            </w:r>
          </w:p>
        </w:tc>
        <w:tc>
          <w:tcPr>
            <w:tcW w:w="79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认定意见：</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认定人签字：</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年  月  日（盖章）</w:t>
            </w:r>
          </w:p>
        </w:tc>
      </w:tr>
      <w:tr>
        <w:tblPrEx>
          <w:tblCellMar>
            <w:top w:w="0" w:type="dxa"/>
            <w:left w:w="108" w:type="dxa"/>
            <w:bottom w:w="0" w:type="dxa"/>
            <w:right w:w="108" w:type="dxa"/>
          </w:tblCellMar>
        </w:tblPrEx>
        <w:trPr>
          <w:trHeight w:val="1449" w:hRule="atLeast"/>
          <w:jc w:val="center"/>
        </w:trPr>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人才</w:t>
            </w:r>
            <w:r>
              <w:rPr>
                <w:rFonts w:hint="eastAsia" w:ascii="宋体" w:hAnsi="宋体" w:cs="宋体"/>
                <w:i w:val="0"/>
                <w:iCs w:val="0"/>
                <w:color w:val="000000"/>
                <w:kern w:val="0"/>
                <w:sz w:val="21"/>
                <w:szCs w:val="21"/>
                <w:u w:val="none"/>
                <w:lang w:val="en-US" w:eastAsia="zh-CN" w:bidi="ar"/>
              </w:rPr>
              <w:t>“一站式”服务窗口</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审核意见</w:t>
            </w:r>
          </w:p>
        </w:tc>
        <w:tc>
          <w:tcPr>
            <w:tcW w:w="79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认定意见：</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认定人签字：</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年  月  日（盖章）</w:t>
            </w:r>
          </w:p>
        </w:tc>
      </w:tr>
      <w:tr>
        <w:tblPrEx>
          <w:tblCellMar>
            <w:top w:w="0" w:type="dxa"/>
            <w:left w:w="108" w:type="dxa"/>
            <w:bottom w:w="0" w:type="dxa"/>
            <w:right w:w="108" w:type="dxa"/>
          </w:tblCellMar>
        </w:tblPrEx>
        <w:trPr>
          <w:trHeight w:val="1449" w:hRule="atLeast"/>
          <w:jc w:val="center"/>
        </w:trPr>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市教育</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主管部门意见</w:t>
            </w:r>
          </w:p>
        </w:tc>
        <w:tc>
          <w:tcPr>
            <w:tcW w:w="79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审核意见：</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审核人签字：</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年  月  日（盖章）</w:t>
            </w:r>
          </w:p>
        </w:tc>
      </w:tr>
    </w:tbl>
    <w:p>
      <w:pPr>
        <w:jc w:val="left"/>
        <w:rPr>
          <w:rFonts w:hint="eastAsia"/>
          <w:sz w:val="28"/>
          <w:szCs w:val="28"/>
          <w:lang w:val="en-US" w:eastAsia="zh-CN"/>
        </w:rPr>
      </w:pPr>
      <w:r>
        <w:rPr>
          <w:rFonts w:hint="eastAsia" w:ascii="宋体" w:hAnsi="宋体" w:cs="宋体"/>
          <w:i w:val="0"/>
          <w:iCs w:val="0"/>
          <w:color w:val="000000"/>
          <w:kern w:val="0"/>
          <w:sz w:val="21"/>
          <w:szCs w:val="21"/>
          <w:u w:val="none"/>
          <w:lang w:val="en-US" w:eastAsia="zh-CN" w:bidi="ar"/>
        </w:rPr>
        <w:t>注;本表一式三份，市人才主管部门、招商主管部门、教育主管部门各一份。</w:t>
      </w:r>
    </w:p>
    <w:p>
      <w:pPr>
        <w:jc w:val="left"/>
        <w:rPr>
          <w:rFonts w:hint="default" w:ascii="仿宋" w:hAnsi="仿宋" w:eastAsia="仿宋" w:cs="仿宋"/>
          <w:b w:val="0"/>
          <w:bCs w:val="0"/>
          <w:sz w:val="28"/>
          <w:szCs w:val="28"/>
          <w:lang w:val="en-US" w:eastAsia="zh-CN"/>
        </w:rPr>
      </w:pPr>
      <w:r>
        <w:rPr>
          <w:rFonts w:hint="eastAsia"/>
          <w:sz w:val="28"/>
          <w:szCs w:val="28"/>
          <w:lang w:val="en-US" w:eastAsia="zh-CN"/>
        </w:rPr>
        <w:t>申请人签字：</w:t>
      </w:r>
    </w:p>
    <w:p>
      <w:pPr>
        <w:keepNext w:val="0"/>
        <w:keepLines w:val="0"/>
        <w:widowControl/>
        <w:numPr>
          <w:ilvl w:val="0"/>
          <w:numId w:val="0"/>
        </w:numPr>
        <w:suppressLineNumbers w:val="0"/>
        <w:jc w:val="center"/>
        <w:textAlignment w:val="center"/>
        <w:rPr>
          <w:rStyle w:val="15"/>
          <w:rFonts w:hint="eastAsia" w:ascii="黑体" w:hAnsi="黑体" w:eastAsia="黑体" w:cs="黑体"/>
          <w:sz w:val="44"/>
          <w:szCs w:val="44"/>
          <w:lang w:val="en-US" w:eastAsia="zh-CN" w:bidi="ar"/>
        </w:rPr>
      </w:pPr>
      <w:bookmarkStart w:id="98" w:name="_Toc27221"/>
      <w:bookmarkStart w:id="99" w:name="_Toc29415"/>
      <w:r>
        <w:rPr>
          <w:rStyle w:val="15"/>
          <w:rFonts w:hint="eastAsia" w:ascii="黑体" w:hAnsi="黑体" w:eastAsia="黑体" w:cs="黑体"/>
          <w:sz w:val="44"/>
          <w:szCs w:val="44"/>
          <w:lang w:val="en-US" w:eastAsia="zh-CN" w:bidi="ar"/>
        </w:rPr>
        <w:t>填表说明</w:t>
      </w:r>
    </w:p>
    <w:p>
      <w:pPr>
        <w:keepNext w:val="0"/>
        <w:keepLines w:val="0"/>
        <w:widowControl/>
        <w:numPr>
          <w:ilvl w:val="0"/>
          <w:numId w:val="0"/>
        </w:numPr>
        <w:suppressLineNumbers w:val="0"/>
        <w:ind w:left="0" w:leftChars="0" w:firstLine="640" w:firstLineChars="200"/>
        <w:jc w:val="left"/>
        <w:textAlignment w:val="center"/>
        <w:rPr>
          <w:rStyle w:val="15"/>
          <w:rFonts w:hint="eastAsia" w:ascii="仿宋" w:hAnsi="仿宋" w:eastAsia="仿宋" w:cs="仿宋"/>
          <w:sz w:val="32"/>
          <w:szCs w:val="32"/>
          <w:lang w:val="en-US" w:eastAsia="zh-CN" w:bidi="ar"/>
        </w:rPr>
      </w:pPr>
      <w:r>
        <w:rPr>
          <w:rStyle w:val="15"/>
          <w:rFonts w:hint="eastAsia" w:ascii="仿宋" w:hAnsi="仿宋" w:eastAsia="仿宋" w:cs="仿宋"/>
          <w:sz w:val="32"/>
          <w:szCs w:val="32"/>
          <w:lang w:val="en-US" w:eastAsia="zh-CN" w:bidi="ar"/>
        </w:rPr>
        <w:t>1.职务/职称填写达到政策优待条件的职务或职称；</w:t>
      </w:r>
    </w:p>
    <w:p>
      <w:pPr>
        <w:keepNext w:val="0"/>
        <w:keepLines w:val="0"/>
        <w:widowControl/>
        <w:numPr>
          <w:ilvl w:val="0"/>
          <w:numId w:val="0"/>
        </w:numPr>
        <w:suppressLineNumbers w:val="0"/>
        <w:ind w:left="0" w:leftChars="0" w:firstLine="640" w:firstLineChars="200"/>
        <w:jc w:val="left"/>
        <w:textAlignment w:val="center"/>
        <w:rPr>
          <w:rStyle w:val="15"/>
          <w:rFonts w:hint="eastAsia" w:ascii="仿宋" w:hAnsi="仿宋" w:eastAsia="仿宋" w:cs="仿宋"/>
          <w:sz w:val="32"/>
          <w:szCs w:val="32"/>
          <w:lang w:val="en-US" w:eastAsia="zh-CN" w:bidi="ar"/>
        </w:rPr>
      </w:pPr>
      <w:r>
        <w:rPr>
          <w:rStyle w:val="15"/>
          <w:rFonts w:hint="eastAsia" w:ascii="仿宋" w:hAnsi="仿宋" w:eastAsia="仿宋" w:cs="仿宋"/>
          <w:sz w:val="32"/>
          <w:szCs w:val="32"/>
          <w:lang w:val="en-US" w:eastAsia="zh-CN" w:bidi="ar"/>
        </w:rPr>
        <w:t>2.就读意愿学校至少填写两个（以不同学校为区分标准），低于两个无效，意愿排名不分先后；</w:t>
      </w:r>
    </w:p>
    <w:p>
      <w:pPr>
        <w:keepNext w:val="0"/>
        <w:keepLines w:val="0"/>
        <w:widowControl/>
        <w:numPr>
          <w:ilvl w:val="0"/>
          <w:numId w:val="0"/>
        </w:numPr>
        <w:suppressLineNumbers w:val="0"/>
        <w:ind w:left="0" w:leftChars="0" w:firstLine="640" w:firstLineChars="200"/>
        <w:jc w:val="left"/>
        <w:textAlignment w:val="center"/>
        <w:rPr>
          <w:rStyle w:val="15"/>
          <w:rFonts w:hint="eastAsia" w:ascii="仿宋" w:hAnsi="仿宋" w:eastAsia="仿宋" w:cs="仿宋"/>
          <w:sz w:val="32"/>
          <w:szCs w:val="32"/>
          <w:lang w:val="en-US" w:eastAsia="zh-CN" w:bidi="ar"/>
        </w:rPr>
      </w:pPr>
      <w:r>
        <w:rPr>
          <w:rStyle w:val="15"/>
          <w:rFonts w:hint="eastAsia" w:ascii="仿宋" w:hAnsi="仿宋" w:eastAsia="仿宋" w:cs="仿宋"/>
          <w:sz w:val="32"/>
          <w:szCs w:val="32"/>
          <w:lang w:val="en-US" w:eastAsia="zh-CN" w:bidi="ar"/>
        </w:rPr>
        <w:t>3.高层次人才和急需紧缺人才须市人才主管部门认定，亿元以上招商引资企业管理人员另须市招商主管部门认定；</w:t>
      </w:r>
    </w:p>
    <w:p>
      <w:pPr>
        <w:keepNext w:val="0"/>
        <w:keepLines w:val="0"/>
        <w:widowControl/>
        <w:numPr>
          <w:ilvl w:val="0"/>
          <w:numId w:val="0"/>
        </w:numPr>
        <w:suppressLineNumbers w:val="0"/>
        <w:ind w:left="0" w:leftChars="0" w:firstLine="640" w:firstLineChars="200"/>
        <w:jc w:val="left"/>
        <w:textAlignment w:val="center"/>
        <w:rPr>
          <w:rStyle w:val="15"/>
          <w:rFonts w:hint="eastAsia" w:ascii="仿宋" w:hAnsi="仿宋" w:eastAsia="仿宋" w:cs="仿宋"/>
          <w:sz w:val="32"/>
          <w:szCs w:val="32"/>
          <w:lang w:val="en-US" w:eastAsia="zh-CN" w:bidi="ar"/>
        </w:rPr>
      </w:pPr>
      <w:r>
        <w:rPr>
          <w:rStyle w:val="15"/>
          <w:rFonts w:hint="eastAsia" w:ascii="仿宋" w:hAnsi="仿宋" w:eastAsia="仿宋" w:cs="仿宋"/>
          <w:sz w:val="32"/>
          <w:szCs w:val="32"/>
          <w:lang w:val="en-US" w:eastAsia="zh-CN" w:bidi="ar"/>
        </w:rPr>
        <w:t>4.同一申请人需申请多位被申请人入学的，一人一表；</w:t>
      </w:r>
    </w:p>
    <w:p>
      <w:pPr>
        <w:keepNext w:val="0"/>
        <w:keepLines w:val="0"/>
        <w:widowControl/>
        <w:numPr>
          <w:ilvl w:val="0"/>
          <w:numId w:val="0"/>
        </w:numPr>
        <w:suppressLineNumbers w:val="0"/>
        <w:ind w:left="0" w:leftChars="0" w:firstLine="640" w:firstLineChars="200"/>
        <w:jc w:val="left"/>
        <w:textAlignment w:val="center"/>
        <w:rPr>
          <w:rStyle w:val="16"/>
          <w:rFonts w:hint="eastAsia" w:ascii="仿宋" w:hAnsi="仿宋" w:eastAsia="仿宋" w:cs="仿宋"/>
          <w:sz w:val="32"/>
          <w:szCs w:val="32"/>
          <w:lang w:val="en-US" w:eastAsia="zh-CN" w:bidi="ar"/>
        </w:rPr>
      </w:pPr>
      <w:r>
        <w:rPr>
          <w:rStyle w:val="16"/>
          <w:rFonts w:hint="eastAsia" w:ascii="仿宋" w:hAnsi="仿宋" w:eastAsia="仿宋" w:cs="仿宋"/>
          <w:sz w:val="32"/>
          <w:szCs w:val="32"/>
          <w:lang w:val="en-US" w:eastAsia="zh-CN" w:bidi="ar"/>
        </w:rPr>
        <w:t>5.申请人承诺本申请表中所填信息真实有效，并经被申请人监护人同意，如有虚假，愿承担一切后果；</w:t>
      </w:r>
    </w:p>
    <w:p>
      <w:pPr>
        <w:keepNext w:val="0"/>
        <w:keepLines w:val="0"/>
        <w:widowControl/>
        <w:numPr>
          <w:ilvl w:val="0"/>
          <w:numId w:val="0"/>
        </w:numPr>
        <w:suppressLineNumbers w:val="0"/>
        <w:ind w:left="0" w:leftChars="0" w:firstLine="640" w:firstLineChars="200"/>
        <w:jc w:val="left"/>
        <w:textAlignment w:val="center"/>
        <w:rPr>
          <w:rStyle w:val="16"/>
          <w:rFonts w:hint="eastAsia" w:ascii="仿宋" w:hAnsi="仿宋" w:eastAsia="仿宋" w:cs="仿宋"/>
          <w:sz w:val="32"/>
          <w:szCs w:val="32"/>
          <w:lang w:val="en-US" w:eastAsia="zh-CN" w:bidi="ar"/>
        </w:rPr>
      </w:pPr>
      <w:r>
        <w:rPr>
          <w:rStyle w:val="16"/>
          <w:rFonts w:hint="eastAsia" w:ascii="仿宋" w:hAnsi="仿宋" w:eastAsia="仿宋" w:cs="仿宋"/>
          <w:sz w:val="32"/>
          <w:szCs w:val="32"/>
          <w:lang w:val="en-US" w:eastAsia="zh-CN" w:bidi="ar"/>
        </w:rPr>
        <w:t>6.引进的重点产业高层次人才和急需紧缺人才，凭市人才主管部门认定材料，经教育主管部门审核后，在符合入学年龄等条件下，充分考虑申请人意愿，由教育主管部门安排被申请人至教育质量较好的学校（不含普通高中）就读。</w:t>
      </w:r>
    </w:p>
    <w:p>
      <w:pPr>
        <w:keepNext w:val="0"/>
        <w:keepLines w:val="0"/>
        <w:widowControl/>
        <w:numPr>
          <w:ilvl w:val="0"/>
          <w:numId w:val="0"/>
        </w:numPr>
        <w:suppressLineNumbers w:val="0"/>
        <w:ind w:left="0" w:leftChars="0" w:firstLine="640" w:firstLineChars="200"/>
        <w:jc w:val="left"/>
        <w:textAlignment w:val="center"/>
        <w:rPr>
          <w:rStyle w:val="16"/>
          <w:rFonts w:hint="eastAsia" w:ascii="仿宋" w:hAnsi="仿宋" w:eastAsia="仿宋" w:cs="仿宋"/>
          <w:sz w:val="32"/>
          <w:szCs w:val="32"/>
          <w:lang w:val="en-US" w:eastAsia="zh-CN" w:bidi="ar"/>
        </w:rPr>
      </w:pPr>
      <w:r>
        <w:rPr>
          <w:rStyle w:val="16"/>
          <w:rFonts w:hint="eastAsia" w:ascii="仿宋" w:hAnsi="仿宋" w:eastAsia="仿宋" w:cs="仿宋"/>
          <w:sz w:val="32"/>
          <w:szCs w:val="32"/>
          <w:lang w:val="en-US" w:eastAsia="zh-CN" w:bidi="ar"/>
        </w:rPr>
        <w:t>7.亿元以上招商引资企业管理人员（指副总经理及以上管理人员），须另附市招商主管部门认定材料后，比照上述执行。</w:t>
      </w:r>
    </w:p>
    <w:p>
      <w:pPr>
        <w:ind w:left="0" w:leftChars="0" w:firstLine="640" w:firstLineChars="200"/>
        <w:jc w:val="left"/>
        <w:outlineLvl w:val="0"/>
        <w:rPr>
          <w:rFonts w:hint="eastAsia" w:ascii="仿宋" w:hAnsi="仿宋" w:eastAsia="仿宋" w:cs="仿宋"/>
          <w:sz w:val="32"/>
          <w:szCs w:val="32"/>
          <w:lang w:val="en-US" w:eastAsia="zh-CN"/>
        </w:rPr>
      </w:pPr>
      <w:r>
        <w:rPr>
          <w:rStyle w:val="15"/>
          <w:rFonts w:hint="eastAsia" w:ascii="仿宋" w:hAnsi="仿宋" w:eastAsia="仿宋" w:cs="仿宋"/>
          <w:sz w:val="32"/>
          <w:szCs w:val="32"/>
          <w:lang w:val="en-US" w:eastAsia="zh-CN" w:bidi="ar"/>
        </w:rPr>
        <w:t xml:space="preserve">8.本表一式三份，市人才主管部门、招商主管部门、教育主管部门各一份。                </w:t>
      </w:r>
    </w:p>
    <w:p>
      <w:pPr>
        <w:jc w:val="center"/>
        <w:outlineLvl w:val="0"/>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jc w:val="center"/>
        <w:outlineLvl w:val="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提供就医便利服务办理指南</w:t>
      </w:r>
      <w:bookmarkEnd w:id="98"/>
      <w:bookmarkEnd w:id="99"/>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b w:val="0"/>
          <w:bCs w:val="0"/>
          <w:sz w:val="32"/>
          <w:szCs w:val="32"/>
        </w:rPr>
      </w:pPr>
      <w:bookmarkStart w:id="100" w:name="_Toc27933"/>
      <w:bookmarkStart w:id="101" w:name="_Toc2001"/>
      <w:r>
        <w:rPr>
          <w:rFonts w:hint="eastAsia" w:ascii="黑体" w:hAnsi="黑体" w:eastAsia="黑体" w:cs="黑体"/>
          <w:b w:val="0"/>
          <w:bCs w:val="0"/>
          <w:sz w:val="32"/>
          <w:szCs w:val="32"/>
        </w:rPr>
        <w:t>一、服务对象</w:t>
      </w:r>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进一步吸引高校毕业生等人才在六安就业创业支持重点产业发展若干政策</w:t>
      </w:r>
      <w:r>
        <w:rPr>
          <w:rFonts w:hint="eastAsia" w:ascii="仿宋_GB2312" w:hAnsi="仿宋_GB2312" w:eastAsia="仿宋_GB2312" w:cs="仿宋_GB2312"/>
          <w:sz w:val="32"/>
          <w:szCs w:val="32"/>
        </w:rPr>
        <w:t>》（六发〔20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号）中</w:t>
      </w:r>
      <w:r>
        <w:rPr>
          <w:rFonts w:hint="eastAsia" w:ascii="仿宋_GB2312" w:hAnsi="仿宋_GB2312" w:eastAsia="仿宋_GB2312" w:cs="仿宋_GB2312"/>
          <w:sz w:val="32"/>
          <w:szCs w:val="32"/>
          <w:lang w:eastAsia="zh-CN"/>
        </w:rPr>
        <w:t>重点产业企业引进</w:t>
      </w:r>
      <w:r>
        <w:rPr>
          <w:rFonts w:hint="eastAsia" w:ascii="仿宋_GB2312" w:hAnsi="仿宋_GB2312" w:eastAsia="仿宋_GB2312" w:cs="仿宋_GB2312"/>
          <w:sz w:val="32"/>
          <w:szCs w:val="32"/>
        </w:rPr>
        <w:t>高层次人才</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b w:val="0"/>
          <w:bCs w:val="0"/>
          <w:sz w:val="32"/>
          <w:szCs w:val="32"/>
        </w:rPr>
      </w:pPr>
      <w:bookmarkStart w:id="102" w:name="_Toc9213"/>
      <w:bookmarkStart w:id="103" w:name="_Toc4669"/>
      <w:r>
        <w:rPr>
          <w:rFonts w:hint="eastAsia" w:ascii="黑体" w:hAnsi="黑体" w:eastAsia="黑体" w:cs="黑体"/>
          <w:b w:val="0"/>
          <w:bCs w:val="0"/>
          <w:sz w:val="32"/>
          <w:szCs w:val="32"/>
        </w:rPr>
        <w:t>二、联系人员</w:t>
      </w:r>
      <w:bookmarkEnd w:id="102"/>
      <w:bookmarkEnd w:id="10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六安市人民医院医务部何军（0564-3338527）</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b w:val="0"/>
          <w:bCs w:val="0"/>
          <w:sz w:val="32"/>
          <w:szCs w:val="32"/>
        </w:rPr>
      </w:pPr>
      <w:bookmarkStart w:id="104" w:name="_Toc517"/>
      <w:bookmarkStart w:id="105" w:name="_Toc14347"/>
      <w:r>
        <w:rPr>
          <w:rFonts w:hint="eastAsia" w:ascii="黑体" w:hAnsi="黑体" w:eastAsia="黑体" w:cs="黑体"/>
          <w:b w:val="0"/>
          <w:bCs w:val="0"/>
          <w:sz w:val="32"/>
          <w:szCs w:val="32"/>
        </w:rPr>
        <w:t>三、就医原则</w:t>
      </w:r>
      <w:bookmarkEnd w:id="104"/>
      <w:bookmarkEnd w:id="10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优先挂号、优先就诊、优先检查、优先缴费、优先取药、优先住院</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b w:val="0"/>
          <w:bCs w:val="0"/>
          <w:sz w:val="32"/>
          <w:szCs w:val="32"/>
        </w:rPr>
      </w:pPr>
      <w:bookmarkStart w:id="106" w:name="_Toc28255"/>
      <w:bookmarkStart w:id="107" w:name="_Toc18023"/>
      <w:r>
        <w:rPr>
          <w:rFonts w:hint="eastAsia" w:ascii="黑体" w:hAnsi="黑体" w:eastAsia="黑体" w:cs="黑体"/>
          <w:b w:val="0"/>
          <w:bCs w:val="0"/>
          <w:sz w:val="32"/>
          <w:szCs w:val="32"/>
        </w:rPr>
        <w:t>四、就诊流程</w:t>
      </w:r>
      <w:bookmarkEnd w:id="106"/>
      <w:bookmarkEnd w:id="10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高层次人才和</w:t>
      </w:r>
      <w:r>
        <w:rPr>
          <w:rFonts w:hint="eastAsia" w:ascii="仿宋_GB2312" w:hAnsi="仿宋_GB2312" w:eastAsia="仿宋_GB2312" w:cs="仿宋_GB2312"/>
          <w:sz w:val="32"/>
          <w:szCs w:val="32"/>
        </w:rPr>
        <w:t>皋城优才卡持有者</w:t>
      </w:r>
      <w:r>
        <w:rPr>
          <w:rFonts w:hint="eastAsia" w:ascii="仿宋_GB2312" w:hAnsi="仿宋_GB2312" w:eastAsia="仿宋_GB2312" w:cs="仿宋_GB2312"/>
          <w:sz w:val="32"/>
          <w:szCs w:val="32"/>
          <w:lang w:eastAsia="zh-CN"/>
        </w:rPr>
        <w:t>及其配偶、直系亲属</w:t>
      </w:r>
      <w:r>
        <w:rPr>
          <w:rFonts w:hint="eastAsia" w:ascii="仿宋_GB2312" w:hAnsi="仿宋_GB2312" w:eastAsia="仿宋_GB2312" w:cs="仿宋_GB2312"/>
          <w:sz w:val="32"/>
          <w:szCs w:val="32"/>
        </w:rPr>
        <w:t>在门诊、急诊服务台登记后，急诊享有绿色通道服务，门诊由门诊部安排专人引导就医，并协助办理挂号、导诊、收费、辅助检查、取药、住院等相关事宜，做到诊疗“一对一”服务</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2.门诊就诊后如需住院治疗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由门诊部派专人将</w:t>
      </w:r>
      <w:r>
        <w:rPr>
          <w:rFonts w:hint="eastAsia" w:ascii="仿宋_GB2312" w:hAnsi="仿宋_GB2312" w:eastAsia="仿宋_GB2312" w:cs="仿宋_GB2312"/>
          <w:sz w:val="32"/>
          <w:szCs w:val="32"/>
          <w:lang w:eastAsia="zh-CN"/>
        </w:rPr>
        <w:t>高层次人才和</w:t>
      </w:r>
      <w:r>
        <w:rPr>
          <w:rFonts w:hint="eastAsia" w:ascii="仿宋_GB2312" w:hAnsi="仿宋_GB2312" w:eastAsia="仿宋_GB2312" w:cs="仿宋_GB2312"/>
          <w:sz w:val="32"/>
          <w:szCs w:val="32"/>
        </w:rPr>
        <w:t>皋城优才卡持有人送至住院科室，住院科室安排年资高、医术强和服务耐心的医护人员开展诊疗服务</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pStyle w:val="2"/>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eastAsia" w:ascii="仿宋_GB2312" w:hAnsi="仿宋_GB2312" w:eastAsia="仿宋_GB2312" w:cs="仿宋_GB2312"/>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就诊流程图：</w:t>
      </w:r>
    </w:p>
    <w:p>
      <w:pPr>
        <w:pStyle w:val="2"/>
        <w:numPr>
          <w:ilvl w:val="0"/>
          <w:numId w:val="0"/>
        </w:numPr>
        <w:rPr>
          <w:rFonts w:hint="eastAsia"/>
        </w:rPr>
      </w:pPr>
      <w:r>
        <w:rPr>
          <w:rFonts w:ascii="仿宋" w:hAnsi="仿宋" w:eastAsia="仿宋"/>
          <w:sz w:val="32"/>
          <w:szCs w:val="32"/>
        </w:rPr>
        <mc:AlternateContent>
          <mc:Choice Requires="wpg">
            <w:drawing>
              <wp:anchor distT="0" distB="0" distL="114300" distR="114300" simplePos="0" relativeHeight="251665408" behindDoc="0" locked="0" layoutInCell="1" allowOverlap="1">
                <wp:simplePos x="0" y="0"/>
                <wp:positionH relativeFrom="column">
                  <wp:posOffset>1398270</wp:posOffset>
                </wp:positionH>
                <wp:positionV relativeFrom="paragraph">
                  <wp:posOffset>299720</wp:posOffset>
                </wp:positionV>
                <wp:extent cx="3508375" cy="6126480"/>
                <wp:effectExtent l="10795" t="10795" r="24130" b="15875"/>
                <wp:wrapNone/>
                <wp:docPr id="45" name="组合 24"/>
                <wp:cNvGraphicFramePr/>
                <a:graphic xmlns:a="http://schemas.openxmlformats.org/drawingml/2006/main">
                  <a:graphicData uri="http://schemas.microsoft.com/office/word/2010/wordprocessingGroup">
                    <wpg:wgp>
                      <wpg:cNvGrpSpPr/>
                      <wpg:grpSpPr>
                        <a:xfrm>
                          <a:off x="0" y="0"/>
                          <a:ext cx="3508375" cy="6126479"/>
                          <a:chOff x="0" y="-208920"/>
                          <a:chExt cx="2613804" cy="6126641"/>
                        </a:xfrm>
                        <a:effectLst/>
                      </wpg:grpSpPr>
                      <wps:wsp>
                        <wps:cNvPr id="46" name="矩形 9"/>
                        <wps:cNvSpPr/>
                        <wps:spPr>
                          <a:xfrm>
                            <a:off x="0" y="-208920"/>
                            <a:ext cx="2613804" cy="692168"/>
                          </a:xfrm>
                          <a:prstGeom prst="rect">
                            <a:avLst/>
                          </a:prstGeom>
                          <a:noFill/>
                          <a:ln w="22225" cap="flat" cmpd="sng" algn="ctr">
                            <a:solidFill>
                              <a:schemeClr val="tx1"/>
                            </a:solidFill>
                            <a:prstDash val="solid"/>
                            <a:round/>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lang w:eastAsia="zh-CN"/>
                                </w:rPr>
                              </w:pPr>
                              <w:r>
                                <w:rPr>
                                  <w:rFonts w:hint="eastAsia"/>
                                  <w:sz w:val="32"/>
                                  <w:szCs w:val="32"/>
                                  <w:lang w:val="en-US" w:eastAsia="zh-CN"/>
                                </w:rPr>
                                <w:t>向</w:t>
                              </w:r>
                              <w:r>
                                <w:rPr>
                                  <w:rFonts w:hint="eastAsia"/>
                                  <w:sz w:val="32"/>
                                  <w:szCs w:val="32"/>
                                </w:rPr>
                                <w:t>门诊、急诊服务台出示皋城优才卡</w:t>
                              </w:r>
                              <w:r>
                                <w:rPr>
                                  <w:rFonts w:hint="eastAsia"/>
                                  <w:sz w:val="32"/>
                                  <w:szCs w:val="32"/>
                                  <w:lang w:eastAsia="zh-CN"/>
                                </w:rPr>
                                <w:t>或经审批的高层次人才认定表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矩形 10"/>
                        <wps:cNvSpPr/>
                        <wps:spPr>
                          <a:xfrm>
                            <a:off x="0" y="776377"/>
                            <a:ext cx="2613804" cy="483080"/>
                          </a:xfrm>
                          <a:prstGeom prst="rect">
                            <a:avLst/>
                          </a:prstGeom>
                          <a:noFill/>
                          <a:ln w="22225" cap="flat" cmpd="sng" algn="ctr">
                            <a:solidFill>
                              <a:schemeClr val="tx1"/>
                            </a:solidFill>
                            <a:prstDash val="solid"/>
                            <a:round/>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导医陪同至各诊区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矩形 11"/>
                        <wps:cNvSpPr/>
                        <wps:spPr>
                          <a:xfrm>
                            <a:off x="0" y="1552754"/>
                            <a:ext cx="2613804" cy="483080"/>
                          </a:xfrm>
                          <a:prstGeom prst="rect">
                            <a:avLst/>
                          </a:prstGeom>
                          <a:noFill/>
                          <a:ln w="22225" cap="flat" cmpd="sng" algn="ctr">
                            <a:solidFill>
                              <a:schemeClr val="tx1"/>
                            </a:solidFill>
                            <a:prstDash val="solid"/>
                            <a:round/>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color w:val="000000"/>
                                  <w:sz w:val="24"/>
                                  <w:szCs w:val="24"/>
                                </w:rPr>
                              </w:pPr>
                              <w:r>
                                <w:rPr>
                                  <w:rFonts w:hint="eastAsia"/>
                                  <w:sz w:val="32"/>
                                  <w:szCs w:val="32"/>
                                </w:rPr>
                                <w:t>给予优先就诊</w:t>
                              </w:r>
                            </w:p>
                          </w:txbxContent>
                        </wps:txbx>
                        <wps:bodyPr rot="0" spcFirstLastPara="0" vertOverflow="overflow" horzOverflow="overflow" vert="horz" wrap="square" lIns="0" tIns="0" rIns="0" bIns="0" numCol="1" spcCol="0" rtlCol="0" fromWordArt="0" anchor="ctr" anchorCtr="0" forceAA="0" compatLnSpc="1">
                          <a:noAutofit/>
                        </wps:bodyPr>
                      </wps:wsp>
                      <wps:wsp>
                        <wps:cNvPr id="49" name="矩形 12"/>
                        <wps:cNvSpPr/>
                        <wps:spPr>
                          <a:xfrm>
                            <a:off x="0" y="2329132"/>
                            <a:ext cx="2613804" cy="483080"/>
                          </a:xfrm>
                          <a:prstGeom prst="rect">
                            <a:avLst/>
                          </a:prstGeom>
                          <a:noFill/>
                          <a:ln w="22225" cap="flat" cmpd="sng" algn="ctr">
                            <a:solidFill>
                              <a:schemeClr val="tx1"/>
                            </a:solidFill>
                            <a:prstDash val="solid"/>
                            <a:round/>
                          </a:ln>
                          <a:effectLst/>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color w:val="000000"/>
                                  <w:sz w:val="24"/>
                                  <w:szCs w:val="24"/>
                                </w:rPr>
                              </w:pPr>
                              <w:r>
                                <w:rPr>
                                  <w:rFonts w:hint="eastAsia"/>
                                  <w:sz w:val="32"/>
                                  <w:szCs w:val="32"/>
                                </w:rPr>
                                <w:t>收费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13"/>
                        <wps:cNvSpPr/>
                        <wps:spPr>
                          <a:xfrm>
                            <a:off x="0" y="3105509"/>
                            <a:ext cx="2613804" cy="483080"/>
                          </a:xfrm>
                          <a:prstGeom prst="rect">
                            <a:avLst/>
                          </a:prstGeom>
                          <a:noFill/>
                          <a:ln w="22225" cap="flat" cmpd="sng" algn="ctr">
                            <a:solidFill>
                              <a:schemeClr val="tx1"/>
                            </a:solidFill>
                            <a:prstDash val="solid"/>
                            <a:round/>
                          </a:ln>
                          <a:effectLst/>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color w:val="000000"/>
                                  <w:sz w:val="24"/>
                                  <w:szCs w:val="24"/>
                                </w:rPr>
                              </w:pPr>
                              <w:r>
                                <w:rPr>
                                  <w:rFonts w:hint="eastAsia"/>
                                  <w:sz w:val="32"/>
                                  <w:szCs w:val="32"/>
                                </w:rPr>
                                <w:t>检查、检验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0" y="3881886"/>
                            <a:ext cx="2613804" cy="483080"/>
                          </a:xfrm>
                          <a:prstGeom prst="rect">
                            <a:avLst/>
                          </a:prstGeom>
                          <a:noFill/>
                          <a:ln w="22225" cap="flat" cmpd="sng" algn="ctr">
                            <a:solidFill>
                              <a:schemeClr val="tx1"/>
                            </a:solidFill>
                            <a:prstDash val="solid"/>
                            <a:round/>
                          </a:ln>
                          <a:effectLst/>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color w:val="000000"/>
                                  <w:sz w:val="24"/>
                                  <w:szCs w:val="24"/>
                                </w:rPr>
                              </w:pPr>
                              <w:r>
                                <w:rPr>
                                  <w:rFonts w:hint="eastAsia"/>
                                  <w:sz w:val="32"/>
                                  <w:szCs w:val="32"/>
                                </w:rPr>
                                <w:t>复诊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矩形 15"/>
                        <wps:cNvSpPr/>
                        <wps:spPr>
                          <a:xfrm>
                            <a:off x="0" y="4658264"/>
                            <a:ext cx="2613804" cy="483080"/>
                          </a:xfrm>
                          <a:prstGeom prst="rect">
                            <a:avLst/>
                          </a:prstGeom>
                          <a:noFill/>
                          <a:ln w="22225" cap="flat" cmpd="sng" algn="ctr">
                            <a:solidFill>
                              <a:schemeClr val="tx1"/>
                            </a:solidFill>
                            <a:prstDash val="solid"/>
                            <a:round/>
                          </a:ln>
                          <a:effectLst/>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color w:val="000000"/>
                                  <w:sz w:val="24"/>
                                  <w:szCs w:val="24"/>
                                </w:rPr>
                              </w:pPr>
                              <w:r>
                                <w:rPr>
                                  <w:rFonts w:hint="eastAsia"/>
                                  <w:sz w:val="32"/>
                                  <w:szCs w:val="32"/>
                                </w:rPr>
                                <w:t>收费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矩形 16"/>
                        <wps:cNvSpPr/>
                        <wps:spPr>
                          <a:xfrm>
                            <a:off x="0" y="5434641"/>
                            <a:ext cx="2613804" cy="483080"/>
                          </a:xfrm>
                          <a:prstGeom prst="rect">
                            <a:avLst/>
                          </a:prstGeom>
                          <a:noFill/>
                          <a:ln w="22225" cap="flat" cmpd="sng" algn="ctr">
                            <a:solidFill>
                              <a:schemeClr val="tx1"/>
                            </a:solidFill>
                            <a:prstDash val="solid"/>
                            <a:round/>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color w:val="000000"/>
                                  <w:sz w:val="24"/>
                                  <w:szCs w:val="24"/>
                                </w:rPr>
                              </w:pPr>
                              <w:r>
                                <w:rPr>
                                  <w:rFonts w:hint="eastAsia"/>
                                  <w:sz w:val="32"/>
                                  <w:szCs w:val="32"/>
                                </w:rPr>
                                <w:t>取药离院、住院</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4" o:spid="_x0000_s1026" o:spt="203" style="position:absolute;left:0pt;margin-left:110.1pt;margin-top:23.6pt;height:482.4pt;width:276.25pt;z-index:251665408;mso-width-relative:page;mso-height-relative:page;" coordorigin="0,-208920" coordsize="2613804,6126641" o:gfxdata="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DYMTVH2gAAAAsBAAAPAAAAAAAAAAEA&#10;IAAAACIAAABkcnMvZG93bnJldi54bWxQSwECFAAUAAAACACHTuJA4AmkmdUDAAAbGwAADgAAAAAA&#10;AAABACAAAAApAQAAZHJzL2Uyb0RvYy54bWxQSwUGAAAAAAYABgBZAQAAcAcAAAAA&#10;">
                <o:lock v:ext="edit" aspectratio="f"/>
                <v:rect id="矩形 9" o:spid="_x0000_s1026" o:spt="1" style="position:absolute;left:0;top:-208920;height:692168;width:2613804;v-text-anchor:middle;" filled="f" stroked="t" coordsize="21600,21600" o:gfxdata="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qS6O8AAAA&#10;2wAAAA8AAAAAAAAAAQAgAAAAIgAAAGRycy9kb3ducmV2LnhtbFBLAQIUABQAAAAIAIdO4kAzLwWe&#10;OwAAADkAAAAQAAAAAAAAAAEAIAAAAAsBAABkcnMvc2hhcGV4bWwueG1sUEsFBgAAAAAGAAYAWwEA&#10;ALUDAAAAAA==&#10;">
                  <v:fill on="f" focussize="0,0"/>
                  <v:stroke weight="1.7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lang w:eastAsia="zh-CN"/>
                          </w:rPr>
                        </w:pPr>
                        <w:r>
                          <w:rPr>
                            <w:rFonts w:hint="eastAsia"/>
                            <w:sz w:val="32"/>
                            <w:szCs w:val="32"/>
                            <w:lang w:val="en-US" w:eastAsia="zh-CN"/>
                          </w:rPr>
                          <w:t>向</w:t>
                        </w:r>
                        <w:r>
                          <w:rPr>
                            <w:rFonts w:hint="eastAsia"/>
                            <w:sz w:val="32"/>
                            <w:szCs w:val="32"/>
                          </w:rPr>
                          <w:t>门诊、急诊服务台出示皋城优才卡</w:t>
                        </w:r>
                        <w:r>
                          <w:rPr>
                            <w:rFonts w:hint="eastAsia"/>
                            <w:sz w:val="32"/>
                            <w:szCs w:val="32"/>
                            <w:lang w:eastAsia="zh-CN"/>
                          </w:rPr>
                          <w:t>或经审批的高层次人才认定表</w:t>
                        </w:r>
                      </w:p>
                    </w:txbxContent>
                  </v:textbox>
                </v:rect>
                <v:rect id="矩形 10" o:spid="_x0000_s1026" o:spt="1" style="position:absolute;left:0;top:776377;height:483080;width:2613804;v-text-anchor:middle;" filled="f" stroked="t" coordsize="21600,21600" o:gfxdata="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m7ji8AAAA&#10;2wAAAA8AAAAAAAAAAQAgAAAAIgAAAGRycy9kb3ducmV2LnhtbFBLAQIUABQAAAAIAIdO4kAzLwWe&#10;OwAAADkAAAAQAAAAAAAAAAEAIAAAAAsBAABkcnMvc2hhcGV4bWwueG1sUEsFBgAAAAAGAAYAWwEA&#10;ALUDAAAAAA==&#10;">
                  <v:fill on="f" focussize="0,0"/>
                  <v:stroke weight="1.7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32"/>
                            <w:szCs w:val="32"/>
                          </w:rPr>
                        </w:pPr>
                        <w:r>
                          <w:rPr>
                            <w:rFonts w:hint="eastAsia"/>
                            <w:sz w:val="32"/>
                            <w:szCs w:val="32"/>
                          </w:rPr>
                          <w:t>导医陪同至各诊区</w:t>
                        </w:r>
                      </w:p>
                    </w:txbxContent>
                  </v:textbox>
                </v:rect>
                <v:rect id="矩形 11" o:spid="_x0000_s1026" o:spt="1" style="position:absolute;left:0;top:1552754;height:483080;width:2613804;v-text-anchor:middle;" filled="f" stroked="t" coordsize="21600,21600" o:gfxdata="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NWDdugAAANsA&#10;AAAPAAAAAAAAAAEAIAAAACIAAABkcnMvZG93bnJldi54bWxQSwECFAAUAAAACACHTuJAMy8FnjsA&#10;AAA5AAAAEAAAAAAAAAABACAAAAAJAQAAZHJzL3NoYXBleG1sLnhtbFBLBQYAAAAABgAGAFsBAACz&#10;AwAAAAA=&#10;">
                  <v:fill on="f" focussize="0,0"/>
                  <v:stroke weight="1.75pt" color="#000000 [3213]"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color w:val="000000"/>
                            <w:sz w:val="24"/>
                            <w:szCs w:val="24"/>
                          </w:rPr>
                        </w:pPr>
                        <w:r>
                          <w:rPr>
                            <w:rFonts w:hint="eastAsia"/>
                            <w:sz w:val="32"/>
                            <w:szCs w:val="32"/>
                          </w:rPr>
                          <w:t>给予优先就诊</w:t>
                        </w:r>
                      </w:p>
                    </w:txbxContent>
                  </v:textbox>
                </v:rect>
                <v:rect id="矩形 12" o:spid="_x0000_s1026" o:spt="1" style="position:absolute;left:0;top:2329132;height:483080;width:2613804;v-text-anchor:middle;" filled="f" stroked="t" coordsize="21600,21600" o:gfxdata="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139G8AAAA&#10;2wAAAA8AAAAAAAAAAQAgAAAAIgAAAGRycy9kb3ducmV2LnhtbFBLAQIUABQAAAAIAIdO4kAzLwWe&#10;OwAAADkAAAAQAAAAAAAAAAEAIAAAAAsBAABkcnMvc2hhcGV4bWwueG1sUEsFBgAAAAAGAAYAWwEA&#10;ALUDAAAAAA==&#10;">
                  <v:fill on="f" focussize="0,0"/>
                  <v:stroke weight="1.7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color w:val="000000"/>
                            <w:sz w:val="24"/>
                            <w:szCs w:val="24"/>
                          </w:rPr>
                        </w:pPr>
                        <w:r>
                          <w:rPr>
                            <w:rFonts w:hint="eastAsia"/>
                            <w:sz w:val="32"/>
                            <w:szCs w:val="32"/>
                          </w:rPr>
                          <w:t>收费</w:t>
                        </w:r>
                      </w:p>
                    </w:txbxContent>
                  </v:textbox>
                </v:rect>
                <v:rect id="矩形 13" o:spid="_x0000_s1026" o:spt="1" style="position:absolute;left:0;top:3105509;height:483080;width:2613804;v-text-anchor:middle;" filled="f" stroked="t" coordsize="21600,21600" o:gfxdata="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JbgkbgAAADbAAAA&#10;DwAAAAAAAAABACAAAAAiAAAAZHJzL2Rvd25yZXYueG1sUEsBAhQAFAAAAAgAh07iQDMvBZ47AAAA&#10;OQAAABAAAAAAAAAAAQAgAAAABwEAAGRycy9zaGFwZXhtbC54bWxQSwUGAAAAAAYABgBbAQAAsQMA&#10;AAAA&#10;">
                  <v:fill on="f" focussize="0,0"/>
                  <v:stroke weight="1.7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color w:val="000000"/>
                            <w:sz w:val="24"/>
                            <w:szCs w:val="24"/>
                          </w:rPr>
                        </w:pPr>
                        <w:r>
                          <w:rPr>
                            <w:rFonts w:hint="eastAsia"/>
                            <w:sz w:val="32"/>
                            <w:szCs w:val="32"/>
                          </w:rPr>
                          <w:t>检查、检验</w:t>
                        </w:r>
                      </w:p>
                    </w:txbxContent>
                  </v:textbox>
                </v:rect>
                <v:rect id="矩形 14" o:spid="_x0000_s1026" o:spt="1" style="position:absolute;left:0;top:3881886;height:483080;width:2613804;v-text-anchor:middle;" filled="f" stroked="t" coordsize="21600,21600" o:gfxdata="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FCrsAAADb&#10;AAAADwAAAAAAAAABACAAAAAiAAAAZHJzL2Rvd25yZXYueG1sUEsBAhQAFAAAAAgAh07iQDMvBZ47&#10;AAAAOQAAABAAAAAAAAAAAQAgAAAACgEAAGRycy9zaGFwZXhtbC54bWxQSwUGAAAAAAYABgBbAQAA&#10;tAMAAAAA&#10;">
                  <v:fill on="f" focussize="0,0"/>
                  <v:stroke weight="1.7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color w:val="000000"/>
                            <w:sz w:val="24"/>
                            <w:szCs w:val="24"/>
                          </w:rPr>
                        </w:pPr>
                        <w:r>
                          <w:rPr>
                            <w:rFonts w:hint="eastAsia"/>
                            <w:sz w:val="32"/>
                            <w:szCs w:val="32"/>
                          </w:rPr>
                          <w:t>复诊</w:t>
                        </w:r>
                      </w:p>
                    </w:txbxContent>
                  </v:textbox>
                </v:rect>
                <v:rect id="矩形 15" o:spid="_x0000_s1026" o:spt="1" style="position:absolute;left:0;top:4658264;height:483080;width:2613804;v-text-anchor:middle;" filled="f" stroked="t" coordsize="21600,21600" o:gfxdata="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jbfbsAAADb&#10;AAAADwAAAAAAAAABACAAAAAiAAAAZHJzL2Rvd25yZXYueG1sUEsBAhQAFAAAAAgAh07iQDMvBZ47&#10;AAAAOQAAABAAAAAAAAAAAQAgAAAACgEAAGRycy9zaGFwZXhtbC54bWxQSwUGAAAAAAYABgBbAQAA&#10;tAMAAAAA&#10;">
                  <v:fill on="f" focussize="0,0"/>
                  <v:stroke weight="1.7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Times New Roman"/>
                            <w:color w:val="000000"/>
                            <w:sz w:val="24"/>
                            <w:szCs w:val="24"/>
                          </w:rPr>
                        </w:pPr>
                        <w:r>
                          <w:rPr>
                            <w:rFonts w:hint="eastAsia"/>
                            <w:sz w:val="32"/>
                            <w:szCs w:val="32"/>
                          </w:rPr>
                          <w:t>收费</w:t>
                        </w:r>
                      </w:p>
                    </w:txbxContent>
                  </v:textbox>
                </v:rect>
                <v:rect id="矩形 16" o:spid="_x0000_s1026" o:spt="1" style="position:absolute;left:0;top:5434641;height:483080;width:2613804;v-text-anchor:middle;" filled="f" stroked="t" coordsize="21600,21600" o:gfxdata="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Efua8AAAA&#10;2wAAAA8AAAAAAAAAAQAgAAAAIgAAAGRycy9kb3ducmV2LnhtbFBLAQIUABQAAAAIAIdO4kAzLwWe&#10;OwAAADkAAAAQAAAAAAAAAAEAIAAAAAsBAABkcnMvc2hhcGV4bWwueG1sUEsFBgAAAAAGAAYAWwEA&#10;ALUDAAAAAA==&#10;">
                  <v:fill on="f" focussize="0,0"/>
                  <v:stroke weight="1.7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color w:val="000000"/>
                            <w:sz w:val="24"/>
                            <w:szCs w:val="24"/>
                          </w:rPr>
                        </w:pPr>
                        <w:r>
                          <w:rPr>
                            <w:rFonts w:hint="eastAsia"/>
                            <w:sz w:val="32"/>
                            <w:szCs w:val="32"/>
                          </w:rPr>
                          <w:t>取药离院、住院</w:t>
                        </w:r>
                      </w:p>
                    </w:txbxContent>
                  </v:textbox>
                </v:rect>
              </v:group>
            </w:pict>
          </mc:Fallback>
        </mc:AlternateContent>
      </w:r>
    </w:p>
    <w:p/>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p>
      <w:pPr>
        <w:rPr>
          <w:rFonts w:hint="eastAsia"/>
        </w:rPr>
      </w:pPr>
    </w:p>
    <w:p>
      <w:pPr>
        <w:keepNext w:val="0"/>
        <w:keepLines w:val="0"/>
        <w:pageBreakBefore w:val="0"/>
        <w:widowControl w:val="0"/>
        <w:kinsoku/>
        <w:wordWrap/>
        <w:overflowPunct/>
        <w:topLinePunct w:val="0"/>
        <w:autoSpaceDE/>
        <w:autoSpaceDN/>
        <w:bidi w:val="0"/>
        <w:adjustRightInd/>
        <w:snapToGrid/>
        <w:spacing w:before="159" w:beforeLines="50" w:beforeAutospacing="0" w:line="360" w:lineRule="exact"/>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sz w:val="32"/>
          <w:szCs w:val="32"/>
        </w:rPr>
        <mc:AlternateContent>
          <mc:Choice Requires="wps">
            <w:drawing>
              <wp:anchor distT="0" distB="0" distL="114300" distR="114300" simplePos="0" relativeHeight="251681792" behindDoc="0" locked="0" layoutInCell="1" allowOverlap="1">
                <wp:simplePos x="0" y="0"/>
                <wp:positionH relativeFrom="column">
                  <wp:posOffset>3152775</wp:posOffset>
                </wp:positionH>
                <wp:positionV relativeFrom="paragraph">
                  <wp:posOffset>4431030</wp:posOffset>
                </wp:positionV>
                <wp:extent cx="0" cy="292735"/>
                <wp:effectExtent l="38100" t="0" r="38100" b="12065"/>
                <wp:wrapNone/>
                <wp:docPr id="54" name="直接箭头连接符 54"/>
                <wp:cNvGraphicFramePr/>
                <a:graphic xmlns:a="http://schemas.openxmlformats.org/drawingml/2006/main">
                  <a:graphicData uri="http://schemas.microsoft.com/office/word/2010/wordprocessingShape">
                    <wps:wsp>
                      <wps:cNvCnPr>
                        <a:stCxn id="52" idx="2"/>
                        <a:endCxn id="53" idx="0"/>
                      </wps:cNvCnPr>
                      <wps:spPr>
                        <a:xfrm>
                          <a:off x="6000115" y="4278630"/>
                          <a:ext cx="0" cy="2927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25pt;margin-top:348.9pt;height:23.05pt;width:0pt;z-index:251681792;mso-width-relative:page;mso-height-relative:page;" filled="f" stroked="t" coordsize="21600,21600" o:gfxdata="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RA&#10;CiLZAAAACwEAAA8AAAAAAAAAAQAgAAAAIgAAAGRycy9kb3ducmV2LnhtbFBLAQIUABQAAAAIAIdO&#10;4kBCVfBNIgIAABoEAAAOAAAAAAAAAAEAIAAAACgBAABkcnMvZTJvRG9jLnhtbFBLBQYAAAAABgAG&#10;AFkBAAC8BQAAAAA=&#10;">
                <v:fill on="f" focussize="0,0"/>
                <v:stroke weight="1.5pt" color="#000000 [3213]" joinstyle="round" endarrow="block"/>
                <v:imagedata o:title=""/>
                <o:lock v:ext="edit" aspectratio="f"/>
              </v:shape>
            </w:pict>
          </mc:Fallback>
        </mc:AlternateContent>
      </w:r>
      <w:r>
        <w:rPr>
          <w:rFonts w:hint="eastAsia"/>
          <w:sz w:val="32"/>
          <w:szCs w:val="32"/>
        </w:rPr>
        <mc:AlternateContent>
          <mc:Choice Requires="wps">
            <w:drawing>
              <wp:anchor distT="0" distB="0" distL="114300" distR="114300" simplePos="0" relativeHeight="251686912" behindDoc="0" locked="0" layoutInCell="1" allowOverlap="1">
                <wp:simplePos x="0" y="0"/>
                <wp:positionH relativeFrom="column">
                  <wp:posOffset>3152775</wp:posOffset>
                </wp:positionH>
                <wp:positionV relativeFrom="paragraph">
                  <wp:posOffset>3654425</wp:posOffset>
                </wp:positionV>
                <wp:extent cx="0" cy="293370"/>
                <wp:effectExtent l="38100" t="0" r="38100" b="11430"/>
                <wp:wrapNone/>
                <wp:docPr id="59" name="直接箭头连接符 59"/>
                <wp:cNvGraphicFramePr/>
                <a:graphic xmlns:a="http://schemas.openxmlformats.org/drawingml/2006/main">
                  <a:graphicData uri="http://schemas.microsoft.com/office/word/2010/wordprocessingShape">
                    <wps:wsp>
                      <wps:cNvCnPr>
                        <a:stCxn id="51" idx="2"/>
                        <a:endCxn id="52" idx="0"/>
                      </wps:cNvCnPr>
                      <wps:spPr>
                        <a:xfrm>
                          <a:off x="0" y="0"/>
                          <a:ext cx="0" cy="2933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25pt;margin-top:287.75pt;height:23.1pt;width:0pt;z-index:251686912;mso-width-relative:page;mso-height-relative:page;" filled="f" stroked="t" coordsize="21600,21600" o:gfxdata="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4jpINkAAAALAQAADwAA&#10;AAAAAAABACAAAAAiAAAAZHJzL2Rvd25yZXYueG1sUEsBAhQAFAAAAAgAh07iQL5dAYwVAgAADgQA&#10;AA4AAAAAAAAAAQAgAAAAKAEAAGRycy9lMm9Eb2MueG1sUEsFBgAAAAAGAAYAWQEAAK8FAAAAAA==&#10;">
                <v:fill on="f" focussize="0,0"/>
                <v:stroke weight="1.5pt" color="#000000 [3213]" joinstyle="round" endarrow="block"/>
                <v:imagedata o:title=""/>
                <o:lock v:ext="edit" aspectratio="f"/>
              </v:shape>
            </w:pict>
          </mc:Fallback>
        </mc:AlternateContent>
      </w:r>
      <w:r>
        <w:rPr>
          <w:rFonts w:hint="eastAsia"/>
          <w:sz w:val="32"/>
          <w:szCs w:val="32"/>
        </w:rPr>
        <mc:AlternateContent>
          <mc:Choice Requires="wps">
            <w:drawing>
              <wp:anchor distT="0" distB="0" distL="114300" distR="114300" simplePos="0" relativeHeight="251683840" behindDoc="0" locked="0" layoutInCell="1" allowOverlap="1">
                <wp:simplePos x="0" y="0"/>
                <wp:positionH relativeFrom="column">
                  <wp:posOffset>3152775</wp:posOffset>
                </wp:positionH>
                <wp:positionV relativeFrom="paragraph">
                  <wp:posOffset>2877820</wp:posOffset>
                </wp:positionV>
                <wp:extent cx="0" cy="293370"/>
                <wp:effectExtent l="38100" t="0" r="38100" b="11430"/>
                <wp:wrapNone/>
                <wp:docPr id="56" name="直接箭头连接符 56"/>
                <wp:cNvGraphicFramePr/>
                <a:graphic xmlns:a="http://schemas.openxmlformats.org/drawingml/2006/main">
                  <a:graphicData uri="http://schemas.microsoft.com/office/word/2010/wordprocessingShape">
                    <wps:wsp>
                      <wps:cNvCnPr>
                        <a:stCxn id="50" idx="2"/>
                        <a:endCxn id="51" idx="0"/>
                      </wps:cNvCnPr>
                      <wps:spPr>
                        <a:xfrm>
                          <a:off x="0" y="0"/>
                          <a:ext cx="0" cy="2933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25pt;margin-top:226.6pt;height:23.1pt;width:0pt;z-index:251683840;mso-width-relative:page;mso-height-relative:page;" filled="f" stroked="t" coordsize="21600,21600" o:gfxdata="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XZs89kAAAALAQAADwAA&#10;AAAAAAABACAAAAAiAAAAZHJzL2Rvd25yZXYueG1sUEsBAhQAFAAAAAgAh07iQH5QwU4VAgAADgQA&#10;AA4AAAAAAAAAAQAgAAAAKAEAAGRycy9lMm9Eb2MueG1sUEsFBgAAAAAGAAYAWQEAAK8FAAAAAA==&#10;">
                <v:fill on="f" focussize="0,0"/>
                <v:stroke weight="1.5pt" color="#000000 [3213]" joinstyle="round" endarrow="block"/>
                <v:imagedata o:title=""/>
                <o:lock v:ext="edit" aspectratio="f"/>
              </v:shape>
            </w:pict>
          </mc:Fallback>
        </mc:AlternateContent>
      </w:r>
      <w:r>
        <w:rPr>
          <w:rFonts w:hint="eastAsia"/>
          <w:sz w:val="32"/>
          <w:szCs w:val="32"/>
        </w:rPr>
        <mc:AlternateContent>
          <mc:Choice Requires="wps">
            <w:drawing>
              <wp:anchor distT="0" distB="0" distL="114300" distR="114300" simplePos="0" relativeHeight="251679744" behindDoc="0" locked="0" layoutInCell="1" allowOverlap="1">
                <wp:simplePos x="0" y="0"/>
                <wp:positionH relativeFrom="column">
                  <wp:posOffset>3152775</wp:posOffset>
                </wp:positionH>
                <wp:positionV relativeFrom="paragraph">
                  <wp:posOffset>2101850</wp:posOffset>
                </wp:positionV>
                <wp:extent cx="0" cy="292735"/>
                <wp:effectExtent l="38100" t="0" r="38100" b="12065"/>
                <wp:wrapNone/>
                <wp:docPr id="57" name="直接箭头连接符 57"/>
                <wp:cNvGraphicFramePr/>
                <a:graphic xmlns:a="http://schemas.openxmlformats.org/drawingml/2006/main">
                  <a:graphicData uri="http://schemas.microsoft.com/office/word/2010/wordprocessingShape">
                    <wps:wsp>
                      <wps:cNvCnPr>
                        <a:stCxn id="49" idx="2"/>
                        <a:endCxn id="50" idx="0"/>
                      </wps:cNvCnPr>
                      <wps:spPr>
                        <a:xfrm>
                          <a:off x="0" y="0"/>
                          <a:ext cx="0" cy="2927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25pt;margin-top:165.5pt;height:23.05pt;width:0pt;z-index:251679744;mso-width-relative:page;mso-height-relative:page;" filled="f" stroked="t" coordsize="21600,21600" o:gfxdata="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m4P+2AAAAAsBAAAPAAAA&#10;AAAAAAEAIAAAACIAAABkcnMvZG93bnJldi54bWxQSwECFAAUAAAACACHTuJA4++FEBUCAAAOBAAA&#10;DgAAAAAAAAABACAAAAAnAQAAZHJzL2Uyb0RvYy54bWxQSwUGAAAAAAYABgBZAQAArgUAAAAA&#10;">
                <v:fill on="f" focussize="0,0"/>
                <v:stroke weight="1.5pt" color="#000000 [3213]" joinstyle="round" endarrow="block"/>
                <v:imagedata o:title=""/>
                <o:lock v:ext="edit" aspectratio="f"/>
              </v:shape>
            </w:pict>
          </mc:Fallback>
        </mc:AlternateContent>
      </w:r>
      <w:r>
        <w:rPr>
          <w:rFonts w:hint="eastAsia"/>
          <w:sz w:val="32"/>
          <w:szCs w:val="32"/>
        </w:rPr>
        <mc:AlternateContent>
          <mc:Choice Requires="wps">
            <w:drawing>
              <wp:anchor distT="0" distB="0" distL="114300" distR="114300" simplePos="0" relativeHeight="251682816" behindDoc="0" locked="0" layoutInCell="1" allowOverlap="1">
                <wp:simplePos x="0" y="0"/>
                <wp:positionH relativeFrom="column">
                  <wp:posOffset>3152775</wp:posOffset>
                </wp:positionH>
                <wp:positionV relativeFrom="paragraph">
                  <wp:posOffset>1325245</wp:posOffset>
                </wp:positionV>
                <wp:extent cx="0" cy="293370"/>
                <wp:effectExtent l="38100" t="0" r="38100" b="11430"/>
                <wp:wrapNone/>
                <wp:docPr id="55" name="直接箭头连接符 55"/>
                <wp:cNvGraphicFramePr/>
                <a:graphic xmlns:a="http://schemas.openxmlformats.org/drawingml/2006/main">
                  <a:graphicData uri="http://schemas.microsoft.com/office/word/2010/wordprocessingShape">
                    <wps:wsp>
                      <wps:cNvCnPr>
                        <a:stCxn id="48" idx="2"/>
                        <a:endCxn id="49" idx="0"/>
                      </wps:cNvCnPr>
                      <wps:spPr>
                        <a:xfrm>
                          <a:off x="0" y="0"/>
                          <a:ext cx="0" cy="2933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25pt;margin-top:104.35pt;height:23.1pt;width:0pt;z-index:251682816;mso-width-relative:page;mso-height-relative:page;" filled="f" stroked="t" coordsize="21600,21600" o:gfxdata="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9OY9nZAAAACwEAAA8A&#10;AAAAAAAAAQAgAAAAIgAAAGRycy9kb3ducmV2LnhtbFBLAQIUABQAAAAIAIdO4kCUlIFMFgIAAA4E&#10;AAAOAAAAAAAAAAEAIAAAACgBAABkcnMvZTJvRG9jLnhtbFBLBQYAAAAABgAGAFkBAACwBQAAAAA=&#10;">
                <v:fill on="f" focussize="0,0"/>
                <v:stroke weight="1.5pt" color="#000000 [3213]" joinstyle="round" endarrow="block"/>
                <v:imagedata o:title=""/>
                <o:lock v:ext="edit" aspectratio="f"/>
              </v:shape>
            </w:pict>
          </mc:Fallback>
        </mc:AlternateContent>
      </w:r>
      <w:r>
        <w:rPr>
          <w:rFonts w:hint="eastAsia"/>
          <w:sz w:val="32"/>
          <w:szCs w:val="32"/>
        </w:rPr>
        <mc:AlternateContent>
          <mc:Choice Requires="wps">
            <w:drawing>
              <wp:anchor distT="0" distB="0" distL="114300" distR="114300" simplePos="0" relativeHeight="251685888" behindDoc="0" locked="0" layoutInCell="1" allowOverlap="1">
                <wp:simplePos x="0" y="0"/>
                <wp:positionH relativeFrom="column">
                  <wp:posOffset>3152775</wp:posOffset>
                </wp:positionH>
                <wp:positionV relativeFrom="paragraph">
                  <wp:posOffset>-227330</wp:posOffset>
                </wp:positionV>
                <wp:extent cx="0" cy="293370"/>
                <wp:effectExtent l="38100" t="0" r="38100" b="11430"/>
                <wp:wrapNone/>
                <wp:docPr id="58" name="直接箭头连接符 58"/>
                <wp:cNvGraphicFramePr/>
                <a:graphic xmlns:a="http://schemas.openxmlformats.org/drawingml/2006/main">
                  <a:graphicData uri="http://schemas.microsoft.com/office/word/2010/wordprocessingShape">
                    <wps:wsp>
                      <wps:cNvCnPr>
                        <a:stCxn id="46" idx="2"/>
                        <a:endCxn id="47" idx="0"/>
                      </wps:cNvCnPr>
                      <wps:spPr>
                        <a:xfrm>
                          <a:off x="0" y="0"/>
                          <a:ext cx="0" cy="2933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25pt;margin-top:-17.9pt;height:23.1pt;width:0pt;z-index:251685888;mso-width-relative:page;mso-height-relative:page;" filled="f" stroked="t" coordsize="21600,21600" o:gfxdata="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5ovtgAAAAKAQAADwAA&#10;AAAAAAABACAAAAAiAAAAZHJzL2Rvd25yZXYueG1sUEsBAhQAFAAAAAgAh07iQMON1uwWAgAADgQA&#10;AA4AAAAAAAAAAQAgAAAAJwEAAGRycy9lMm9Eb2MueG1sUEsFBgAAAAAGAAYAWQEAAK8FAAAAAA==&#10;">
                <v:fill on="f" focussize="0,0"/>
                <v:stroke weight="1.5pt" color="#000000 [3213]" joinstyle="round" endarrow="block"/>
                <v:imagedata o:title=""/>
                <o:lock v:ext="edit" aspectratio="f"/>
              </v:shape>
            </w:pict>
          </mc:Fallback>
        </mc:AlternateContent>
      </w:r>
      <w:r>
        <w:rPr>
          <w:rFonts w:hint="eastAsia"/>
          <w:sz w:val="32"/>
          <w:szCs w:val="32"/>
        </w:rPr>
        <mc:AlternateContent>
          <mc:Choice Requires="wps">
            <w:drawing>
              <wp:anchor distT="0" distB="0" distL="114300" distR="114300" simplePos="0" relativeHeight="251680768" behindDoc="0" locked="0" layoutInCell="1" allowOverlap="1">
                <wp:simplePos x="0" y="0"/>
                <wp:positionH relativeFrom="column">
                  <wp:posOffset>3152775</wp:posOffset>
                </wp:positionH>
                <wp:positionV relativeFrom="paragraph">
                  <wp:posOffset>549275</wp:posOffset>
                </wp:positionV>
                <wp:extent cx="0" cy="292735"/>
                <wp:effectExtent l="38100" t="0" r="38100" b="12065"/>
                <wp:wrapNone/>
                <wp:docPr id="24" name="直接箭头连接符 24"/>
                <wp:cNvGraphicFramePr/>
                <a:graphic xmlns:a="http://schemas.openxmlformats.org/drawingml/2006/main">
                  <a:graphicData uri="http://schemas.microsoft.com/office/word/2010/wordprocessingShape">
                    <wps:wsp>
                      <wps:cNvCnPr>
                        <a:stCxn id="47" idx="2"/>
                        <a:endCxn id="48" idx="0"/>
                      </wps:cNvCnPr>
                      <wps:spPr>
                        <a:xfrm>
                          <a:off x="5971540" y="3230880"/>
                          <a:ext cx="0" cy="2927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25pt;margin-top:43.25pt;height:23.05pt;width:0pt;z-index:251680768;mso-width-relative:page;mso-height-relative:page;" filled="f" stroked="t" coordsize="21600,21600" o:gfxdata="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N4&#10;3IfYAAAACgEAAA8AAAAAAAAAAQAgAAAAIgAAAGRycy9kb3ducmV2LnhtbFBLAQIUABQAAAAIAIdO&#10;4kAcjhzeIwIAABoEAAAOAAAAAAAAAAEAIAAAACcBAABkcnMvZTJvRG9jLnhtbFBLBQYAAAAABgAG&#10;AFkBAAC8BQAAAAA=&#10;">
                <v:fill on="f" focussize="0,0"/>
                <v:stroke weight="1.5pt" color="#000000 [3213]" joinstyle="round" endarrow="block"/>
                <v:imagedata o:title=""/>
                <o:lock v:ext="edit" aspectratio="f"/>
              </v:shape>
            </w:pict>
          </mc:Fallback>
        </mc:AlternateContent>
      </w:r>
      <w:r>
        <w:rPr>
          <w:rFonts w:hint="default"/>
          <w:sz w:val="32"/>
          <w:szCs w:val="32"/>
          <w:lang w:val="en-US" w:eastAsia="zh-CN"/>
        </w:rPr>
        <w:br w:type="page"/>
      </w:r>
      <w:bookmarkStart w:id="108" w:name="_Toc27264"/>
      <w:bookmarkStart w:id="109" w:name="_Toc12125"/>
      <w:r>
        <w:rPr>
          <w:rFonts w:hint="eastAsia" w:ascii="方正小标宋简体" w:hAnsi="方正小标宋简体" w:eastAsia="方正小标宋简体" w:cs="方正小标宋简体"/>
          <w:b w:val="0"/>
          <w:bCs w:val="0"/>
          <w:sz w:val="44"/>
          <w:szCs w:val="44"/>
          <w:lang w:val="en-US" w:eastAsia="zh-CN"/>
        </w:rPr>
        <w:t>提供出行便利服务</w:t>
      </w:r>
      <w:bookmarkEnd w:id="108"/>
      <w:bookmarkEnd w:id="109"/>
      <w:r>
        <w:rPr>
          <w:rFonts w:hint="eastAsia" w:ascii="方正小标宋简体" w:hAnsi="方正小标宋简体" w:eastAsia="方正小标宋简体" w:cs="方正小标宋简体"/>
          <w:b w:val="0"/>
          <w:bCs w:val="0"/>
          <w:sz w:val="44"/>
          <w:szCs w:val="44"/>
          <w:lang w:val="en-US" w:eastAsia="zh-CN"/>
        </w:rPr>
        <w:t>办理指南</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黑体" w:hAnsi="黑体" w:eastAsia="黑体" w:cs="黑体"/>
          <w:b w:val="0"/>
          <w:bCs w:val="0"/>
          <w:sz w:val="32"/>
          <w:szCs w:val="32"/>
          <w:lang w:val="en-US" w:eastAsia="zh-CN"/>
        </w:rPr>
        <w:t>受理部门：</w:t>
      </w:r>
      <w:r>
        <w:rPr>
          <w:rFonts w:hint="eastAsia" w:ascii="仿宋_GB2312" w:hAnsi="仿宋_GB2312" w:eastAsia="仿宋_GB2312" w:cs="仿宋_GB2312"/>
          <w:b w:val="0"/>
          <w:bCs w:val="0"/>
          <w:color w:val="auto"/>
          <w:sz w:val="32"/>
          <w:szCs w:val="32"/>
          <w:lang w:val="en-US" w:eastAsia="zh-CN"/>
        </w:rPr>
        <w:t>市人社局、各县区人社局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b/>
          <w:bCs/>
          <w:color w:val="auto"/>
          <w:sz w:val="32"/>
          <w:szCs w:val="32"/>
          <w:lang w:val="en-US" w:eastAsia="zh-CN"/>
        </w:rPr>
      </w:pPr>
      <w:r>
        <w:rPr>
          <w:rFonts w:hint="eastAsia" w:ascii="黑体" w:hAnsi="黑体" w:eastAsia="黑体" w:cs="黑体"/>
          <w:b w:val="0"/>
          <w:bCs w:val="0"/>
          <w:sz w:val="32"/>
          <w:szCs w:val="32"/>
          <w:lang w:val="en-US" w:eastAsia="zh-CN"/>
        </w:rPr>
        <w:t>受理窗口：</w:t>
      </w:r>
      <w:r>
        <w:rPr>
          <w:rFonts w:hint="eastAsia" w:ascii="仿宋_GB2312" w:hAnsi="仿宋_GB2312" w:eastAsia="仿宋_GB2312" w:cs="仿宋_GB2312"/>
          <w:b w:val="0"/>
          <w:bCs w:val="0"/>
          <w:color w:val="auto"/>
          <w:sz w:val="32"/>
          <w:szCs w:val="32"/>
          <w:lang w:val="en-US" w:eastAsia="zh-CN"/>
        </w:rPr>
        <w:t>市、县区人才“一站式”服务窗口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受理时间：</w:t>
      </w:r>
      <w:r>
        <w:rPr>
          <w:rFonts w:hint="eastAsia" w:ascii="仿宋_GB2312" w:hAnsi="仿宋_GB2312" w:eastAsia="仿宋_GB2312" w:cs="仿宋_GB2312"/>
          <w:b w:val="0"/>
          <w:bCs w:val="0"/>
          <w:sz w:val="32"/>
          <w:szCs w:val="32"/>
          <w:lang w:val="en-US" w:eastAsia="zh-CN"/>
        </w:rPr>
        <w:t>法定工作时间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联系人员：</w:t>
      </w:r>
      <w:r>
        <w:rPr>
          <w:rFonts w:hint="eastAsia" w:ascii="仿宋_GB2312" w:hAnsi="仿宋_GB2312" w:eastAsia="仿宋_GB2312" w:cs="仿宋_GB2312"/>
          <w:b w:val="0"/>
          <w:bCs w:val="0"/>
          <w:sz w:val="32"/>
          <w:szCs w:val="32"/>
          <w:lang w:val="en-US" w:eastAsia="zh-CN"/>
        </w:rPr>
        <w:t>市直-孙华栋（0564-3379022）</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金寨-李书锐（0564-7350583）</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2240" w:firstLineChars="7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霍山-彭冬生（0564-5022086）</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2240" w:firstLineChars="7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舒城-刘玉兵（0564-8683396）</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是否收费：</w:t>
      </w:r>
      <w:r>
        <w:rPr>
          <w:rFonts w:hint="eastAsia" w:ascii="仿宋_GB2312" w:hAnsi="仿宋_GB2312" w:eastAsia="仿宋_GB2312" w:cs="仿宋_GB2312"/>
          <w:b w:val="0"/>
          <w:bCs w:val="0"/>
          <w:sz w:val="32"/>
          <w:szCs w:val="32"/>
          <w:lang w:val="en-US" w:eastAsia="zh-CN"/>
        </w:rPr>
        <w:t>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办理期限：</w:t>
      </w:r>
      <w:r>
        <w:rPr>
          <w:rFonts w:hint="eastAsia" w:ascii="仿宋_GB2312" w:hAnsi="仿宋_GB2312" w:eastAsia="仿宋_GB2312" w:cs="仿宋_GB2312"/>
          <w:b w:val="0"/>
          <w:bCs w:val="0"/>
          <w:sz w:val="32"/>
          <w:szCs w:val="32"/>
          <w:lang w:val="en-US" w:eastAsia="zh-CN"/>
        </w:rPr>
        <w:t>即时</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设定依据：</w:t>
      </w:r>
      <w:r>
        <w:rPr>
          <w:rFonts w:hint="eastAsia" w:ascii="仿宋_GB2312" w:hAnsi="仿宋_GB2312" w:eastAsia="仿宋_GB2312" w:cs="仿宋_GB2312"/>
          <w:b w:val="0"/>
          <w:bCs w:val="0"/>
          <w:kern w:val="2"/>
          <w:sz w:val="32"/>
          <w:szCs w:val="32"/>
          <w:lang w:val="en-US" w:eastAsia="zh-CN" w:bidi="ar-SA"/>
        </w:rPr>
        <w:t>《进一步吸引高校毕业生等人才在六安就业创业支持重点产业发展若干政策》（六发〔2021〕14号）。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服务对象：</w:t>
      </w:r>
      <w:r>
        <w:rPr>
          <w:rFonts w:hint="eastAsia" w:ascii="仿宋_GB2312" w:hAnsi="仿宋_GB2312" w:eastAsia="仿宋_GB2312" w:cs="仿宋_GB2312"/>
          <w:b w:val="0"/>
          <w:bCs w:val="0"/>
          <w:sz w:val="32"/>
          <w:szCs w:val="32"/>
          <w:lang w:val="en-US" w:eastAsia="zh-CN"/>
        </w:rPr>
        <w:t>《进一步吸引高校毕业生等人才在六安就业创业支持重点产业发展若干政策》（六发〔2021〕14号）中引进C以上高层次人才。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申请材料：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出行便利服务：C类以上高层次人才认定材料、本人身份证。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办理程序：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1.申报。C类以上高层次人才认定材料、提供个人身份证复印件；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2.初审。窗口现场初审，核查相关材料；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3.转办。市机关事务管理部门协调高铁站；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4.通知。通过电话、短信等途径告知个人享受出行便利服务的具体事宜。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办理流程图</w:t>
      </w:r>
    </w:p>
    <w:p>
      <w:pPr>
        <w:jc w:val="center"/>
        <w:rPr>
          <w:rFonts w:hint="eastAsia" w:eastAsia="宋体"/>
          <w:lang w:eastAsia="zh-CN"/>
        </w:rPr>
      </w:pPr>
    </w:p>
    <w:p>
      <w:pPr>
        <w:tabs>
          <w:tab w:val="left" w:pos="974"/>
        </w:tabs>
        <w:bidi w:val="0"/>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drawing>
          <wp:inline distT="0" distB="0" distL="114300" distR="114300">
            <wp:extent cx="2945130" cy="4820285"/>
            <wp:effectExtent l="0" t="0" r="0" b="0"/>
            <wp:docPr id="14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ECB019B1-382A-4266-B25C-5B523AA43C14-1" descr="wps"/>
                    <pic:cNvPicPr>
                      <a:picLocks noChangeAspect="1"/>
                    </pic:cNvPicPr>
                  </pic:nvPicPr>
                  <pic:blipFill>
                    <a:blip r:embed="rId23"/>
                    <a:stretch>
                      <a:fillRect/>
                    </a:stretch>
                  </pic:blipFill>
                  <pic:spPr>
                    <a:xfrm>
                      <a:off x="0" y="0"/>
                      <a:ext cx="2945130" cy="4820285"/>
                    </a:xfrm>
                    <a:prstGeom prst="rect">
                      <a:avLst/>
                    </a:prstGeom>
                    <a:noFill/>
                    <a:ln>
                      <a:noFill/>
                    </a:ln>
                  </pic:spPr>
                </pic:pic>
              </a:graphicData>
            </a:graphic>
          </wp:inline>
        </w:drawing>
      </w:r>
    </w:p>
    <w:p>
      <w:pPr>
        <w:jc w:val="center"/>
        <w:rPr>
          <w:rFonts w:hint="default" w:ascii="仿宋" w:hAnsi="仿宋" w:eastAsia="仿宋" w:cs="仿宋"/>
          <w:b w:val="0"/>
          <w:bCs w:val="0"/>
          <w:sz w:val="32"/>
          <w:szCs w:val="32"/>
          <w:lang w:val="en-US" w:eastAsia="zh-CN"/>
        </w:rPr>
      </w:pPr>
      <w:r>
        <w:rPr>
          <w:sz w:val="32"/>
        </w:rPr>
        <mc:AlternateContent>
          <mc:Choice Requires="wps">
            <w:drawing>
              <wp:anchor distT="0" distB="0" distL="114300" distR="114300" simplePos="0" relativeHeight="251695104" behindDoc="0" locked="0" layoutInCell="1" allowOverlap="1">
                <wp:simplePos x="0" y="0"/>
                <wp:positionH relativeFrom="column">
                  <wp:posOffset>2962275</wp:posOffset>
                </wp:positionH>
                <wp:positionV relativeFrom="paragraph">
                  <wp:posOffset>526851245</wp:posOffset>
                </wp:positionV>
                <wp:extent cx="1905" cy="242570"/>
                <wp:effectExtent l="53340" t="0" r="59055" b="5080"/>
                <wp:wrapNone/>
                <wp:docPr id="180" name="直线 244"/>
                <wp:cNvGraphicFramePr/>
                <a:graphic xmlns:a="http://schemas.openxmlformats.org/drawingml/2006/main">
                  <a:graphicData uri="http://schemas.microsoft.com/office/word/2010/wordprocessingShape">
                    <wps:wsp>
                      <wps:cNvCnPr>
                        <a:stCxn id="83" idx="2"/>
                        <a:endCxn id="82" idx="0"/>
                      </wps:cNvCnPr>
                      <wps:spPr>
                        <a:xfrm flipH="1">
                          <a:off x="3862070" y="534045160"/>
                          <a:ext cx="1905" cy="24257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44" o:spid="_x0000_s1026" o:spt="20" style="position:absolute;left:0pt;flip:x;margin-left:233.25pt;margin-top:41484.35pt;height:19.1pt;width:0.15pt;z-index:251695104;mso-width-relative:page;mso-height-relative:page;" filled="f" stroked="t" coordsize="21600,21600" o:gfxdata="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FIznbZ&#10;AAAADwEAAA8AAAAAAAAAAQAgAAAAIgAAAGRycy9kb3ducmV2LnhtbFBLAQIUABQAAAAIAIdO4kBq&#10;AdR1HwIAAD0EAAAOAAAAAAAAAAEAIAAAACgBAABkcnMvZTJvRG9jLnhtbFBLBQYAAAAABgAGAFkB&#10;AAC5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2964180</wp:posOffset>
                </wp:positionH>
                <wp:positionV relativeFrom="paragraph">
                  <wp:posOffset>526310225</wp:posOffset>
                </wp:positionV>
                <wp:extent cx="3810" cy="233045"/>
                <wp:effectExtent l="52705" t="0" r="57785" b="14605"/>
                <wp:wrapNone/>
                <wp:docPr id="162" name="直线 243"/>
                <wp:cNvGraphicFramePr/>
                <a:graphic xmlns:a="http://schemas.openxmlformats.org/drawingml/2006/main">
                  <a:graphicData uri="http://schemas.microsoft.com/office/word/2010/wordprocessingShape">
                    <wps:wsp>
                      <wps:cNvCnPr>
                        <a:stCxn id="81" idx="2"/>
                        <a:endCxn id="83" idx="0"/>
                      </wps:cNvCnPr>
                      <wps:spPr>
                        <a:xfrm flipH="1">
                          <a:off x="3863975" y="533504140"/>
                          <a:ext cx="3810" cy="23304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43" o:spid="_x0000_s1026" o:spt="20" style="position:absolute;left:0pt;flip:x;margin-left:233.4pt;margin-top:41441.75pt;height:18.35pt;width:0.3pt;z-index:251694080;mso-width-relative:page;mso-height-relative:page;" filled="f" stroked="t" coordsize="21600,21600" o:gfxdata="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tk&#10;YhHbAAAADwEAAA8AAAAAAAAAAQAgAAAAIgAAAGRycy9kb3ducmV2LnhtbFBLAQIUABQAAAAIAIdO&#10;4kD0TJcWIAIAAD0EAAAOAAAAAAAAAAEAIAAAACoBAABkcnMvZTJvRG9jLnhtbFBLBQYAAAAABgAG&#10;AFkBAAC8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2959100</wp:posOffset>
                </wp:positionH>
                <wp:positionV relativeFrom="paragraph">
                  <wp:posOffset>525724120</wp:posOffset>
                </wp:positionV>
                <wp:extent cx="8890" cy="278130"/>
                <wp:effectExtent l="48260" t="0" r="57150" b="7620"/>
                <wp:wrapNone/>
                <wp:docPr id="161" name="直线 242"/>
                <wp:cNvGraphicFramePr/>
                <a:graphic xmlns:a="http://schemas.openxmlformats.org/drawingml/2006/main">
                  <a:graphicData uri="http://schemas.microsoft.com/office/word/2010/wordprocessingShape">
                    <wps:wsp>
                      <wps:cNvCnPr>
                        <a:endCxn id="81" idx="0"/>
                      </wps:cNvCnPr>
                      <wps:spPr>
                        <a:xfrm>
                          <a:off x="3858895" y="532918035"/>
                          <a:ext cx="8890" cy="27813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42" o:spid="_x0000_s1026" o:spt="20" style="position:absolute;left:0pt;margin-left:233pt;margin-top:41395.6pt;height:21.9pt;width:0.7pt;z-index:251693056;mso-width-relative:page;mso-height-relative:page;" filled="f" stroked="t" coordsize="21600,21600" o:gfxdata="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Uy2R2wAAAA8BAAAPAAAA&#10;AAAAAAEAIAAAACIAAABkcnMvZG93bnJldi54bWxQSwECFAAUAAAACACHTuJAbVQ3dBICAAAZBAAA&#10;DgAAAAAAAAABACAAAAAqAQAAZHJzL2Uyb0RvYy54bWxQSwUGAAAAAAYABgBZAQAArg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2959100</wp:posOffset>
                </wp:positionH>
                <wp:positionV relativeFrom="paragraph">
                  <wp:posOffset>525157700</wp:posOffset>
                </wp:positionV>
                <wp:extent cx="635" cy="285115"/>
                <wp:effectExtent l="53340" t="0" r="60325" b="635"/>
                <wp:wrapNone/>
                <wp:docPr id="160" name="直线 241"/>
                <wp:cNvGraphicFramePr/>
                <a:graphic xmlns:a="http://schemas.openxmlformats.org/drawingml/2006/main">
                  <a:graphicData uri="http://schemas.microsoft.com/office/word/2010/wordprocessingShape">
                    <wps:wsp>
                      <wps:cNvCnPr>
                        <a:stCxn id="80" idx="2"/>
                        <a:endCxn id="76" idx="0"/>
                      </wps:cNvCnPr>
                      <wps:spPr>
                        <a:xfrm>
                          <a:off x="3858895" y="532351615"/>
                          <a:ext cx="635" cy="28511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41" o:spid="_x0000_s1026" o:spt="20" style="position:absolute;left:0pt;margin-left:233pt;margin-top:41351pt;height:22.45pt;width:0.05pt;z-index:251692032;mso-width-relative:page;mso-height-relative:page;" filled="f" stroked="t" coordsize="21600,21600" o:gfxdata="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8xf+TZAAAADwEA&#10;AA8AAAAAAAAAAQAgAAAAIgAAAGRycy9kb3ducmV2LnhtbFBLAQIUABQAAAAIAIdO4kAX/I2OGQIA&#10;ADIEAAAOAAAAAAAAAAEAIAAAACgBAABkcnMvZTJvRG9jLnhtbFBLBQYAAAAABgAGAFkBAACzBQAA&#10;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2959100</wp:posOffset>
                </wp:positionH>
                <wp:positionV relativeFrom="paragraph">
                  <wp:posOffset>524560165</wp:posOffset>
                </wp:positionV>
                <wp:extent cx="2540" cy="290195"/>
                <wp:effectExtent l="53340" t="0" r="58420" b="14605"/>
                <wp:wrapNone/>
                <wp:docPr id="159" name="直线 240"/>
                <wp:cNvGraphicFramePr/>
                <a:graphic xmlns:a="http://schemas.openxmlformats.org/drawingml/2006/main">
                  <a:graphicData uri="http://schemas.microsoft.com/office/word/2010/wordprocessingShape">
                    <wps:wsp>
                      <wps:cNvCnPr>
                        <a:stCxn id="77" idx="2"/>
                        <a:endCxn id="80" idx="0"/>
                      </wps:cNvCnPr>
                      <wps:spPr>
                        <a:xfrm flipH="1">
                          <a:off x="3858895" y="531754080"/>
                          <a:ext cx="2540" cy="2901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40" o:spid="_x0000_s1026" o:spt="20" style="position:absolute;left:0pt;flip:x;margin-left:233pt;margin-top:41303.95pt;height:22.85pt;width:0.2pt;z-index:251691008;mso-width-relative:page;mso-height-relative:page;" filled="f" stroked="t" coordsize="21600,21600" o:gfxdata="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gK&#10;DGraAAAADwEAAA8AAAAAAAAAAQAgAAAAIgAAAGRycy9kb3ducmV2LnhtbFBLAQIUABQAAAAIAIdO&#10;4kC6kX2HIQIAAD0EAAAOAAAAAAAAAAEAIAAAACkBAABkcnMvZTJvRG9jLnhtbFBLBQYAAAAABgAG&#10;AFkBAAC8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2961640</wp:posOffset>
                </wp:positionH>
                <wp:positionV relativeFrom="paragraph">
                  <wp:posOffset>523984220</wp:posOffset>
                </wp:positionV>
                <wp:extent cx="0" cy="276225"/>
                <wp:effectExtent l="53975" t="0" r="60325" b="9525"/>
                <wp:wrapNone/>
                <wp:docPr id="158" name="直线 239"/>
                <wp:cNvGraphicFramePr/>
                <a:graphic xmlns:a="http://schemas.openxmlformats.org/drawingml/2006/main">
                  <a:graphicData uri="http://schemas.microsoft.com/office/word/2010/wordprocessingShape">
                    <wps:wsp>
                      <wps:cNvCnPr>
                        <a:stCxn id="79" idx="2"/>
                        <a:endCxn id="77" idx="0"/>
                      </wps:cNvCnPr>
                      <wps:spPr>
                        <a:xfrm>
                          <a:off x="3861435" y="531178135"/>
                          <a:ext cx="0" cy="2762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39" o:spid="_x0000_s1026" o:spt="20" style="position:absolute;left:0pt;margin-left:233.2pt;margin-top:41258.6pt;height:21.75pt;width:0pt;z-index:251689984;mso-width-relative:page;mso-height-relative:page;" filled="f" stroked="t" coordsize="21600,21600" o:gfxdata="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IKcMd2AAAAA8BAAAP&#10;AAAAAAAAAAEAIAAAACIAAABkcnMvZG93bnJldi54bWxQSwECFAAUAAAACACHTuJAi9f4CBgCAAAw&#10;BAAADgAAAAAAAAABACAAAAAnAQAAZHJzL2Uyb0RvYy54bWxQSwUGAAAAAAYABgBZAQAAsQ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2953385</wp:posOffset>
                </wp:positionH>
                <wp:positionV relativeFrom="paragraph">
                  <wp:posOffset>523415260</wp:posOffset>
                </wp:positionV>
                <wp:extent cx="8255" cy="283845"/>
                <wp:effectExtent l="48260" t="0" r="57785" b="1905"/>
                <wp:wrapNone/>
                <wp:docPr id="157" name="直线 238"/>
                <wp:cNvGraphicFramePr/>
                <a:graphic xmlns:a="http://schemas.openxmlformats.org/drawingml/2006/main">
                  <a:graphicData uri="http://schemas.microsoft.com/office/word/2010/wordprocessingShape">
                    <wps:wsp>
                      <wps:cNvCnPr>
                        <a:stCxn id="78" idx="2"/>
                        <a:endCxn id="79" idx="0"/>
                      </wps:cNvCnPr>
                      <wps:spPr>
                        <a:xfrm>
                          <a:off x="3853180" y="530609175"/>
                          <a:ext cx="8255" cy="28384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238" o:spid="_x0000_s1026" o:spt="20" style="position:absolute;left:0pt;margin-left:232.55pt;margin-top:41213.8pt;height:22.35pt;width:0.65pt;z-index:251688960;mso-width-relative:page;mso-height-relative:page;" filled="f" stroked="t" coordsize="21600,21600" o:gfxdata="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yOZp2gAA&#10;AA8BAAAPAAAAAAAAAAEAIAAAACIAAABkcnMvZG93bnJldi54bWxQSwECFAAUAAAACACHTuJA6MB1&#10;OhwCAAAzBAAADgAAAAAAAAABACAAAAApAQAAZHJzL2Uyb0RvYy54bWxQSwUGAAAAAAYABgBZAQAA&#10;twUAAAAA&#10;">
                <v:fill on="f" focussize="0,0"/>
                <v:stroke weight="1.5pt" color="#000000" joinstyle="round" endarrow="open"/>
                <v:imagedata o:title=""/>
                <o:lock v:ext="edit" aspectratio="f"/>
              </v:line>
            </w:pict>
          </mc:Fallback>
        </mc:AlternateContent>
      </w:r>
    </w:p>
    <w:sectPr>
      <w:pgSz w:w="11906" w:h="16838"/>
      <w:pgMar w:top="1417" w:right="1417" w:bottom="1417" w:left="1417" w:header="680" w:footer="1361"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rPr>
                          </w:pPr>
                        </w:p>
                      </w:txbxContent>
                    </wps:txbx>
                    <wps:bodyPr vert="horz" wrap="none" lIns="0" tIns="0" rIns="0" bIns="0" anchor="t" anchorCtr="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YeGs74QEAAMMDAAAOAAAA&#10;AAAAAAEAIAAAAB4BAABkcnMvZTJvRG9jLnhtbFBLBQYAAAAABgAGAFkBAABxBQAAAAA=&#10;">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RQP9d4QEAAMIDAAAOAAAA&#10;AAAAAAEAIAAAAB4BAABkcnMvZTJvRG9jLnhtbFBLBQYAAAAABgAGAFkBAABxBQAAAAA=&#10;">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diC6t+IBAADDAwAADgAA&#10;AAAAAAABACAAAAAeAQAAZHJzL2Uyb0RvYy54bWxQSwUGAAAAAAYABgBZAQAAcgUAAAAA&#10;">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left"/>
                            <w:rPr>
                              <w:rStyle w:val="12"/>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fldChar w:fldCharType="begin"/>
                          </w:r>
                          <w:r>
                            <w:rPr>
                              <w:rStyle w:val="12"/>
                              <w:rFonts w:hint="eastAsia" w:ascii="宋体" w:hAnsi="宋体" w:eastAsia="宋体" w:cs="宋体"/>
                              <w:kern w:val="2"/>
                              <w:sz w:val="28"/>
                              <w:szCs w:val="28"/>
                              <w:lang w:val="en-US" w:eastAsia="zh-CN" w:bidi="ar-SA"/>
                            </w:rPr>
                            <w:instrText xml:space="preserve">PAGE  </w:instrText>
                          </w:r>
                          <w:r>
                            <w:rPr>
                              <w:rFonts w:hint="eastAsia" w:ascii="宋体" w:hAnsi="宋体" w:eastAsia="宋体" w:cs="宋体"/>
                              <w:kern w:val="2"/>
                              <w:sz w:val="28"/>
                              <w:szCs w:val="28"/>
                              <w:lang w:val="en-US" w:eastAsia="zh-CN" w:bidi="ar-SA"/>
                            </w:rPr>
                            <w:fldChar w:fldCharType="separate"/>
                          </w:r>
                          <w:r>
                            <w:rPr>
                              <w:rStyle w:val="12"/>
                              <w:rFonts w:hint="eastAsia" w:ascii="宋体" w:hAnsi="宋体" w:eastAsia="宋体" w:cs="宋体"/>
                              <w:kern w:val="2"/>
                              <w:sz w:val="28"/>
                              <w:szCs w:val="28"/>
                              <w:lang w:val="en-US" w:eastAsia="zh-CN" w:bidi="ar-SA"/>
                            </w:rPr>
                            <w:t>- 14 -</w:t>
                          </w:r>
                          <w:r>
                            <w:rPr>
                              <w:rFonts w:hint="eastAsia" w:ascii="宋体" w:hAnsi="宋体" w:eastAsia="宋体" w:cs="宋体"/>
                              <w:kern w:val="2"/>
                              <w:sz w:val="28"/>
                              <w:szCs w:val="28"/>
                              <w:lang w:val="en-US" w:eastAsia="zh-CN" w:bidi="ar-SA"/>
                            </w:rPr>
                            <w:fldChar w:fldCharType="end"/>
                          </w:r>
                        </w:p>
                      </w:txbxContent>
                    </wps:txbx>
                    <wps:bodyPr vert="horz" wrap="none" lIns="0" tIns="0" rIns="0" bIns="0" anchor="t" anchorCtr="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6cPVc4QEAAMMDAAAOAAAA&#10;AAAAAAEAIAAAAB4BAABkcnMvZTJvRG9jLnhtbFBLBQYAAAAABgAGAFkBAABxBQAAAAA=&#10;">
              <v:fill on="f" focussize="0,0"/>
              <v:stroke on="f"/>
              <v:imagedata o:title=""/>
              <o:lock v:ext="edit" aspectratio="f"/>
              <v:textbox inset="0mm,0mm,0mm,0mm" style="mso-fit-shape-to-text:t;">
                <w:txbxContent>
                  <w:p>
                    <w:pPr>
                      <w:widowControl w:val="0"/>
                      <w:snapToGrid w:val="0"/>
                      <w:jc w:val="left"/>
                      <w:rPr>
                        <w:rStyle w:val="12"/>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fldChar w:fldCharType="begin"/>
                    </w:r>
                    <w:r>
                      <w:rPr>
                        <w:rStyle w:val="12"/>
                        <w:rFonts w:hint="eastAsia" w:ascii="宋体" w:hAnsi="宋体" w:eastAsia="宋体" w:cs="宋体"/>
                        <w:kern w:val="2"/>
                        <w:sz w:val="28"/>
                        <w:szCs w:val="28"/>
                        <w:lang w:val="en-US" w:eastAsia="zh-CN" w:bidi="ar-SA"/>
                      </w:rPr>
                      <w:instrText xml:space="preserve">PAGE  </w:instrText>
                    </w:r>
                    <w:r>
                      <w:rPr>
                        <w:rFonts w:hint="eastAsia" w:ascii="宋体" w:hAnsi="宋体" w:eastAsia="宋体" w:cs="宋体"/>
                        <w:kern w:val="2"/>
                        <w:sz w:val="28"/>
                        <w:szCs w:val="28"/>
                        <w:lang w:val="en-US" w:eastAsia="zh-CN" w:bidi="ar-SA"/>
                      </w:rPr>
                      <w:fldChar w:fldCharType="separate"/>
                    </w:r>
                    <w:r>
                      <w:rPr>
                        <w:rStyle w:val="12"/>
                        <w:rFonts w:hint="eastAsia" w:ascii="宋体" w:hAnsi="宋体" w:eastAsia="宋体" w:cs="宋体"/>
                        <w:kern w:val="2"/>
                        <w:sz w:val="28"/>
                        <w:szCs w:val="28"/>
                        <w:lang w:val="en-US" w:eastAsia="zh-CN" w:bidi="ar-SA"/>
                      </w:rPr>
                      <w:t>- 14 -</w:t>
                    </w:r>
                    <w:r>
                      <w:rPr>
                        <w:rFonts w:hint="eastAsia" w:ascii="宋体" w:hAnsi="宋体" w:eastAsia="宋体" w:cs="宋体"/>
                        <w:kern w:val="2"/>
                        <w:sz w:val="28"/>
                        <w:szCs w:val="28"/>
                        <w:lang w:val="en-US" w:eastAsia="zh-CN"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94052"/>
    <w:rsid w:val="001027C5"/>
    <w:rsid w:val="001F4B09"/>
    <w:rsid w:val="00282F09"/>
    <w:rsid w:val="0030473B"/>
    <w:rsid w:val="00317300"/>
    <w:rsid w:val="005B42B7"/>
    <w:rsid w:val="008B68C4"/>
    <w:rsid w:val="00A7116C"/>
    <w:rsid w:val="00AD2DF3"/>
    <w:rsid w:val="00BB776B"/>
    <w:rsid w:val="00CB2FB4"/>
    <w:rsid w:val="00CF03A5"/>
    <w:rsid w:val="00E4798B"/>
    <w:rsid w:val="00F12A37"/>
    <w:rsid w:val="012A0513"/>
    <w:rsid w:val="0139730E"/>
    <w:rsid w:val="01632E5F"/>
    <w:rsid w:val="018155CA"/>
    <w:rsid w:val="01870BA2"/>
    <w:rsid w:val="01AD6788"/>
    <w:rsid w:val="01B00EFD"/>
    <w:rsid w:val="01B8479D"/>
    <w:rsid w:val="01D6543B"/>
    <w:rsid w:val="01FE1D8E"/>
    <w:rsid w:val="02201D84"/>
    <w:rsid w:val="022657DF"/>
    <w:rsid w:val="023A1808"/>
    <w:rsid w:val="023F1B14"/>
    <w:rsid w:val="02480F13"/>
    <w:rsid w:val="024B3912"/>
    <w:rsid w:val="024E58F2"/>
    <w:rsid w:val="0262034D"/>
    <w:rsid w:val="026678CA"/>
    <w:rsid w:val="026713B8"/>
    <w:rsid w:val="027E3463"/>
    <w:rsid w:val="029D4FC5"/>
    <w:rsid w:val="02AA0FC4"/>
    <w:rsid w:val="02AA3A84"/>
    <w:rsid w:val="02B86CC7"/>
    <w:rsid w:val="0300171F"/>
    <w:rsid w:val="03227505"/>
    <w:rsid w:val="03291804"/>
    <w:rsid w:val="032C1051"/>
    <w:rsid w:val="032F56AD"/>
    <w:rsid w:val="03403197"/>
    <w:rsid w:val="03616C2B"/>
    <w:rsid w:val="03770A04"/>
    <w:rsid w:val="03893569"/>
    <w:rsid w:val="038F77F0"/>
    <w:rsid w:val="0398424F"/>
    <w:rsid w:val="03B151C9"/>
    <w:rsid w:val="03B84334"/>
    <w:rsid w:val="03BD5EAD"/>
    <w:rsid w:val="03BF263F"/>
    <w:rsid w:val="03CE5E60"/>
    <w:rsid w:val="04011AC5"/>
    <w:rsid w:val="04055E3D"/>
    <w:rsid w:val="0416359F"/>
    <w:rsid w:val="041A670B"/>
    <w:rsid w:val="045E1CFD"/>
    <w:rsid w:val="04731A75"/>
    <w:rsid w:val="04902C69"/>
    <w:rsid w:val="049073F9"/>
    <w:rsid w:val="04981FBD"/>
    <w:rsid w:val="049C0581"/>
    <w:rsid w:val="049E4FD7"/>
    <w:rsid w:val="04A80AC8"/>
    <w:rsid w:val="04B40C3D"/>
    <w:rsid w:val="04C42DC3"/>
    <w:rsid w:val="04C61D56"/>
    <w:rsid w:val="04E83DFD"/>
    <w:rsid w:val="05250829"/>
    <w:rsid w:val="054D5E11"/>
    <w:rsid w:val="05B00622"/>
    <w:rsid w:val="05C0525B"/>
    <w:rsid w:val="05C67B28"/>
    <w:rsid w:val="05D856B2"/>
    <w:rsid w:val="05D968D0"/>
    <w:rsid w:val="05F60539"/>
    <w:rsid w:val="06147F9E"/>
    <w:rsid w:val="06230647"/>
    <w:rsid w:val="062F34D6"/>
    <w:rsid w:val="06497075"/>
    <w:rsid w:val="066B604C"/>
    <w:rsid w:val="06781FC7"/>
    <w:rsid w:val="067C4075"/>
    <w:rsid w:val="06937AF9"/>
    <w:rsid w:val="0697699B"/>
    <w:rsid w:val="06C72E77"/>
    <w:rsid w:val="06C95069"/>
    <w:rsid w:val="07070F01"/>
    <w:rsid w:val="070B3DD7"/>
    <w:rsid w:val="07384F8E"/>
    <w:rsid w:val="07484482"/>
    <w:rsid w:val="075C3531"/>
    <w:rsid w:val="0796575D"/>
    <w:rsid w:val="079F7BF6"/>
    <w:rsid w:val="07B17300"/>
    <w:rsid w:val="07CF5184"/>
    <w:rsid w:val="07DF1BE6"/>
    <w:rsid w:val="07F03264"/>
    <w:rsid w:val="08054543"/>
    <w:rsid w:val="08077664"/>
    <w:rsid w:val="083603A9"/>
    <w:rsid w:val="085364C4"/>
    <w:rsid w:val="0861430B"/>
    <w:rsid w:val="08623711"/>
    <w:rsid w:val="086F7B7A"/>
    <w:rsid w:val="087F7766"/>
    <w:rsid w:val="0890139E"/>
    <w:rsid w:val="08BB617F"/>
    <w:rsid w:val="08DA5F1A"/>
    <w:rsid w:val="09065BD1"/>
    <w:rsid w:val="092658A6"/>
    <w:rsid w:val="09466E9F"/>
    <w:rsid w:val="09482CB5"/>
    <w:rsid w:val="09570613"/>
    <w:rsid w:val="096A0A32"/>
    <w:rsid w:val="0982661E"/>
    <w:rsid w:val="098436B7"/>
    <w:rsid w:val="098F4C60"/>
    <w:rsid w:val="09966206"/>
    <w:rsid w:val="09CA1CF5"/>
    <w:rsid w:val="09ED42E5"/>
    <w:rsid w:val="09F905A9"/>
    <w:rsid w:val="09FA0EC3"/>
    <w:rsid w:val="09FB1D29"/>
    <w:rsid w:val="0A26449B"/>
    <w:rsid w:val="0A37022E"/>
    <w:rsid w:val="0A3B0018"/>
    <w:rsid w:val="0A63725B"/>
    <w:rsid w:val="0A710FB1"/>
    <w:rsid w:val="0A75451F"/>
    <w:rsid w:val="0A8132CC"/>
    <w:rsid w:val="0A954B45"/>
    <w:rsid w:val="0AA4254F"/>
    <w:rsid w:val="0AC35205"/>
    <w:rsid w:val="0B027A5F"/>
    <w:rsid w:val="0B042FFC"/>
    <w:rsid w:val="0B0A659B"/>
    <w:rsid w:val="0B73174B"/>
    <w:rsid w:val="0B831776"/>
    <w:rsid w:val="0BAA26BE"/>
    <w:rsid w:val="0BF2574A"/>
    <w:rsid w:val="0BF9472D"/>
    <w:rsid w:val="0C111EF1"/>
    <w:rsid w:val="0C160805"/>
    <w:rsid w:val="0C246072"/>
    <w:rsid w:val="0C382390"/>
    <w:rsid w:val="0C4F7401"/>
    <w:rsid w:val="0C5A701C"/>
    <w:rsid w:val="0C673DFB"/>
    <w:rsid w:val="0C6D06E5"/>
    <w:rsid w:val="0C770531"/>
    <w:rsid w:val="0C8E70C3"/>
    <w:rsid w:val="0C9C248D"/>
    <w:rsid w:val="0CF34202"/>
    <w:rsid w:val="0D002B85"/>
    <w:rsid w:val="0D0C2B58"/>
    <w:rsid w:val="0D2F1436"/>
    <w:rsid w:val="0D2F53E6"/>
    <w:rsid w:val="0D487809"/>
    <w:rsid w:val="0DA73095"/>
    <w:rsid w:val="0DB119F7"/>
    <w:rsid w:val="0DB30898"/>
    <w:rsid w:val="0DB44ADC"/>
    <w:rsid w:val="0DD57795"/>
    <w:rsid w:val="0DD57821"/>
    <w:rsid w:val="0DE1777F"/>
    <w:rsid w:val="0DEC4790"/>
    <w:rsid w:val="0DED575F"/>
    <w:rsid w:val="0DFB276A"/>
    <w:rsid w:val="0E3C19E6"/>
    <w:rsid w:val="0E420A0C"/>
    <w:rsid w:val="0E494E04"/>
    <w:rsid w:val="0E5A3C5D"/>
    <w:rsid w:val="0E9648FA"/>
    <w:rsid w:val="0EEC6B0C"/>
    <w:rsid w:val="0EED55F3"/>
    <w:rsid w:val="0EF710DD"/>
    <w:rsid w:val="0F17430A"/>
    <w:rsid w:val="0F347119"/>
    <w:rsid w:val="0F520753"/>
    <w:rsid w:val="0F5D111C"/>
    <w:rsid w:val="0F6B61AE"/>
    <w:rsid w:val="0F79778A"/>
    <w:rsid w:val="0F870B7B"/>
    <w:rsid w:val="0F9B5B22"/>
    <w:rsid w:val="0F9D76FB"/>
    <w:rsid w:val="0FA7720D"/>
    <w:rsid w:val="0FAC47BF"/>
    <w:rsid w:val="0FB92142"/>
    <w:rsid w:val="0FC76F37"/>
    <w:rsid w:val="0FE94730"/>
    <w:rsid w:val="100668B3"/>
    <w:rsid w:val="10115388"/>
    <w:rsid w:val="10456BBB"/>
    <w:rsid w:val="105D4565"/>
    <w:rsid w:val="108A76A1"/>
    <w:rsid w:val="1099644F"/>
    <w:rsid w:val="10A44FE0"/>
    <w:rsid w:val="10B516CD"/>
    <w:rsid w:val="10C36669"/>
    <w:rsid w:val="10E80FCC"/>
    <w:rsid w:val="10F05D47"/>
    <w:rsid w:val="11300007"/>
    <w:rsid w:val="11581142"/>
    <w:rsid w:val="11B96B2B"/>
    <w:rsid w:val="11CE15E9"/>
    <w:rsid w:val="120A76A0"/>
    <w:rsid w:val="1217414C"/>
    <w:rsid w:val="124F26BB"/>
    <w:rsid w:val="12750BE2"/>
    <w:rsid w:val="128E4D9A"/>
    <w:rsid w:val="129300F2"/>
    <w:rsid w:val="12AA1621"/>
    <w:rsid w:val="12B17994"/>
    <w:rsid w:val="13183133"/>
    <w:rsid w:val="135922B0"/>
    <w:rsid w:val="1373008F"/>
    <w:rsid w:val="13861D7E"/>
    <w:rsid w:val="138C6E85"/>
    <w:rsid w:val="13A441E2"/>
    <w:rsid w:val="13AC65BD"/>
    <w:rsid w:val="13D54C06"/>
    <w:rsid w:val="13EC3DFB"/>
    <w:rsid w:val="14052FB1"/>
    <w:rsid w:val="140E0472"/>
    <w:rsid w:val="141C7E96"/>
    <w:rsid w:val="142F560E"/>
    <w:rsid w:val="144663B6"/>
    <w:rsid w:val="14526284"/>
    <w:rsid w:val="145B2457"/>
    <w:rsid w:val="146D3F04"/>
    <w:rsid w:val="146E2125"/>
    <w:rsid w:val="14803D2D"/>
    <w:rsid w:val="14A704D0"/>
    <w:rsid w:val="14AE346E"/>
    <w:rsid w:val="14FF786C"/>
    <w:rsid w:val="15055A98"/>
    <w:rsid w:val="15163174"/>
    <w:rsid w:val="151A280E"/>
    <w:rsid w:val="151C5A92"/>
    <w:rsid w:val="15AB2BB0"/>
    <w:rsid w:val="15CC570A"/>
    <w:rsid w:val="15EE1096"/>
    <w:rsid w:val="15F0101B"/>
    <w:rsid w:val="15FD28CE"/>
    <w:rsid w:val="16061A5A"/>
    <w:rsid w:val="1621724E"/>
    <w:rsid w:val="1623765B"/>
    <w:rsid w:val="1650258E"/>
    <w:rsid w:val="16572E62"/>
    <w:rsid w:val="165F1A13"/>
    <w:rsid w:val="16696311"/>
    <w:rsid w:val="16AF24DD"/>
    <w:rsid w:val="16B540CC"/>
    <w:rsid w:val="16BC78E5"/>
    <w:rsid w:val="16D72E2E"/>
    <w:rsid w:val="16EA2BCF"/>
    <w:rsid w:val="16FA10D1"/>
    <w:rsid w:val="170C30FB"/>
    <w:rsid w:val="171C74A4"/>
    <w:rsid w:val="171D5CE6"/>
    <w:rsid w:val="174B28F7"/>
    <w:rsid w:val="17693974"/>
    <w:rsid w:val="17835751"/>
    <w:rsid w:val="17C15362"/>
    <w:rsid w:val="17C2457B"/>
    <w:rsid w:val="17E43182"/>
    <w:rsid w:val="17EB63DD"/>
    <w:rsid w:val="17F5257C"/>
    <w:rsid w:val="17FB4B65"/>
    <w:rsid w:val="17FB5A50"/>
    <w:rsid w:val="17FF168C"/>
    <w:rsid w:val="180F5DD4"/>
    <w:rsid w:val="1820003F"/>
    <w:rsid w:val="183A68C0"/>
    <w:rsid w:val="1880385D"/>
    <w:rsid w:val="18A24425"/>
    <w:rsid w:val="18AE527E"/>
    <w:rsid w:val="18B53A22"/>
    <w:rsid w:val="18B8571C"/>
    <w:rsid w:val="18B8799F"/>
    <w:rsid w:val="18E5366C"/>
    <w:rsid w:val="18F60FC2"/>
    <w:rsid w:val="19122DE2"/>
    <w:rsid w:val="19306A1B"/>
    <w:rsid w:val="19341805"/>
    <w:rsid w:val="193B4EB6"/>
    <w:rsid w:val="195F623A"/>
    <w:rsid w:val="197931B0"/>
    <w:rsid w:val="199F20F8"/>
    <w:rsid w:val="19C45D7D"/>
    <w:rsid w:val="1A1A6D72"/>
    <w:rsid w:val="1A2940EA"/>
    <w:rsid w:val="1A323680"/>
    <w:rsid w:val="1A3A2693"/>
    <w:rsid w:val="1A4206BD"/>
    <w:rsid w:val="1A5E5F88"/>
    <w:rsid w:val="1A6F536A"/>
    <w:rsid w:val="1AA70E8F"/>
    <w:rsid w:val="1ABC06DC"/>
    <w:rsid w:val="1ABC4F3D"/>
    <w:rsid w:val="1AD432C4"/>
    <w:rsid w:val="1AD741D6"/>
    <w:rsid w:val="1AE64723"/>
    <w:rsid w:val="1B082782"/>
    <w:rsid w:val="1B3A76BA"/>
    <w:rsid w:val="1B541BAA"/>
    <w:rsid w:val="1B5B207B"/>
    <w:rsid w:val="1B736E52"/>
    <w:rsid w:val="1B893A44"/>
    <w:rsid w:val="1B8F7221"/>
    <w:rsid w:val="1B91131E"/>
    <w:rsid w:val="1BA2172C"/>
    <w:rsid w:val="1BC84301"/>
    <w:rsid w:val="1BDF5C20"/>
    <w:rsid w:val="1BE87026"/>
    <w:rsid w:val="1BEC4BDF"/>
    <w:rsid w:val="1BED2945"/>
    <w:rsid w:val="1BF17CA2"/>
    <w:rsid w:val="1C077856"/>
    <w:rsid w:val="1C2A7695"/>
    <w:rsid w:val="1C3A66BC"/>
    <w:rsid w:val="1C5A0850"/>
    <w:rsid w:val="1C743CEE"/>
    <w:rsid w:val="1C7F116E"/>
    <w:rsid w:val="1C80597D"/>
    <w:rsid w:val="1C9843C5"/>
    <w:rsid w:val="1CC17EA0"/>
    <w:rsid w:val="1CDF4973"/>
    <w:rsid w:val="1CE76356"/>
    <w:rsid w:val="1D0C33F8"/>
    <w:rsid w:val="1D5557F2"/>
    <w:rsid w:val="1D64416E"/>
    <w:rsid w:val="1D7D25F3"/>
    <w:rsid w:val="1D8F0CA0"/>
    <w:rsid w:val="1D952B6B"/>
    <w:rsid w:val="1DD1298A"/>
    <w:rsid w:val="1DDC4ACD"/>
    <w:rsid w:val="1DF07532"/>
    <w:rsid w:val="1E364BA8"/>
    <w:rsid w:val="1E4F1228"/>
    <w:rsid w:val="1E586060"/>
    <w:rsid w:val="1E5B3395"/>
    <w:rsid w:val="1E6752D7"/>
    <w:rsid w:val="1E79657D"/>
    <w:rsid w:val="1E7D64C5"/>
    <w:rsid w:val="1E8325DA"/>
    <w:rsid w:val="1E8731EC"/>
    <w:rsid w:val="1EB113A0"/>
    <w:rsid w:val="1EB42D96"/>
    <w:rsid w:val="1EC6455D"/>
    <w:rsid w:val="1ECF274C"/>
    <w:rsid w:val="1ED14AC5"/>
    <w:rsid w:val="1EF954A5"/>
    <w:rsid w:val="1F093D46"/>
    <w:rsid w:val="1F234F3D"/>
    <w:rsid w:val="1F2A448F"/>
    <w:rsid w:val="1F3774E7"/>
    <w:rsid w:val="1F4E0F3F"/>
    <w:rsid w:val="1F682AE2"/>
    <w:rsid w:val="1F6E30EB"/>
    <w:rsid w:val="1F720462"/>
    <w:rsid w:val="1F755CDC"/>
    <w:rsid w:val="1F9C39A6"/>
    <w:rsid w:val="1FA90308"/>
    <w:rsid w:val="1FB2119C"/>
    <w:rsid w:val="1FB4498A"/>
    <w:rsid w:val="1FDD2BDC"/>
    <w:rsid w:val="20026422"/>
    <w:rsid w:val="203A17B2"/>
    <w:rsid w:val="207068D4"/>
    <w:rsid w:val="208D0C1F"/>
    <w:rsid w:val="209C7314"/>
    <w:rsid w:val="20AD47CF"/>
    <w:rsid w:val="20CD3D43"/>
    <w:rsid w:val="20CE61CF"/>
    <w:rsid w:val="20DA16DE"/>
    <w:rsid w:val="20E04567"/>
    <w:rsid w:val="20E37EE6"/>
    <w:rsid w:val="21264FCD"/>
    <w:rsid w:val="21364FBE"/>
    <w:rsid w:val="21523063"/>
    <w:rsid w:val="215D4E69"/>
    <w:rsid w:val="21AA6E28"/>
    <w:rsid w:val="21D7350D"/>
    <w:rsid w:val="21D95D68"/>
    <w:rsid w:val="21DE4D41"/>
    <w:rsid w:val="221319F9"/>
    <w:rsid w:val="221739FE"/>
    <w:rsid w:val="222E6B3D"/>
    <w:rsid w:val="22365AEC"/>
    <w:rsid w:val="225358A4"/>
    <w:rsid w:val="225E3C14"/>
    <w:rsid w:val="22646FEB"/>
    <w:rsid w:val="226B2653"/>
    <w:rsid w:val="22746054"/>
    <w:rsid w:val="228D3AEA"/>
    <w:rsid w:val="22AA1D93"/>
    <w:rsid w:val="22F83C8E"/>
    <w:rsid w:val="236D43EE"/>
    <w:rsid w:val="237628AA"/>
    <w:rsid w:val="237636D5"/>
    <w:rsid w:val="23AF1617"/>
    <w:rsid w:val="23D55AB0"/>
    <w:rsid w:val="23EC490C"/>
    <w:rsid w:val="23EC7C8E"/>
    <w:rsid w:val="23F86A86"/>
    <w:rsid w:val="243B6BB9"/>
    <w:rsid w:val="24440BEC"/>
    <w:rsid w:val="2466576F"/>
    <w:rsid w:val="246C3BF0"/>
    <w:rsid w:val="249E0390"/>
    <w:rsid w:val="24A441D9"/>
    <w:rsid w:val="24AA3859"/>
    <w:rsid w:val="24AF3F4E"/>
    <w:rsid w:val="24BC6B69"/>
    <w:rsid w:val="24EE1C18"/>
    <w:rsid w:val="251A69B8"/>
    <w:rsid w:val="251B017F"/>
    <w:rsid w:val="254B5E7F"/>
    <w:rsid w:val="256854F1"/>
    <w:rsid w:val="2591042F"/>
    <w:rsid w:val="259D48F2"/>
    <w:rsid w:val="25BD73D7"/>
    <w:rsid w:val="25E06ADF"/>
    <w:rsid w:val="25E4598C"/>
    <w:rsid w:val="25F06BE5"/>
    <w:rsid w:val="25FD33E8"/>
    <w:rsid w:val="26062951"/>
    <w:rsid w:val="261830C6"/>
    <w:rsid w:val="26247810"/>
    <w:rsid w:val="262A3B10"/>
    <w:rsid w:val="264152BE"/>
    <w:rsid w:val="264C4B07"/>
    <w:rsid w:val="2660194A"/>
    <w:rsid w:val="26696DA3"/>
    <w:rsid w:val="267D2C2F"/>
    <w:rsid w:val="267F1140"/>
    <w:rsid w:val="26BF5348"/>
    <w:rsid w:val="26C60BB4"/>
    <w:rsid w:val="26D608AD"/>
    <w:rsid w:val="26EB6EC1"/>
    <w:rsid w:val="270E1ED0"/>
    <w:rsid w:val="271563B3"/>
    <w:rsid w:val="271A27FB"/>
    <w:rsid w:val="27285812"/>
    <w:rsid w:val="272B1ED9"/>
    <w:rsid w:val="2779057E"/>
    <w:rsid w:val="278977C2"/>
    <w:rsid w:val="27901999"/>
    <w:rsid w:val="27A230D4"/>
    <w:rsid w:val="27A3646B"/>
    <w:rsid w:val="27AE1CD6"/>
    <w:rsid w:val="27AF2DB8"/>
    <w:rsid w:val="27F16AAB"/>
    <w:rsid w:val="28013679"/>
    <w:rsid w:val="28066373"/>
    <w:rsid w:val="280E0ABA"/>
    <w:rsid w:val="2812190E"/>
    <w:rsid w:val="281D5B37"/>
    <w:rsid w:val="287309EE"/>
    <w:rsid w:val="28756BE2"/>
    <w:rsid w:val="288D1DE3"/>
    <w:rsid w:val="28CB51B5"/>
    <w:rsid w:val="28DF081A"/>
    <w:rsid w:val="28E63885"/>
    <w:rsid w:val="290949A8"/>
    <w:rsid w:val="29333AA8"/>
    <w:rsid w:val="293B5048"/>
    <w:rsid w:val="295F3F00"/>
    <w:rsid w:val="29604224"/>
    <w:rsid w:val="296067EF"/>
    <w:rsid w:val="296F7AA4"/>
    <w:rsid w:val="297A2444"/>
    <w:rsid w:val="297A3E9A"/>
    <w:rsid w:val="297D5483"/>
    <w:rsid w:val="29941984"/>
    <w:rsid w:val="2994301A"/>
    <w:rsid w:val="29984A33"/>
    <w:rsid w:val="29B377FA"/>
    <w:rsid w:val="29B40CDA"/>
    <w:rsid w:val="29B6110A"/>
    <w:rsid w:val="29D93335"/>
    <w:rsid w:val="29F50EDC"/>
    <w:rsid w:val="29FB7953"/>
    <w:rsid w:val="2A060DE4"/>
    <w:rsid w:val="2A0E7922"/>
    <w:rsid w:val="2A1C2CE5"/>
    <w:rsid w:val="2A315AC8"/>
    <w:rsid w:val="2A4C0FAB"/>
    <w:rsid w:val="2A4E1262"/>
    <w:rsid w:val="2A516AFA"/>
    <w:rsid w:val="2A9B6294"/>
    <w:rsid w:val="2A9C0B18"/>
    <w:rsid w:val="2AA4121F"/>
    <w:rsid w:val="2AAC31F3"/>
    <w:rsid w:val="2AB00681"/>
    <w:rsid w:val="2ABD4A2F"/>
    <w:rsid w:val="2ADE3E85"/>
    <w:rsid w:val="2AF56221"/>
    <w:rsid w:val="2B414D4D"/>
    <w:rsid w:val="2B425CF0"/>
    <w:rsid w:val="2B5E1FAB"/>
    <w:rsid w:val="2B6860D7"/>
    <w:rsid w:val="2BA46E60"/>
    <w:rsid w:val="2BC1226E"/>
    <w:rsid w:val="2BCF7F76"/>
    <w:rsid w:val="2BD66641"/>
    <w:rsid w:val="2BE60A60"/>
    <w:rsid w:val="2BE72F3A"/>
    <w:rsid w:val="2BF60F30"/>
    <w:rsid w:val="2C0620FA"/>
    <w:rsid w:val="2C156098"/>
    <w:rsid w:val="2C1C2DDC"/>
    <w:rsid w:val="2C363EFA"/>
    <w:rsid w:val="2C4A586B"/>
    <w:rsid w:val="2C61207C"/>
    <w:rsid w:val="2C702BAC"/>
    <w:rsid w:val="2C78628C"/>
    <w:rsid w:val="2C9365FD"/>
    <w:rsid w:val="2C955F07"/>
    <w:rsid w:val="2C9A4E54"/>
    <w:rsid w:val="2CA01394"/>
    <w:rsid w:val="2CC41B7A"/>
    <w:rsid w:val="2CD86008"/>
    <w:rsid w:val="2CDA7250"/>
    <w:rsid w:val="2CFE195A"/>
    <w:rsid w:val="2D077D18"/>
    <w:rsid w:val="2D1E65CB"/>
    <w:rsid w:val="2D5A42B4"/>
    <w:rsid w:val="2D5B2376"/>
    <w:rsid w:val="2D730F60"/>
    <w:rsid w:val="2D84008B"/>
    <w:rsid w:val="2DAB10C3"/>
    <w:rsid w:val="2DB10F13"/>
    <w:rsid w:val="2DB70E9B"/>
    <w:rsid w:val="2DBE7F05"/>
    <w:rsid w:val="2DC65AA3"/>
    <w:rsid w:val="2DE526F2"/>
    <w:rsid w:val="2DE65958"/>
    <w:rsid w:val="2DF64FA5"/>
    <w:rsid w:val="2E273084"/>
    <w:rsid w:val="2E5D1847"/>
    <w:rsid w:val="2E8965D4"/>
    <w:rsid w:val="2E8A360F"/>
    <w:rsid w:val="2E8E7C95"/>
    <w:rsid w:val="2E966E6D"/>
    <w:rsid w:val="2E9C2151"/>
    <w:rsid w:val="2EA1111A"/>
    <w:rsid w:val="2EE0203A"/>
    <w:rsid w:val="2F2A17B0"/>
    <w:rsid w:val="2F8605E7"/>
    <w:rsid w:val="2F916BAD"/>
    <w:rsid w:val="2F983414"/>
    <w:rsid w:val="2FBD5F1C"/>
    <w:rsid w:val="2FE55CD9"/>
    <w:rsid w:val="2FE92393"/>
    <w:rsid w:val="303D1439"/>
    <w:rsid w:val="30510BAE"/>
    <w:rsid w:val="3073682A"/>
    <w:rsid w:val="309F1D91"/>
    <w:rsid w:val="30B74384"/>
    <w:rsid w:val="30B96C13"/>
    <w:rsid w:val="30BB3DB0"/>
    <w:rsid w:val="30C4556F"/>
    <w:rsid w:val="30C6054C"/>
    <w:rsid w:val="30DB5282"/>
    <w:rsid w:val="30F0252F"/>
    <w:rsid w:val="30F32367"/>
    <w:rsid w:val="30FF6979"/>
    <w:rsid w:val="311C1688"/>
    <w:rsid w:val="311E5800"/>
    <w:rsid w:val="3120195C"/>
    <w:rsid w:val="313214DE"/>
    <w:rsid w:val="31384B14"/>
    <w:rsid w:val="313E58FA"/>
    <w:rsid w:val="315B742F"/>
    <w:rsid w:val="3164464E"/>
    <w:rsid w:val="317C06FD"/>
    <w:rsid w:val="317D489D"/>
    <w:rsid w:val="31894C6B"/>
    <w:rsid w:val="31926F44"/>
    <w:rsid w:val="319B1B0B"/>
    <w:rsid w:val="31A1638B"/>
    <w:rsid w:val="31A4776F"/>
    <w:rsid w:val="31B35F35"/>
    <w:rsid w:val="31BA6D10"/>
    <w:rsid w:val="31C46258"/>
    <w:rsid w:val="31E10CE1"/>
    <w:rsid w:val="31F160D0"/>
    <w:rsid w:val="320F21FC"/>
    <w:rsid w:val="320F4E1C"/>
    <w:rsid w:val="321435E3"/>
    <w:rsid w:val="322335A8"/>
    <w:rsid w:val="3229219A"/>
    <w:rsid w:val="32352499"/>
    <w:rsid w:val="32695BE6"/>
    <w:rsid w:val="326A60F1"/>
    <w:rsid w:val="32997FCA"/>
    <w:rsid w:val="32AF21E5"/>
    <w:rsid w:val="32DF7FA2"/>
    <w:rsid w:val="32EE7387"/>
    <w:rsid w:val="32F77F32"/>
    <w:rsid w:val="32F909E0"/>
    <w:rsid w:val="3389064D"/>
    <w:rsid w:val="33927895"/>
    <w:rsid w:val="33961AB0"/>
    <w:rsid w:val="33F92D34"/>
    <w:rsid w:val="34036224"/>
    <w:rsid w:val="341875EB"/>
    <w:rsid w:val="34274EDD"/>
    <w:rsid w:val="343226CB"/>
    <w:rsid w:val="348E3740"/>
    <w:rsid w:val="34B22BF0"/>
    <w:rsid w:val="34BB36AC"/>
    <w:rsid w:val="34C57F2F"/>
    <w:rsid w:val="34C639A6"/>
    <w:rsid w:val="34EC5F52"/>
    <w:rsid w:val="35240E9A"/>
    <w:rsid w:val="3550336C"/>
    <w:rsid w:val="355D48B2"/>
    <w:rsid w:val="35CB6355"/>
    <w:rsid w:val="35CC490F"/>
    <w:rsid w:val="35D035E2"/>
    <w:rsid w:val="35F625AE"/>
    <w:rsid w:val="360C1349"/>
    <w:rsid w:val="361879C0"/>
    <w:rsid w:val="36231DD4"/>
    <w:rsid w:val="36400F3F"/>
    <w:rsid w:val="3647164C"/>
    <w:rsid w:val="365166CE"/>
    <w:rsid w:val="3659796F"/>
    <w:rsid w:val="368C7AF7"/>
    <w:rsid w:val="36A05FD7"/>
    <w:rsid w:val="36A83CE7"/>
    <w:rsid w:val="36B237A8"/>
    <w:rsid w:val="36C811BB"/>
    <w:rsid w:val="36C96457"/>
    <w:rsid w:val="36CB492F"/>
    <w:rsid w:val="36DE5E44"/>
    <w:rsid w:val="36E327F1"/>
    <w:rsid w:val="36F60D6E"/>
    <w:rsid w:val="36F7730F"/>
    <w:rsid w:val="371A44AC"/>
    <w:rsid w:val="373F754A"/>
    <w:rsid w:val="37491E26"/>
    <w:rsid w:val="375C4E9D"/>
    <w:rsid w:val="377A4EBF"/>
    <w:rsid w:val="37A8186C"/>
    <w:rsid w:val="37D10D54"/>
    <w:rsid w:val="380B3A73"/>
    <w:rsid w:val="380C655E"/>
    <w:rsid w:val="380E1F50"/>
    <w:rsid w:val="38255741"/>
    <w:rsid w:val="382D3417"/>
    <w:rsid w:val="38354704"/>
    <w:rsid w:val="388053A9"/>
    <w:rsid w:val="38A110D7"/>
    <w:rsid w:val="38B5053A"/>
    <w:rsid w:val="38B94B43"/>
    <w:rsid w:val="38CE3ABC"/>
    <w:rsid w:val="38DE0824"/>
    <w:rsid w:val="391B0534"/>
    <w:rsid w:val="391C5EE3"/>
    <w:rsid w:val="39394725"/>
    <w:rsid w:val="393E5CF2"/>
    <w:rsid w:val="394476D7"/>
    <w:rsid w:val="395B6B89"/>
    <w:rsid w:val="39671EC1"/>
    <w:rsid w:val="39762036"/>
    <w:rsid w:val="39854344"/>
    <w:rsid w:val="398D106F"/>
    <w:rsid w:val="398D48CF"/>
    <w:rsid w:val="39A524D4"/>
    <w:rsid w:val="39AB027B"/>
    <w:rsid w:val="39BC4A02"/>
    <w:rsid w:val="39E80C27"/>
    <w:rsid w:val="39ED0A51"/>
    <w:rsid w:val="39F206FA"/>
    <w:rsid w:val="3A050F3B"/>
    <w:rsid w:val="3A1351AB"/>
    <w:rsid w:val="3A313202"/>
    <w:rsid w:val="3A3E09CB"/>
    <w:rsid w:val="3A42797B"/>
    <w:rsid w:val="3A57007A"/>
    <w:rsid w:val="3A655707"/>
    <w:rsid w:val="3A7B2C25"/>
    <w:rsid w:val="3A81168A"/>
    <w:rsid w:val="3AAE39F0"/>
    <w:rsid w:val="3ACB4943"/>
    <w:rsid w:val="3AE06137"/>
    <w:rsid w:val="3AFD03D8"/>
    <w:rsid w:val="3AFE71BE"/>
    <w:rsid w:val="3B2A3702"/>
    <w:rsid w:val="3B4903F6"/>
    <w:rsid w:val="3B51445A"/>
    <w:rsid w:val="3B5D07C0"/>
    <w:rsid w:val="3B633B0C"/>
    <w:rsid w:val="3B6564EA"/>
    <w:rsid w:val="3B752055"/>
    <w:rsid w:val="3B7671D9"/>
    <w:rsid w:val="3B79290D"/>
    <w:rsid w:val="3B8A10EC"/>
    <w:rsid w:val="3BA165A0"/>
    <w:rsid w:val="3BA37887"/>
    <w:rsid w:val="3BAE1EB1"/>
    <w:rsid w:val="3BD55978"/>
    <w:rsid w:val="3BF75FE0"/>
    <w:rsid w:val="3C026709"/>
    <w:rsid w:val="3C064E9D"/>
    <w:rsid w:val="3C1B054E"/>
    <w:rsid w:val="3C3B5F15"/>
    <w:rsid w:val="3C5B7603"/>
    <w:rsid w:val="3CB0792A"/>
    <w:rsid w:val="3CD6072B"/>
    <w:rsid w:val="3CF85908"/>
    <w:rsid w:val="3D1B3AB2"/>
    <w:rsid w:val="3D2D4ABA"/>
    <w:rsid w:val="3D2E5967"/>
    <w:rsid w:val="3D5C1220"/>
    <w:rsid w:val="3D6270AB"/>
    <w:rsid w:val="3D6A132F"/>
    <w:rsid w:val="3DDC64D3"/>
    <w:rsid w:val="3DDE0556"/>
    <w:rsid w:val="3E0C1B45"/>
    <w:rsid w:val="3E285C1E"/>
    <w:rsid w:val="3E2F5F95"/>
    <w:rsid w:val="3E5E4D5A"/>
    <w:rsid w:val="3E774552"/>
    <w:rsid w:val="3E7A3667"/>
    <w:rsid w:val="3E7F2B95"/>
    <w:rsid w:val="3E8A3D1F"/>
    <w:rsid w:val="3E9514C9"/>
    <w:rsid w:val="3E9C05AC"/>
    <w:rsid w:val="3EB14741"/>
    <w:rsid w:val="3ECC1F8E"/>
    <w:rsid w:val="3ED50F38"/>
    <w:rsid w:val="3EDE1807"/>
    <w:rsid w:val="3EE14BDC"/>
    <w:rsid w:val="3EE16070"/>
    <w:rsid w:val="3EF4348C"/>
    <w:rsid w:val="3F124B8A"/>
    <w:rsid w:val="3F2522B1"/>
    <w:rsid w:val="3F276AB4"/>
    <w:rsid w:val="3F290657"/>
    <w:rsid w:val="3F424047"/>
    <w:rsid w:val="3F602D69"/>
    <w:rsid w:val="3F801CA1"/>
    <w:rsid w:val="3F87696E"/>
    <w:rsid w:val="3FB2681D"/>
    <w:rsid w:val="3FD67CEC"/>
    <w:rsid w:val="3FF725BC"/>
    <w:rsid w:val="3FFB1352"/>
    <w:rsid w:val="3FFF111F"/>
    <w:rsid w:val="400A53D3"/>
    <w:rsid w:val="400B0323"/>
    <w:rsid w:val="4014048B"/>
    <w:rsid w:val="40262F4D"/>
    <w:rsid w:val="4026602A"/>
    <w:rsid w:val="40487607"/>
    <w:rsid w:val="407362DB"/>
    <w:rsid w:val="40895ADF"/>
    <w:rsid w:val="408970B1"/>
    <w:rsid w:val="40937224"/>
    <w:rsid w:val="40D12FEE"/>
    <w:rsid w:val="40FB43E8"/>
    <w:rsid w:val="410F6C8A"/>
    <w:rsid w:val="4137507F"/>
    <w:rsid w:val="417C2E20"/>
    <w:rsid w:val="418F5C88"/>
    <w:rsid w:val="419B3499"/>
    <w:rsid w:val="41C33748"/>
    <w:rsid w:val="41F90477"/>
    <w:rsid w:val="42006C6E"/>
    <w:rsid w:val="42237B38"/>
    <w:rsid w:val="422E4487"/>
    <w:rsid w:val="42376367"/>
    <w:rsid w:val="423D7A19"/>
    <w:rsid w:val="42692124"/>
    <w:rsid w:val="428B4FA1"/>
    <w:rsid w:val="429A5D44"/>
    <w:rsid w:val="42A93765"/>
    <w:rsid w:val="42AA250E"/>
    <w:rsid w:val="42AA6887"/>
    <w:rsid w:val="42C53254"/>
    <w:rsid w:val="42D03D89"/>
    <w:rsid w:val="42D165B8"/>
    <w:rsid w:val="42D54CFB"/>
    <w:rsid w:val="42F25C26"/>
    <w:rsid w:val="42F278AA"/>
    <w:rsid w:val="42F27EBC"/>
    <w:rsid w:val="4308289A"/>
    <w:rsid w:val="431B6635"/>
    <w:rsid w:val="435310D8"/>
    <w:rsid w:val="435A2F53"/>
    <w:rsid w:val="436B23A8"/>
    <w:rsid w:val="4379735A"/>
    <w:rsid w:val="437A2FFC"/>
    <w:rsid w:val="43854300"/>
    <w:rsid w:val="4390317E"/>
    <w:rsid w:val="43945A67"/>
    <w:rsid w:val="439E28F4"/>
    <w:rsid w:val="43C8667A"/>
    <w:rsid w:val="43CB45AF"/>
    <w:rsid w:val="43E56AE5"/>
    <w:rsid w:val="43F60587"/>
    <w:rsid w:val="44163649"/>
    <w:rsid w:val="441F1ED5"/>
    <w:rsid w:val="444E2D16"/>
    <w:rsid w:val="447E2FE1"/>
    <w:rsid w:val="44BA668E"/>
    <w:rsid w:val="44D14D8D"/>
    <w:rsid w:val="450045FE"/>
    <w:rsid w:val="450C0E32"/>
    <w:rsid w:val="454C094F"/>
    <w:rsid w:val="45B53D70"/>
    <w:rsid w:val="45B95933"/>
    <w:rsid w:val="45C56E0D"/>
    <w:rsid w:val="45DF38B0"/>
    <w:rsid w:val="45E777AC"/>
    <w:rsid w:val="460321F0"/>
    <w:rsid w:val="460923AD"/>
    <w:rsid w:val="462D08B3"/>
    <w:rsid w:val="464E0D8C"/>
    <w:rsid w:val="46765395"/>
    <w:rsid w:val="469F5562"/>
    <w:rsid w:val="46A031A1"/>
    <w:rsid w:val="46AC608C"/>
    <w:rsid w:val="46B87AA8"/>
    <w:rsid w:val="46D26904"/>
    <w:rsid w:val="46D65341"/>
    <w:rsid w:val="46DC42A4"/>
    <w:rsid w:val="46FA6EDA"/>
    <w:rsid w:val="47020394"/>
    <w:rsid w:val="47134B8A"/>
    <w:rsid w:val="4716556C"/>
    <w:rsid w:val="471B3ABE"/>
    <w:rsid w:val="472C13D1"/>
    <w:rsid w:val="47345E1E"/>
    <w:rsid w:val="47377815"/>
    <w:rsid w:val="47392299"/>
    <w:rsid w:val="47626528"/>
    <w:rsid w:val="47967861"/>
    <w:rsid w:val="47B60C1E"/>
    <w:rsid w:val="47C82D7B"/>
    <w:rsid w:val="47FD438F"/>
    <w:rsid w:val="481127CE"/>
    <w:rsid w:val="481742F4"/>
    <w:rsid w:val="48234E0C"/>
    <w:rsid w:val="48344F53"/>
    <w:rsid w:val="484B1A07"/>
    <w:rsid w:val="48524DF3"/>
    <w:rsid w:val="485756F3"/>
    <w:rsid w:val="487B33A4"/>
    <w:rsid w:val="48852ED9"/>
    <w:rsid w:val="48945BA0"/>
    <w:rsid w:val="48970BDD"/>
    <w:rsid w:val="48E23D43"/>
    <w:rsid w:val="491E5AB0"/>
    <w:rsid w:val="493326F0"/>
    <w:rsid w:val="49342F4E"/>
    <w:rsid w:val="49600061"/>
    <w:rsid w:val="496B0033"/>
    <w:rsid w:val="498B0234"/>
    <w:rsid w:val="499851C4"/>
    <w:rsid w:val="49A46840"/>
    <w:rsid w:val="49AE68A6"/>
    <w:rsid w:val="49BB2C69"/>
    <w:rsid w:val="49CA6D3D"/>
    <w:rsid w:val="49CC3D10"/>
    <w:rsid w:val="49D87485"/>
    <w:rsid w:val="49FD286E"/>
    <w:rsid w:val="4A0E3923"/>
    <w:rsid w:val="4A283BED"/>
    <w:rsid w:val="4A445972"/>
    <w:rsid w:val="4A5A5134"/>
    <w:rsid w:val="4A5F6E2C"/>
    <w:rsid w:val="4A656956"/>
    <w:rsid w:val="4A791D16"/>
    <w:rsid w:val="4A836D12"/>
    <w:rsid w:val="4AA5799B"/>
    <w:rsid w:val="4AAB4FE6"/>
    <w:rsid w:val="4ADB67F9"/>
    <w:rsid w:val="4B0F24C0"/>
    <w:rsid w:val="4B30691F"/>
    <w:rsid w:val="4B371FC2"/>
    <w:rsid w:val="4B384BB9"/>
    <w:rsid w:val="4B454B84"/>
    <w:rsid w:val="4B564969"/>
    <w:rsid w:val="4B5B77E7"/>
    <w:rsid w:val="4BA8705F"/>
    <w:rsid w:val="4BD86D5F"/>
    <w:rsid w:val="4BFF3325"/>
    <w:rsid w:val="4C0504C3"/>
    <w:rsid w:val="4C087E56"/>
    <w:rsid w:val="4C2A38D9"/>
    <w:rsid w:val="4C4818E0"/>
    <w:rsid w:val="4C560919"/>
    <w:rsid w:val="4C5D638E"/>
    <w:rsid w:val="4C6A401F"/>
    <w:rsid w:val="4C76564E"/>
    <w:rsid w:val="4C7C1593"/>
    <w:rsid w:val="4C89342B"/>
    <w:rsid w:val="4C907B76"/>
    <w:rsid w:val="4C9133AD"/>
    <w:rsid w:val="4CB9174D"/>
    <w:rsid w:val="4CBD3AE5"/>
    <w:rsid w:val="4CC230EC"/>
    <w:rsid w:val="4CD36C60"/>
    <w:rsid w:val="4CDC5435"/>
    <w:rsid w:val="4D0022C0"/>
    <w:rsid w:val="4D0B695E"/>
    <w:rsid w:val="4D0D66B3"/>
    <w:rsid w:val="4D467650"/>
    <w:rsid w:val="4D5A08CC"/>
    <w:rsid w:val="4D925B06"/>
    <w:rsid w:val="4DA75790"/>
    <w:rsid w:val="4DE92C0C"/>
    <w:rsid w:val="4DF70B0B"/>
    <w:rsid w:val="4E3717B7"/>
    <w:rsid w:val="4E403E51"/>
    <w:rsid w:val="4E557C34"/>
    <w:rsid w:val="4E606B10"/>
    <w:rsid w:val="4E6C1619"/>
    <w:rsid w:val="4E701A9B"/>
    <w:rsid w:val="4E932D45"/>
    <w:rsid w:val="4E9D24CF"/>
    <w:rsid w:val="4EC723F0"/>
    <w:rsid w:val="4ECC70BE"/>
    <w:rsid w:val="4EE90D96"/>
    <w:rsid w:val="4EEA4DB6"/>
    <w:rsid w:val="4EEF5332"/>
    <w:rsid w:val="4F1961D1"/>
    <w:rsid w:val="4F2502CE"/>
    <w:rsid w:val="4F376523"/>
    <w:rsid w:val="4F8F5415"/>
    <w:rsid w:val="4F9619E7"/>
    <w:rsid w:val="4FB84993"/>
    <w:rsid w:val="4FD50F7A"/>
    <w:rsid w:val="4FD928F9"/>
    <w:rsid w:val="500D2D29"/>
    <w:rsid w:val="50120396"/>
    <w:rsid w:val="50147573"/>
    <w:rsid w:val="502E3287"/>
    <w:rsid w:val="503D5500"/>
    <w:rsid w:val="50500C7A"/>
    <w:rsid w:val="505553AB"/>
    <w:rsid w:val="50676490"/>
    <w:rsid w:val="506B7FF4"/>
    <w:rsid w:val="50AA1CCE"/>
    <w:rsid w:val="50B733C4"/>
    <w:rsid w:val="50C174D4"/>
    <w:rsid w:val="514266D7"/>
    <w:rsid w:val="51483B1C"/>
    <w:rsid w:val="5178552A"/>
    <w:rsid w:val="51BA469E"/>
    <w:rsid w:val="51C5371F"/>
    <w:rsid w:val="51D278A7"/>
    <w:rsid w:val="51D74AA5"/>
    <w:rsid w:val="51EA2113"/>
    <w:rsid w:val="51FD3393"/>
    <w:rsid w:val="52017871"/>
    <w:rsid w:val="522314CD"/>
    <w:rsid w:val="522B4CA8"/>
    <w:rsid w:val="52370454"/>
    <w:rsid w:val="523979DC"/>
    <w:rsid w:val="52587706"/>
    <w:rsid w:val="52594698"/>
    <w:rsid w:val="52654A2F"/>
    <w:rsid w:val="528D7243"/>
    <w:rsid w:val="52DE75F8"/>
    <w:rsid w:val="52F92310"/>
    <w:rsid w:val="53010EF5"/>
    <w:rsid w:val="53360AEE"/>
    <w:rsid w:val="53627408"/>
    <w:rsid w:val="53A66826"/>
    <w:rsid w:val="53A826C4"/>
    <w:rsid w:val="53C62480"/>
    <w:rsid w:val="53CE039F"/>
    <w:rsid w:val="53E241B2"/>
    <w:rsid w:val="5422685D"/>
    <w:rsid w:val="54287E67"/>
    <w:rsid w:val="542C7C35"/>
    <w:rsid w:val="548B7F04"/>
    <w:rsid w:val="54AE4EE3"/>
    <w:rsid w:val="54BE4B6C"/>
    <w:rsid w:val="54C008FA"/>
    <w:rsid w:val="54CE6738"/>
    <w:rsid w:val="54DD3163"/>
    <w:rsid w:val="54E23E26"/>
    <w:rsid w:val="55075E18"/>
    <w:rsid w:val="550E797F"/>
    <w:rsid w:val="551868BB"/>
    <w:rsid w:val="55191EAD"/>
    <w:rsid w:val="55204BE9"/>
    <w:rsid w:val="552D67D7"/>
    <w:rsid w:val="55412D17"/>
    <w:rsid w:val="5543686A"/>
    <w:rsid w:val="55491E2A"/>
    <w:rsid w:val="5587586A"/>
    <w:rsid w:val="55967706"/>
    <w:rsid w:val="55AC3B7F"/>
    <w:rsid w:val="55BC10EB"/>
    <w:rsid w:val="55C30F92"/>
    <w:rsid w:val="55E25834"/>
    <w:rsid w:val="56091DF2"/>
    <w:rsid w:val="56282839"/>
    <w:rsid w:val="56350DAC"/>
    <w:rsid w:val="5636411A"/>
    <w:rsid w:val="563954F0"/>
    <w:rsid w:val="56874D37"/>
    <w:rsid w:val="569C782A"/>
    <w:rsid w:val="56AF6E18"/>
    <w:rsid w:val="56B14132"/>
    <w:rsid w:val="56B770E1"/>
    <w:rsid w:val="56CA03D3"/>
    <w:rsid w:val="56D6753F"/>
    <w:rsid w:val="56E937E8"/>
    <w:rsid w:val="57063D64"/>
    <w:rsid w:val="574B2B6B"/>
    <w:rsid w:val="575C2E8B"/>
    <w:rsid w:val="57607917"/>
    <w:rsid w:val="577F1872"/>
    <w:rsid w:val="57812FC5"/>
    <w:rsid w:val="578579E6"/>
    <w:rsid w:val="57C40DD3"/>
    <w:rsid w:val="57C74BC6"/>
    <w:rsid w:val="57DC6F8D"/>
    <w:rsid w:val="58016396"/>
    <w:rsid w:val="58076BED"/>
    <w:rsid w:val="581072B2"/>
    <w:rsid w:val="583629CA"/>
    <w:rsid w:val="58444716"/>
    <w:rsid w:val="586C35AE"/>
    <w:rsid w:val="58706DC4"/>
    <w:rsid w:val="587323B1"/>
    <w:rsid w:val="58732747"/>
    <w:rsid w:val="588078A9"/>
    <w:rsid w:val="589819A7"/>
    <w:rsid w:val="589D6513"/>
    <w:rsid w:val="58A71BE4"/>
    <w:rsid w:val="58B72688"/>
    <w:rsid w:val="58E22225"/>
    <w:rsid w:val="58FB05A9"/>
    <w:rsid w:val="591824C4"/>
    <w:rsid w:val="591863DD"/>
    <w:rsid w:val="59216130"/>
    <w:rsid w:val="592F7339"/>
    <w:rsid w:val="594B4EB7"/>
    <w:rsid w:val="596258F6"/>
    <w:rsid w:val="59693280"/>
    <w:rsid w:val="596C2867"/>
    <w:rsid w:val="59750062"/>
    <w:rsid w:val="599C7C26"/>
    <w:rsid w:val="59AB6C1B"/>
    <w:rsid w:val="59BC789F"/>
    <w:rsid w:val="59C26917"/>
    <w:rsid w:val="59D06530"/>
    <w:rsid w:val="59EA30A4"/>
    <w:rsid w:val="59EC767D"/>
    <w:rsid w:val="59F10E4C"/>
    <w:rsid w:val="59F968E5"/>
    <w:rsid w:val="5A2C1139"/>
    <w:rsid w:val="5A2C2917"/>
    <w:rsid w:val="5A3253AE"/>
    <w:rsid w:val="5A400EE9"/>
    <w:rsid w:val="5A667A6D"/>
    <w:rsid w:val="5A7A17F2"/>
    <w:rsid w:val="5AAA0E9C"/>
    <w:rsid w:val="5AAE7FC0"/>
    <w:rsid w:val="5AE07060"/>
    <w:rsid w:val="5AEF3A2F"/>
    <w:rsid w:val="5B1B2644"/>
    <w:rsid w:val="5B2012CF"/>
    <w:rsid w:val="5B455C00"/>
    <w:rsid w:val="5B4737D0"/>
    <w:rsid w:val="5B6775F6"/>
    <w:rsid w:val="5B862E20"/>
    <w:rsid w:val="5BB25CF3"/>
    <w:rsid w:val="5BC77AD0"/>
    <w:rsid w:val="5BF70699"/>
    <w:rsid w:val="5C1B6680"/>
    <w:rsid w:val="5C465BE0"/>
    <w:rsid w:val="5C486603"/>
    <w:rsid w:val="5C685686"/>
    <w:rsid w:val="5C7C50F7"/>
    <w:rsid w:val="5CB33783"/>
    <w:rsid w:val="5CD27816"/>
    <w:rsid w:val="5D10615D"/>
    <w:rsid w:val="5D350D1A"/>
    <w:rsid w:val="5D4C59B0"/>
    <w:rsid w:val="5DAC7A61"/>
    <w:rsid w:val="5DAD44F6"/>
    <w:rsid w:val="5DBA12E6"/>
    <w:rsid w:val="5DC13E16"/>
    <w:rsid w:val="5DCC0820"/>
    <w:rsid w:val="5DCD2EF8"/>
    <w:rsid w:val="5DD646E9"/>
    <w:rsid w:val="5E0B7A4D"/>
    <w:rsid w:val="5E1737DC"/>
    <w:rsid w:val="5E1935EB"/>
    <w:rsid w:val="5E231DF7"/>
    <w:rsid w:val="5E350CC3"/>
    <w:rsid w:val="5E38551A"/>
    <w:rsid w:val="5E6142BF"/>
    <w:rsid w:val="5E655302"/>
    <w:rsid w:val="5E9C269A"/>
    <w:rsid w:val="5EB641F0"/>
    <w:rsid w:val="5ED623E2"/>
    <w:rsid w:val="5EE720FE"/>
    <w:rsid w:val="5F1A071C"/>
    <w:rsid w:val="5F2D769C"/>
    <w:rsid w:val="5F3A33C3"/>
    <w:rsid w:val="5F43068F"/>
    <w:rsid w:val="5F620A31"/>
    <w:rsid w:val="5F7353F4"/>
    <w:rsid w:val="5F7615A5"/>
    <w:rsid w:val="5FA05912"/>
    <w:rsid w:val="5FBC59CB"/>
    <w:rsid w:val="5FD105CC"/>
    <w:rsid w:val="5FD81FAA"/>
    <w:rsid w:val="6002368D"/>
    <w:rsid w:val="6006278E"/>
    <w:rsid w:val="60082270"/>
    <w:rsid w:val="601031A0"/>
    <w:rsid w:val="601E58C7"/>
    <w:rsid w:val="607D508B"/>
    <w:rsid w:val="60904333"/>
    <w:rsid w:val="609446B3"/>
    <w:rsid w:val="60994278"/>
    <w:rsid w:val="60CF31EF"/>
    <w:rsid w:val="60D10C03"/>
    <w:rsid w:val="60EB3520"/>
    <w:rsid w:val="61161CCD"/>
    <w:rsid w:val="611F662C"/>
    <w:rsid w:val="615B5F08"/>
    <w:rsid w:val="61634607"/>
    <w:rsid w:val="616C693F"/>
    <w:rsid w:val="617561EB"/>
    <w:rsid w:val="617D1D5B"/>
    <w:rsid w:val="61A2720A"/>
    <w:rsid w:val="61B76DB5"/>
    <w:rsid w:val="61EE23B6"/>
    <w:rsid w:val="62001D20"/>
    <w:rsid w:val="62064EAD"/>
    <w:rsid w:val="621C5DBB"/>
    <w:rsid w:val="622751F0"/>
    <w:rsid w:val="622C5806"/>
    <w:rsid w:val="622C7179"/>
    <w:rsid w:val="623372AD"/>
    <w:rsid w:val="62363558"/>
    <w:rsid w:val="62757585"/>
    <w:rsid w:val="627D79DC"/>
    <w:rsid w:val="62832B3E"/>
    <w:rsid w:val="629807D2"/>
    <w:rsid w:val="629F01AD"/>
    <w:rsid w:val="62B44563"/>
    <w:rsid w:val="62C47259"/>
    <w:rsid w:val="62CF2E9F"/>
    <w:rsid w:val="62D171E0"/>
    <w:rsid w:val="62D8776A"/>
    <w:rsid w:val="631F037D"/>
    <w:rsid w:val="63276031"/>
    <w:rsid w:val="63443C40"/>
    <w:rsid w:val="634646BC"/>
    <w:rsid w:val="635E62AB"/>
    <w:rsid w:val="63752AA1"/>
    <w:rsid w:val="638310BF"/>
    <w:rsid w:val="638B7108"/>
    <w:rsid w:val="639D297E"/>
    <w:rsid w:val="63A15761"/>
    <w:rsid w:val="63A57BD3"/>
    <w:rsid w:val="63B4201A"/>
    <w:rsid w:val="63C704F9"/>
    <w:rsid w:val="63C92A01"/>
    <w:rsid w:val="63EB4C78"/>
    <w:rsid w:val="63EF1B7B"/>
    <w:rsid w:val="640B6812"/>
    <w:rsid w:val="641C3F77"/>
    <w:rsid w:val="641D68F0"/>
    <w:rsid w:val="642728BE"/>
    <w:rsid w:val="642A34F6"/>
    <w:rsid w:val="642E468A"/>
    <w:rsid w:val="64343FCC"/>
    <w:rsid w:val="643B13ED"/>
    <w:rsid w:val="645F1DB8"/>
    <w:rsid w:val="646831BE"/>
    <w:rsid w:val="648076BB"/>
    <w:rsid w:val="64B23333"/>
    <w:rsid w:val="64DF2F4A"/>
    <w:rsid w:val="64EE7022"/>
    <w:rsid w:val="650A408A"/>
    <w:rsid w:val="650B43BD"/>
    <w:rsid w:val="65176D8F"/>
    <w:rsid w:val="651B33A4"/>
    <w:rsid w:val="651F62B3"/>
    <w:rsid w:val="65237F19"/>
    <w:rsid w:val="654A1902"/>
    <w:rsid w:val="654C7BE0"/>
    <w:rsid w:val="656D0D99"/>
    <w:rsid w:val="65811AEA"/>
    <w:rsid w:val="6593780D"/>
    <w:rsid w:val="65B87832"/>
    <w:rsid w:val="6626722D"/>
    <w:rsid w:val="66344D3A"/>
    <w:rsid w:val="663E6802"/>
    <w:rsid w:val="66402368"/>
    <w:rsid w:val="66510D3A"/>
    <w:rsid w:val="66961D67"/>
    <w:rsid w:val="66A41A3C"/>
    <w:rsid w:val="66BC1950"/>
    <w:rsid w:val="66C40E83"/>
    <w:rsid w:val="66CF7B82"/>
    <w:rsid w:val="66F0195C"/>
    <w:rsid w:val="66F420CF"/>
    <w:rsid w:val="671457BA"/>
    <w:rsid w:val="673D72E6"/>
    <w:rsid w:val="67572BEE"/>
    <w:rsid w:val="67625E4C"/>
    <w:rsid w:val="676D3156"/>
    <w:rsid w:val="6782499B"/>
    <w:rsid w:val="679547E9"/>
    <w:rsid w:val="67A2718A"/>
    <w:rsid w:val="67AA5289"/>
    <w:rsid w:val="67B500C7"/>
    <w:rsid w:val="67D47179"/>
    <w:rsid w:val="67DC6B53"/>
    <w:rsid w:val="68004111"/>
    <w:rsid w:val="680C2E9C"/>
    <w:rsid w:val="6827587E"/>
    <w:rsid w:val="6832677A"/>
    <w:rsid w:val="683608F1"/>
    <w:rsid w:val="68361F34"/>
    <w:rsid w:val="68365D5A"/>
    <w:rsid w:val="683B1508"/>
    <w:rsid w:val="68802C91"/>
    <w:rsid w:val="68826C58"/>
    <w:rsid w:val="68855F61"/>
    <w:rsid w:val="68984917"/>
    <w:rsid w:val="68A12C5D"/>
    <w:rsid w:val="68A375DE"/>
    <w:rsid w:val="68C62FF4"/>
    <w:rsid w:val="68CA31B2"/>
    <w:rsid w:val="68D04048"/>
    <w:rsid w:val="68E70C09"/>
    <w:rsid w:val="68F805D4"/>
    <w:rsid w:val="692705BD"/>
    <w:rsid w:val="69383E74"/>
    <w:rsid w:val="694F3DF1"/>
    <w:rsid w:val="6954254D"/>
    <w:rsid w:val="6963425A"/>
    <w:rsid w:val="696B2CFA"/>
    <w:rsid w:val="69743420"/>
    <w:rsid w:val="69A04BB7"/>
    <w:rsid w:val="69B20D8D"/>
    <w:rsid w:val="69BE2DF0"/>
    <w:rsid w:val="69BF1835"/>
    <w:rsid w:val="69DF773B"/>
    <w:rsid w:val="69E7648D"/>
    <w:rsid w:val="69EA7BE5"/>
    <w:rsid w:val="6A137770"/>
    <w:rsid w:val="6A1D558B"/>
    <w:rsid w:val="6A352863"/>
    <w:rsid w:val="6A385DC7"/>
    <w:rsid w:val="6A3B4CE2"/>
    <w:rsid w:val="6A5B2BF6"/>
    <w:rsid w:val="6A796882"/>
    <w:rsid w:val="6A856F2F"/>
    <w:rsid w:val="6A9A1C50"/>
    <w:rsid w:val="6AAE298E"/>
    <w:rsid w:val="6AAF7B73"/>
    <w:rsid w:val="6AB01FE9"/>
    <w:rsid w:val="6AFC519C"/>
    <w:rsid w:val="6B065391"/>
    <w:rsid w:val="6B242132"/>
    <w:rsid w:val="6B6A2BDC"/>
    <w:rsid w:val="6B903BF3"/>
    <w:rsid w:val="6BCB7A21"/>
    <w:rsid w:val="6BCD325F"/>
    <w:rsid w:val="6BCF01C2"/>
    <w:rsid w:val="6BEC1CF1"/>
    <w:rsid w:val="6BFF6B79"/>
    <w:rsid w:val="6C00256B"/>
    <w:rsid w:val="6C1364B2"/>
    <w:rsid w:val="6C200E76"/>
    <w:rsid w:val="6C3E00E2"/>
    <w:rsid w:val="6C4C2D09"/>
    <w:rsid w:val="6C6261B6"/>
    <w:rsid w:val="6C676DF7"/>
    <w:rsid w:val="6C8471DD"/>
    <w:rsid w:val="6CA14C9E"/>
    <w:rsid w:val="6CCC2D33"/>
    <w:rsid w:val="6CCE0ED2"/>
    <w:rsid w:val="6CCE7F14"/>
    <w:rsid w:val="6D056045"/>
    <w:rsid w:val="6D1E6BF9"/>
    <w:rsid w:val="6D2A303E"/>
    <w:rsid w:val="6D2D1915"/>
    <w:rsid w:val="6D306490"/>
    <w:rsid w:val="6D443BB6"/>
    <w:rsid w:val="6D87141F"/>
    <w:rsid w:val="6D8C41E8"/>
    <w:rsid w:val="6D965118"/>
    <w:rsid w:val="6DC42FC0"/>
    <w:rsid w:val="6DD77776"/>
    <w:rsid w:val="6DDF5BAB"/>
    <w:rsid w:val="6DF44B05"/>
    <w:rsid w:val="6E261D49"/>
    <w:rsid w:val="6E335E0E"/>
    <w:rsid w:val="6E387F61"/>
    <w:rsid w:val="6E681B94"/>
    <w:rsid w:val="6E780F90"/>
    <w:rsid w:val="6E8966B2"/>
    <w:rsid w:val="6EA96183"/>
    <w:rsid w:val="6EB25184"/>
    <w:rsid w:val="6EC2208E"/>
    <w:rsid w:val="6ECD364B"/>
    <w:rsid w:val="6ED40959"/>
    <w:rsid w:val="6EEE14FE"/>
    <w:rsid w:val="6F060342"/>
    <w:rsid w:val="6F19456F"/>
    <w:rsid w:val="6F4109AD"/>
    <w:rsid w:val="6F4936B5"/>
    <w:rsid w:val="6F4E20CE"/>
    <w:rsid w:val="6F4E4EA5"/>
    <w:rsid w:val="6F600358"/>
    <w:rsid w:val="6F61007F"/>
    <w:rsid w:val="6F630555"/>
    <w:rsid w:val="6F6550A1"/>
    <w:rsid w:val="6F857F5A"/>
    <w:rsid w:val="6F8A204E"/>
    <w:rsid w:val="6F8D498A"/>
    <w:rsid w:val="6FAD0AF4"/>
    <w:rsid w:val="6FC401BC"/>
    <w:rsid w:val="6FCE6EEF"/>
    <w:rsid w:val="6FD17597"/>
    <w:rsid w:val="6FD5327C"/>
    <w:rsid w:val="6FE276B8"/>
    <w:rsid w:val="6FE31209"/>
    <w:rsid w:val="702507C5"/>
    <w:rsid w:val="702A6884"/>
    <w:rsid w:val="70323402"/>
    <w:rsid w:val="70350883"/>
    <w:rsid w:val="703601AB"/>
    <w:rsid w:val="703652B2"/>
    <w:rsid w:val="7045320B"/>
    <w:rsid w:val="70584B78"/>
    <w:rsid w:val="706C7D5A"/>
    <w:rsid w:val="70824409"/>
    <w:rsid w:val="70832FF1"/>
    <w:rsid w:val="70A71EEC"/>
    <w:rsid w:val="70AF45B3"/>
    <w:rsid w:val="70B2752D"/>
    <w:rsid w:val="70B8105D"/>
    <w:rsid w:val="70E72A71"/>
    <w:rsid w:val="71035D78"/>
    <w:rsid w:val="710A3586"/>
    <w:rsid w:val="71631074"/>
    <w:rsid w:val="71661183"/>
    <w:rsid w:val="71683462"/>
    <w:rsid w:val="717C3031"/>
    <w:rsid w:val="717E4E41"/>
    <w:rsid w:val="718260A9"/>
    <w:rsid w:val="718A5632"/>
    <w:rsid w:val="71A60F61"/>
    <w:rsid w:val="71A679DE"/>
    <w:rsid w:val="71B27E0C"/>
    <w:rsid w:val="71CB1D57"/>
    <w:rsid w:val="71D213C7"/>
    <w:rsid w:val="71EC390F"/>
    <w:rsid w:val="720840B9"/>
    <w:rsid w:val="721564B1"/>
    <w:rsid w:val="725617F3"/>
    <w:rsid w:val="72610B27"/>
    <w:rsid w:val="726E7C5D"/>
    <w:rsid w:val="727D1558"/>
    <w:rsid w:val="72851CA6"/>
    <w:rsid w:val="728D3F7B"/>
    <w:rsid w:val="72951E78"/>
    <w:rsid w:val="72C12994"/>
    <w:rsid w:val="72CA7C9C"/>
    <w:rsid w:val="72F31366"/>
    <w:rsid w:val="72F761EE"/>
    <w:rsid w:val="730820E6"/>
    <w:rsid w:val="73145DA3"/>
    <w:rsid w:val="73333015"/>
    <w:rsid w:val="733F447F"/>
    <w:rsid w:val="734125DB"/>
    <w:rsid w:val="734F36A6"/>
    <w:rsid w:val="735822CA"/>
    <w:rsid w:val="735E1B7A"/>
    <w:rsid w:val="736E16BF"/>
    <w:rsid w:val="737A442C"/>
    <w:rsid w:val="737B7469"/>
    <w:rsid w:val="73890AE7"/>
    <w:rsid w:val="73A774B5"/>
    <w:rsid w:val="73C60FD7"/>
    <w:rsid w:val="73D77DC4"/>
    <w:rsid w:val="740A44B8"/>
    <w:rsid w:val="74560264"/>
    <w:rsid w:val="74561D8B"/>
    <w:rsid w:val="74562C79"/>
    <w:rsid w:val="748B4FD5"/>
    <w:rsid w:val="74A03F11"/>
    <w:rsid w:val="74CE79C5"/>
    <w:rsid w:val="74DB79B5"/>
    <w:rsid w:val="74F24357"/>
    <w:rsid w:val="74FE299A"/>
    <w:rsid w:val="750618EB"/>
    <w:rsid w:val="750F3DE4"/>
    <w:rsid w:val="75253DD1"/>
    <w:rsid w:val="753C60D5"/>
    <w:rsid w:val="754A1486"/>
    <w:rsid w:val="754E3198"/>
    <w:rsid w:val="75662278"/>
    <w:rsid w:val="756C32D9"/>
    <w:rsid w:val="758051CC"/>
    <w:rsid w:val="75E14E95"/>
    <w:rsid w:val="75E52151"/>
    <w:rsid w:val="75ED2844"/>
    <w:rsid w:val="76147E47"/>
    <w:rsid w:val="76180ADE"/>
    <w:rsid w:val="7630076C"/>
    <w:rsid w:val="764D2259"/>
    <w:rsid w:val="765D1CCD"/>
    <w:rsid w:val="767B690B"/>
    <w:rsid w:val="767F04C7"/>
    <w:rsid w:val="7687059D"/>
    <w:rsid w:val="76B06DCE"/>
    <w:rsid w:val="76CC0112"/>
    <w:rsid w:val="76D13602"/>
    <w:rsid w:val="76DD7017"/>
    <w:rsid w:val="771221D1"/>
    <w:rsid w:val="77136FF3"/>
    <w:rsid w:val="771C3884"/>
    <w:rsid w:val="771E6D92"/>
    <w:rsid w:val="772453F9"/>
    <w:rsid w:val="773C134D"/>
    <w:rsid w:val="77463128"/>
    <w:rsid w:val="77494658"/>
    <w:rsid w:val="774C4194"/>
    <w:rsid w:val="77570070"/>
    <w:rsid w:val="778143C5"/>
    <w:rsid w:val="779B2B4A"/>
    <w:rsid w:val="77A727C6"/>
    <w:rsid w:val="77BE43E8"/>
    <w:rsid w:val="77CF0BA5"/>
    <w:rsid w:val="77D07134"/>
    <w:rsid w:val="77D86FA9"/>
    <w:rsid w:val="77DB44F5"/>
    <w:rsid w:val="77F53A5C"/>
    <w:rsid w:val="78232BDF"/>
    <w:rsid w:val="782C225B"/>
    <w:rsid w:val="7832551A"/>
    <w:rsid w:val="783D6A51"/>
    <w:rsid w:val="78441A0A"/>
    <w:rsid w:val="78640737"/>
    <w:rsid w:val="78683CFE"/>
    <w:rsid w:val="786F083A"/>
    <w:rsid w:val="789D1AA9"/>
    <w:rsid w:val="78A23282"/>
    <w:rsid w:val="78B339D2"/>
    <w:rsid w:val="7906307A"/>
    <w:rsid w:val="79573D82"/>
    <w:rsid w:val="79585935"/>
    <w:rsid w:val="79677306"/>
    <w:rsid w:val="7969620F"/>
    <w:rsid w:val="797A0613"/>
    <w:rsid w:val="7983205F"/>
    <w:rsid w:val="79934742"/>
    <w:rsid w:val="799B0A97"/>
    <w:rsid w:val="79AE64CC"/>
    <w:rsid w:val="79D063A6"/>
    <w:rsid w:val="79D67520"/>
    <w:rsid w:val="79DD1B86"/>
    <w:rsid w:val="79E76AD2"/>
    <w:rsid w:val="7A18087C"/>
    <w:rsid w:val="7A1E0CD0"/>
    <w:rsid w:val="7A347600"/>
    <w:rsid w:val="7A4178DF"/>
    <w:rsid w:val="7A6A1FF2"/>
    <w:rsid w:val="7A6D557D"/>
    <w:rsid w:val="7A724AB7"/>
    <w:rsid w:val="7A845811"/>
    <w:rsid w:val="7ABF5716"/>
    <w:rsid w:val="7AC4183E"/>
    <w:rsid w:val="7ADE7B09"/>
    <w:rsid w:val="7B073197"/>
    <w:rsid w:val="7B24324E"/>
    <w:rsid w:val="7B3A1A7D"/>
    <w:rsid w:val="7B3B60E6"/>
    <w:rsid w:val="7B5C7573"/>
    <w:rsid w:val="7B69776E"/>
    <w:rsid w:val="7B6B5D01"/>
    <w:rsid w:val="7B83095E"/>
    <w:rsid w:val="7BB06E5C"/>
    <w:rsid w:val="7BC31222"/>
    <w:rsid w:val="7BDF538A"/>
    <w:rsid w:val="7C1D2251"/>
    <w:rsid w:val="7C2B3578"/>
    <w:rsid w:val="7C885867"/>
    <w:rsid w:val="7C8D0A5C"/>
    <w:rsid w:val="7C987EAD"/>
    <w:rsid w:val="7C9C5185"/>
    <w:rsid w:val="7CC36297"/>
    <w:rsid w:val="7CEE4DDC"/>
    <w:rsid w:val="7CF82110"/>
    <w:rsid w:val="7D01220F"/>
    <w:rsid w:val="7D080AFF"/>
    <w:rsid w:val="7D167B20"/>
    <w:rsid w:val="7D22357A"/>
    <w:rsid w:val="7D242175"/>
    <w:rsid w:val="7D253808"/>
    <w:rsid w:val="7D306747"/>
    <w:rsid w:val="7D3F40D3"/>
    <w:rsid w:val="7D495D09"/>
    <w:rsid w:val="7D92508F"/>
    <w:rsid w:val="7D9F7F2C"/>
    <w:rsid w:val="7DAA3E4E"/>
    <w:rsid w:val="7DB05961"/>
    <w:rsid w:val="7DCF42F0"/>
    <w:rsid w:val="7DDC0F05"/>
    <w:rsid w:val="7DE75881"/>
    <w:rsid w:val="7DF7564B"/>
    <w:rsid w:val="7DFC5F3B"/>
    <w:rsid w:val="7E0656A8"/>
    <w:rsid w:val="7E277529"/>
    <w:rsid w:val="7E3C17C1"/>
    <w:rsid w:val="7E432AF9"/>
    <w:rsid w:val="7E5E1A79"/>
    <w:rsid w:val="7E714D07"/>
    <w:rsid w:val="7E765281"/>
    <w:rsid w:val="7E8D190A"/>
    <w:rsid w:val="7E9309DD"/>
    <w:rsid w:val="7EC15377"/>
    <w:rsid w:val="7ECE0118"/>
    <w:rsid w:val="7EE24729"/>
    <w:rsid w:val="7EE41B89"/>
    <w:rsid w:val="7EE901CE"/>
    <w:rsid w:val="7EEC3B8F"/>
    <w:rsid w:val="7EFD38F2"/>
    <w:rsid w:val="7F034DAE"/>
    <w:rsid w:val="7F124D54"/>
    <w:rsid w:val="7F1F4754"/>
    <w:rsid w:val="7F26620F"/>
    <w:rsid w:val="7F5968C2"/>
    <w:rsid w:val="7F7F155F"/>
    <w:rsid w:val="7F840F0A"/>
    <w:rsid w:val="7F857F54"/>
    <w:rsid w:val="7FB12F68"/>
    <w:rsid w:val="7FB17C27"/>
    <w:rsid w:val="7FC07711"/>
    <w:rsid w:val="7FDF66D9"/>
    <w:rsid w:val="7FFC42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link w:val="20"/>
    <w:qFormat/>
    <w:uiPriority w:val="0"/>
    <w:rPr>
      <w:rFonts w:ascii="仿宋_GB2312" w:hAnsi="仿宋_GB2312" w:eastAsia="仿宋_GB2312" w:cs="仿宋_GB2312"/>
      <w:sz w:val="32"/>
    </w:rPr>
  </w:style>
  <w:style w:type="paragraph" w:styleId="3">
    <w:name w:val="Body Text Indent"/>
    <w:basedOn w:val="1"/>
    <w:link w:val="22"/>
    <w:qFormat/>
    <w:uiPriority w:val="0"/>
    <w:pPr>
      <w:ind w:firstLine="420" w:firstLineChars="2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link w:val="21"/>
    <w:qFormat/>
    <w:uiPriority w:val="0"/>
  </w:style>
  <w:style w:type="paragraph" w:styleId="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character" w:styleId="13">
    <w:name w:val="Hyperlink"/>
    <w:basedOn w:val="11"/>
    <w:qFormat/>
    <w:uiPriority w:val="0"/>
    <w:rPr>
      <w:color w:val="0000FF"/>
      <w:u w:val="single"/>
    </w:rPr>
  </w:style>
  <w:style w:type="paragraph" w:styleId="14">
    <w:name w:val="List Paragraph"/>
    <w:basedOn w:val="1"/>
    <w:qFormat/>
    <w:uiPriority w:val="34"/>
    <w:pPr>
      <w:ind w:firstLine="420" w:firstLineChars="200"/>
    </w:pPr>
  </w:style>
  <w:style w:type="character" w:customStyle="1" w:styleId="15">
    <w:name w:val="font61"/>
    <w:basedOn w:val="11"/>
    <w:qFormat/>
    <w:uiPriority w:val="0"/>
    <w:rPr>
      <w:rFonts w:hint="eastAsia" w:ascii="仿宋" w:hAnsi="仿宋" w:eastAsia="仿宋" w:cs="仿宋"/>
      <w:color w:val="000000"/>
      <w:sz w:val="24"/>
      <w:szCs w:val="24"/>
      <w:u w:val="none"/>
    </w:rPr>
  </w:style>
  <w:style w:type="character" w:customStyle="1" w:styleId="16">
    <w:name w:val="font21"/>
    <w:basedOn w:val="11"/>
    <w:qFormat/>
    <w:uiPriority w:val="0"/>
    <w:rPr>
      <w:rFonts w:hint="eastAsia" w:ascii="仿宋" w:hAnsi="仿宋" w:eastAsia="仿宋" w:cs="仿宋"/>
      <w:color w:val="000000"/>
      <w:sz w:val="28"/>
      <w:szCs w:val="28"/>
      <w:u w:val="none"/>
    </w:rPr>
  </w:style>
  <w:style w:type="character" w:customStyle="1" w:styleId="17">
    <w:name w:val="font41"/>
    <w:basedOn w:val="11"/>
    <w:qFormat/>
    <w:uiPriority w:val="0"/>
    <w:rPr>
      <w:rFonts w:hint="eastAsia" w:ascii="仿宋" w:hAnsi="仿宋" w:eastAsia="仿宋" w:cs="仿宋"/>
      <w:color w:val="000000"/>
      <w:sz w:val="32"/>
      <w:szCs w:val="32"/>
      <w:u w:val="non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character" w:customStyle="1" w:styleId="19">
    <w:name w:val="font01"/>
    <w:basedOn w:val="11"/>
    <w:qFormat/>
    <w:uiPriority w:val="0"/>
    <w:rPr>
      <w:rFonts w:hint="eastAsia" w:ascii="宋体" w:hAnsi="宋体" w:eastAsia="宋体" w:cs="宋体"/>
      <w:color w:val="000000"/>
      <w:sz w:val="24"/>
      <w:szCs w:val="24"/>
      <w:u w:val="none"/>
    </w:rPr>
  </w:style>
  <w:style w:type="character" w:customStyle="1" w:styleId="20">
    <w:name w:val="正文首行缩进 2 Char"/>
    <w:link w:val="2"/>
    <w:qFormat/>
    <w:uiPriority w:val="0"/>
    <w:rPr>
      <w:rFonts w:ascii="仿宋_GB2312" w:hAnsi="仿宋_GB2312" w:eastAsia="仿宋_GB2312" w:cs="仿宋_GB2312"/>
      <w:sz w:val="32"/>
    </w:rPr>
  </w:style>
  <w:style w:type="character" w:customStyle="1" w:styleId="21">
    <w:name w:val="目录 1 Char"/>
    <w:link w:val="7"/>
    <w:qFormat/>
    <w:uiPriority w:val="0"/>
  </w:style>
  <w:style w:type="character" w:customStyle="1" w:styleId="22">
    <w:name w:val="正文文本缩进 Char"/>
    <w:link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FFFFF"/>
        </a:solidFill>
        <a:ln w="9525" cap="flat" cmpd="sng">
          <a:solidFill>
            <a:srgbClr val="000000"/>
          </a:solidFill>
          <a:prstDash val="solid"/>
          <a:miter/>
          <a:headEnd type="none" w="med" len="med"/>
          <a:tailEnd type="none" w="med" len="med"/>
        </a:ln>
      </a:spPr>
      <a:bodyPr vert="horz" wrap="none" anchor="t"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2021-04-19T06:43:00Z</dcterms:created>
  <dc:creator>luan</dc:creator>
  <cp:lastModifiedBy>kl'</cp:lastModifiedBy>
  <cp:lastPrinted>2021-06-01T08:50:00Z</cp:lastPrinted>
  <dcterms:modified xsi:type="dcterms:W3CDTF">2021-06-04T00:00:43Z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BC9892E1C230404394990F8A271F9D92</vt:lpwstr>
  </property>
</Properties>
</file>