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高级经济师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资格考试成绩合格人员抽查名单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120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20"/>
        <w:gridCol w:w="1020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耿晶晶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六安市社会保险基金征缴管理中心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孙礼荣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安徽省六安市舒城县农业农村局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陆邦祥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安徽博微长安电子有限公司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7CA0"/>
    <w:rsid w:val="03217CA0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2020-10-30T02:03:00Z</dcterms:created>
  <dc:creator>就是这个范呀</dc:creator>
  <cp:lastModifiedBy>就是这个范呀</cp:lastModifiedBy>
  <dcterms:modified xsi:type="dcterms:W3CDTF">2020-10-30T02:03:56Z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